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44A" w:rsidRDefault="00A4044A" w:rsidP="00136BF3">
      <w:pPr>
        <w:ind w:left="708" w:firstLine="708"/>
        <w:jc w:val="center"/>
        <w:rPr>
          <w:b/>
          <w:sz w:val="44"/>
          <w:szCs w:val="44"/>
        </w:rPr>
      </w:pPr>
    </w:p>
    <w:p w:rsidR="003D5B95" w:rsidRPr="00FA10ED" w:rsidRDefault="003D5B95" w:rsidP="00136BF3">
      <w:pPr>
        <w:ind w:left="708" w:firstLine="708"/>
        <w:jc w:val="center"/>
        <w:rPr>
          <w:b/>
          <w:sz w:val="44"/>
          <w:szCs w:val="44"/>
        </w:rPr>
      </w:pPr>
      <w:r w:rsidRPr="00FA10ED">
        <w:rPr>
          <w:b/>
          <w:sz w:val="44"/>
          <w:szCs w:val="44"/>
        </w:rPr>
        <w:t>Přiznání k dani z příjmů fyzických osob za rok</w:t>
      </w:r>
      <w:r w:rsidR="005319EE">
        <w:rPr>
          <w:b/>
          <w:sz w:val="44"/>
          <w:szCs w:val="44"/>
        </w:rPr>
        <w:t xml:space="preserve"> 2024</w:t>
      </w:r>
    </w:p>
    <w:p w:rsidR="0023643E" w:rsidRDefault="0023643E" w:rsidP="00136BF3">
      <w:pPr>
        <w:jc w:val="both"/>
        <w:rPr>
          <w:b/>
          <w:sz w:val="32"/>
          <w:szCs w:val="32"/>
        </w:rPr>
      </w:pPr>
    </w:p>
    <w:p w:rsidR="00076CEF" w:rsidRDefault="00C937A3" w:rsidP="00C937A3">
      <w:pPr>
        <w:rPr>
          <w:b/>
          <w:sz w:val="32"/>
          <w:szCs w:val="32"/>
        </w:rPr>
      </w:pPr>
      <w:r>
        <w:rPr>
          <w:b/>
          <w:sz w:val="32"/>
          <w:szCs w:val="32"/>
        </w:rPr>
        <w:t>Jaké  problémy nás čekají při zpracování p</w:t>
      </w:r>
      <w:r w:rsidR="005319EE">
        <w:rPr>
          <w:b/>
          <w:sz w:val="32"/>
          <w:szCs w:val="32"/>
        </w:rPr>
        <w:t xml:space="preserve">řiznání k dani </w:t>
      </w:r>
      <w:r w:rsidR="00E06304">
        <w:rPr>
          <w:b/>
          <w:sz w:val="32"/>
          <w:szCs w:val="32"/>
        </w:rPr>
        <w:t xml:space="preserve">          </w:t>
      </w:r>
      <w:r w:rsidR="005319EE">
        <w:rPr>
          <w:b/>
          <w:sz w:val="32"/>
          <w:szCs w:val="32"/>
        </w:rPr>
        <w:t>z příjmů fyzických osob</w:t>
      </w:r>
      <w:r w:rsidR="00E06304">
        <w:rPr>
          <w:b/>
          <w:sz w:val="32"/>
          <w:szCs w:val="32"/>
        </w:rPr>
        <w:t xml:space="preserve">      </w:t>
      </w:r>
    </w:p>
    <w:p w:rsidR="00E06304" w:rsidRPr="0095035B" w:rsidRDefault="00E06304" w:rsidP="00C937A3">
      <w:pPr>
        <w:rPr>
          <w:b/>
          <w:sz w:val="32"/>
          <w:szCs w:val="32"/>
        </w:rPr>
      </w:pPr>
    </w:p>
    <w:p w:rsidR="00076CEF" w:rsidRDefault="00FE207C" w:rsidP="00076CEF">
      <w:pPr>
        <w:jc w:val="both"/>
      </w:pPr>
      <w:r>
        <w:tab/>
        <w:t>Zákonná úprava daně z příjmů fyzických osob a souvislosti jejího uplatňování činí z této daně a zpracování</w:t>
      </w:r>
      <w:r w:rsidR="00076CEF">
        <w:t xml:space="preserve"> příslušného</w:t>
      </w:r>
      <w:r>
        <w:t xml:space="preserve"> daňového přiznání nesmírně</w:t>
      </w:r>
      <w:r w:rsidR="00076CEF">
        <w:t xml:space="preserve"> obtížnou a</w:t>
      </w:r>
      <w:r>
        <w:t xml:space="preserve"> komplikovanou</w:t>
      </w:r>
      <w:r w:rsidR="00076CEF">
        <w:t xml:space="preserve"> záležitost, která vyžaduje  a neobejde se bez širokého okruhu a množství odborných</w:t>
      </w:r>
      <w:r>
        <w:t xml:space="preserve"> znalosti</w:t>
      </w:r>
      <w:r w:rsidR="00076CEF">
        <w:t xml:space="preserve">, ale i </w:t>
      </w:r>
      <w:r>
        <w:t xml:space="preserve"> </w:t>
      </w:r>
      <w:r w:rsidR="00076CEF">
        <w:t>psych</w:t>
      </w:r>
      <w:r w:rsidR="00F05CE8">
        <w:t>ologických  dispozic každého ko</w:t>
      </w:r>
      <w:r w:rsidR="00076CEF">
        <w:t>nkrétního zpracovatele.</w:t>
      </w:r>
    </w:p>
    <w:p w:rsidR="0095035B" w:rsidRPr="00FE207C" w:rsidRDefault="00FE207C" w:rsidP="00076CEF">
      <w:pPr>
        <w:jc w:val="both"/>
      </w:pPr>
      <w:r>
        <w:t xml:space="preserve"> </w:t>
      </w:r>
    </w:p>
    <w:p w:rsidR="00C937A3" w:rsidRPr="00FF547A" w:rsidRDefault="00F02E4C" w:rsidP="00C937A3">
      <w:pPr>
        <w:jc w:val="both"/>
        <w:rPr>
          <w:sz w:val="28"/>
          <w:szCs w:val="28"/>
        </w:rPr>
      </w:pPr>
      <w:r w:rsidRPr="00FF547A">
        <w:rPr>
          <w:b/>
          <w:sz w:val="28"/>
          <w:szCs w:val="28"/>
        </w:rPr>
        <w:t xml:space="preserve"> </w:t>
      </w:r>
      <w:r w:rsidR="00C937A3" w:rsidRPr="00FF547A">
        <w:rPr>
          <w:b/>
          <w:sz w:val="28"/>
          <w:szCs w:val="28"/>
        </w:rPr>
        <w:t>Z</w:t>
      </w:r>
      <w:r w:rsidR="001B0F9B" w:rsidRPr="00FF547A">
        <w:rPr>
          <w:b/>
          <w:sz w:val="28"/>
          <w:szCs w:val="28"/>
        </w:rPr>
        <w:t>ákon o daních z příjmů vymezuje 5 druhů příjmů podléhajících zdanění</w:t>
      </w:r>
      <w:r w:rsidR="001B0F9B" w:rsidRPr="00FF547A">
        <w:rPr>
          <w:sz w:val="28"/>
          <w:szCs w:val="28"/>
        </w:rPr>
        <w:t>.</w:t>
      </w:r>
    </w:p>
    <w:p w:rsidR="00C937A3" w:rsidRDefault="001B0F9B" w:rsidP="00C937A3">
      <w:pPr>
        <w:jc w:val="both"/>
      </w:pPr>
      <w:r>
        <w:t xml:space="preserve"> </w:t>
      </w:r>
      <w:r w:rsidR="00C937A3">
        <w:tab/>
      </w:r>
      <w:r w:rsidR="0023643E">
        <w:t>Základ</w:t>
      </w:r>
      <w:r>
        <w:t>em</w:t>
      </w:r>
      <w:r w:rsidR="00C937A3">
        <w:t xml:space="preserve"> daně z příjmů fyzických osob (DPFO)</w:t>
      </w:r>
      <w:r w:rsidR="0023643E">
        <w:t xml:space="preserve"> je</w:t>
      </w:r>
      <w:r>
        <w:t xml:space="preserve"> tudíž součet</w:t>
      </w:r>
      <w:r w:rsidR="0023643E">
        <w:t xml:space="preserve"> pěti dílčích základů daně (DZD)</w:t>
      </w:r>
      <w:r w:rsidR="00C937A3">
        <w:t>:</w:t>
      </w:r>
    </w:p>
    <w:p w:rsidR="00C937A3" w:rsidRDefault="00C937A3" w:rsidP="00C937A3">
      <w:pPr>
        <w:jc w:val="both"/>
      </w:pPr>
      <w:r>
        <w:t xml:space="preserve">- </w:t>
      </w:r>
      <w:r w:rsidRPr="00C937A3">
        <w:rPr>
          <w:b/>
          <w:i/>
        </w:rPr>
        <w:t xml:space="preserve">1 </w:t>
      </w:r>
      <w:r w:rsidR="00780871">
        <w:rPr>
          <w:b/>
          <w:i/>
        </w:rPr>
        <w:t>d</w:t>
      </w:r>
      <w:r w:rsidRPr="00C937A3">
        <w:rPr>
          <w:b/>
          <w:i/>
        </w:rPr>
        <w:t xml:space="preserve">ílčí  základ daně </w:t>
      </w:r>
      <w:r w:rsidR="0023643E" w:rsidRPr="00C937A3">
        <w:rPr>
          <w:b/>
          <w:i/>
        </w:rPr>
        <w:t xml:space="preserve"> z příjmů ze závislé činnosti </w:t>
      </w:r>
      <w:r w:rsidR="004D5730" w:rsidRPr="00C937A3">
        <w:rPr>
          <w:b/>
          <w:i/>
        </w:rPr>
        <w:t>(zaměstnanecké příjmy)</w:t>
      </w:r>
      <w:r>
        <w:t xml:space="preserve"> - je</w:t>
      </w:r>
      <w:r w:rsidR="004D5730">
        <w:t xml:space="preserve"> </w:t>
      </w:r>
      <w:r>
        <w:t xml:space="preserve">upraven v </w:t>
      </w:r>
      <w:r w:rsidR="0023643E">
        <w:t>§ 6 zákona o daních z</w:t>
      </w:r>
      <w:r w:rsidR="004D5730">
        <w:t> </w:t>
      </w:r>
      <w:r w:rsidR="0023643E">
        <w:t>příjmů</w:t>
      </w:r>
      <w:r w:rsidR="004D5730">
        <w:t xml:space="preserve"> (ZDP)</w:t>
      </w:r>
      <w:r w:rsidR="0023643E">
        <w:t>,</w:t>
      </w:r>
    </w:p>
    <w:p w:rsidR="00C937A3" w:rsidRDefault="00C937A3" w:rsidP="00C937A3">
      <w:pPr>
        <w:jc w:val="both"/>
        <w:rPr>
          <w:b/>
          <w:i/>
        </w:rPr>
      </w:pPr>
      <w:r w:rsidRPr="00C937A3">
        <w:rPr>
          <w:b/>
          <w:i/>
        </w:rPr>
        <w:t>-</w:t>
      </w:r>
      <w:r>
        <w:rPr>
          <w:b/>
          <w:i/>
        </w:rPr>
        <w:t xml:space="preserve"> </w:t>
      </w:r>
      <w:r w:rsidRPr="00C937A3">
        <w:rPr>
          <w:b/>
          <w:i/>
        </w:rPr>
        <w:t>2.</w:t>
      </w:r>
      <w:r w:rsidR="0023643E" w:rsidRPr="00C937A3">
        <w:rPr>
          <w:b/>
          <w:i/>
        </w:rPr>
        <w:t xml:space="preserve"> </w:t>
      </w:r>
      <w:r w:rsidR="00780871">
        <w:rPr>
          <w:b/>
          <w:i/>
        </w:rPr>
        <w:t>dílčí základ daně</w:t>
      </w:r>
      <w:r w:rsidR="0023643E" w:rsidRPr="00C937A3">
        <w:rPr>
          <w:b/>
          <w:i/>
        </w:rPr>
        <w:t xml:space="preserve"> z</w:t>
      </w:r>
      <w:r w:rsidR="00780871">
        <w:rPr>
          <w:b/>
          <w:i/>
        </w:rPr>
        <w:t xml:space="preserve"> příjmů ze samostatné činnosti </w:t>
      </w:r>
      <w:r>
        <w:rPr>
          <w:b/>
          <w:i/>
        </w:rPr>
        <w:t xml:space="preserve">– </w:t>
      </w:r>
      <w:r w:rsidRPr="00C937A3">
        <w:t>je upraven</w:t>
      </w:r>
      <w:r w:rsidR="004D5730" w:rsidRPr="00C937A3">
        <w:t xml:space="preserve"> v § 7 ZDP</w:t>
      </w:r>
      <w:r w:rsidR="004D5730" w:rsidRPr="00C937A3">
        <w:rPr>
          <w:b/>
          <w:i/>
        </w:rPr>
        <w:t>,</w:t>
      </w:r>
    </w:p>
    <w:p w:rsidR="00C937A3" w:rsidRDefault="00C937A3" w:rsidP="00C937A3">
      <w:pPr>
        <w:jc w:val="both"/>
      </w:pPr>
      <w:r>
        <w:rPr>
          <w:b/>
          <w:i/>
        </w:rPr>
        <w:t xml:space="preserve">-  3 </w:t>
      </w:r>
      <w:r w:rsidR="00780871">
        <w:rPr>
          <w:b/>
          <w:i/>
        </w:rPr>
        <w:t>dílčí základ daně</w:t>
      </w:r>
      <w:r w:rsidR="004D5730" w:rsidRPr="00C937A3">
        <w:rPr>
          <w:b/>
          <w:i/>
        </w:rPr>
        <w:t xml:space="preserve"> z příjmů z kapitálového majetku</w:t>
      </w:r>
      <w:r w:rsidR="004D5730">
        <w:t xml:space="preserve"> upraven v § 8 ZDP,</w:t>
      </w:r>
      <w:r>
        <w:t xml:space="preserve"> </w:t>
      </w:r>
    </w:p>
    <w:p w:rsidR="00C937A3" w:rsidRDefault="00C937A3" w:rsidP="00C937A3">
      <w:pPr>
        <w:jc w:val="both"/>
      </w:pPr>
      <w:r>
        <w:t>- 4.</w:t>
      </w:r>
      <w:r w:rsidR="00780871">
        <w:rPr>
          <w:b/>
          <w:i/>
        </w:rPr>
        <w:t>dílčí základ daně</w:t>
      </w:r>
      <w:r w:rsidR="004D5730">
        <w:t xml:space="preserve"> </w:t>
      </w:r>
      <w:r w:rsidR="00780871">
        <w:rPr>
          <w:b/>
          <w:i/>
        </w:rPr>
        <w:t>z př</w:t>
      </w:r>
      <w:r w:rsidR="004D5730" w:rsidRPr="00C937A3">
        <w:rPr>
          <w:b/>
          <w:i/>
        </w:rPr>
        <w:t>íjmů z nájmu</w:t>
      </w:r>
      <w:r w:rsidR="004D5730">
        <w:t xml:space="preserve"> upraven v § 9 ZDP, </w:t>
      </w:r>
    </w:p>
    <w:p w:rsidR="00780871" w:rsidRDefault="00C937A3" w:rsidP="00C937A3">
      <w:pPr>
        <w:jc w:val="both"/>
      </w:pPr>
      <w:r w:rsidRPr="00C937A3">
        <w:rPr>
          <w:b/>
          <w:i/>
        </w:rPr>
        <w:t>- 5.</w:t>
      </w:r>
      <w:r w:rsidR="00780871">
        <w:rPr>
          <w:b/>
          <w:i/>
        </w:rPr>
        <w:t>dílčí základ daně</w:t>
      </w:r>
      <w:r>
        <w:rPr>
          <w:b/>
          <w:i/>
        </w:rPr>
        <w:t xml:space="preserve"> z ostatních příjmů </w:t>
      </w:r>
      <w:r>
        <w:t>u</w:t>
      </w:r>
      <w:r w:rsidR="004D5730">
        <w:t>praven v § 10 ZDP.</w:t>
      </w:r>
    </w:p>
    <w:p w:rsidR="00BB0007" w:rsidRDefault="00AE6941" w:rsidP="00780871">
      <w:pPr>
        <w:ind w:firstLine="708"/>
        <w:jc w:val="both"/>
      </w:pPr>
      <w:r>
        <w:t xml:space="preserve"> Ani s</w:t>
      </w:r>
      <w:r w:rsidR="007C1B04">
        <w:t>právné určení druhu zdanitelného příjmu nen</w:t>
      </w:r>
      <w:r w:rsidR="00E11CAD">
        <w:t>í úplnou samozřejmostí,</w:t>
      </w:r>
      <w:r w:rsidR="007C1B04">
        <w:t xml:space="preserve"> </w:t>
      </w:r>
      <w:r>
        <w:t xml:space="preserve">ačkoliv </w:t>
      </w:r>
      <w:r w:rsidR="007C1B04">
        <w:t xml:space="preserve">ovlivňuje jak způsob </w:t>
      </w:r>
      <w:r w:rsidR="00E11CAD">
        <w:t xml:space="preserve">stanovení dílčího základu daně, tak i </w:t>
      </w:r>
      <w:r w:rsidR="008F7411">
        <w:t xml:space="preserve">pojistné </w:t>
      </w:r>
      <w:r w:rsidR="00E11CAD">
        <w:t>odvodové povinnosti</w:t>
      </w:r>
      <w:r w:rsidR="00780871">
        <w:t xml:space="preserve">, přičemž správné posouzení povahy příjmu je </w:t>
      </w:r>
      <w:r>
        <w:t>záležitostí zásadního významu.</w:t>
      </w:r>
      <w:r w:rsidR="0037105B">
        <w:t xml:space="preserve"> </w:t>
      </w:r>
      <w:r w:rsidR="00F02E4C">
        <w:t xml:space="preserve">Např. </w:t>
      </w:r>
      <w:r w:rsidR="0037105B">
        <w:t>příjmy z pronájmu m</w:t>
      </w:r>
      <w:r w:rsidR="00780871">
        <w:t>ůže</w:t>
      </w:r>
      <w:r w:rsidR="00244975">
        <w:t>me v závislosti na způsobu</w:t>
      </w:r>
      <w:r w:rsidR="00780871">
        <w:t xml:space="preserve"> užívání </w:t>
      </w:r>
      <w:r>
        <w:t xml:space="preserve"> konkrétního</w:t>
      </w:r>
      <w:r w:rsidR="00780871">
        <w:t xml:space="preserve"> pronajímaného majetku zdanit</w:t>
      </w:r>
      <w:r w:rsidR="0037105B">
        <w:t xml:space="preserve"> jako</w:t>
      </w:r>
      <w:r w:rsidR="00780871">
        <w:t xml:space="preserve"> příjmy ze samostatné činnosti podle § 7, příjmy z pronájmu podle § 9 nebo ostatní příjmy podle </w:t>
      </w:r>
      <w:r w:rsidR="0037105B">
        <w:t>§ 10.</w:t>
      </w:r>
      <w:r w:rsidR="000238BE">
        <w:t xml:space="preserve"> Změnilo se i posuzování příjmů ze samostatné činnosti v souvislosti s přijetím nového občanského zákoníku posunem od formalizovaného posuzování k hodnocení skutečných znaků a povahy prováděné činnosti. </w:t>
      </w:r>
      <w:r w:rsidR="0037105B">
        <w:t xml:space="preserve">  </w:t>
      </w:r>
      <w:r w:rsidR="00E11CAD">
        <w:t xml:space="preserve"> </w:t>
      </w:r>
    </w:p>
    <w:p w:rsidR="00C80091" w:rsidRDefault="00C80091" w:rsidP="00C80091">
      <w:pPr>
        <w:jc w:val="both"/>
        <w:rPr>
          <w:b/>
          <w:i/>
        </w:rPr>
      </w:pPr>
      <w:r w:rsidRPr="00C80091">
        <w:rPr>
          <w:b/>
          <w:sz w:val="28"/>
          <w:szCs w:val="28"/>
        </w:rPr>
        <w:t>Kdy</w:t>
      </w:r>
      <w:r>
        <w:rPr>
          <w:b/>
          <w:sz w:val="28"/>
          <w:szCs w:val="28"/>
        </w:rPr>
        <w:t xml:space="preserve"> u dosažených příjmů </w:t>
      </w:r>
      <w:r w:rsidR="00FF547A">
        <w:rPr>
          <w:b/>
          <w:sz w:val="28"/>
          <w:szCs w:val="28"/>
        </w:rPr>
        <w:t>ne</w:t>
      </w:r>
      <w:r>
        <w:rPr>
          <w:b/>
          <w:sz w:val="28"/>
          <w:szCs w:val="28"/>
        </w:rPr>
        <w:t>vzniká</w:t>
      </w:r>
      <w:r w:rsidR="004D5730" w:rsidRPr="00C80091">
        <w:rPr>
          <w:b/>
          <w:sz w:val="28"/>
          <w:szCs w:val="28"/>
        </w:rPr>
        <w:t xml:space="preserve"> povinnost podat daňové přiznání</w:t>
      </w:r>
      <w:r>
        <w:rPr>
          <w:b/>
          <w:i/>
        </w:rPr>
        <w:t xml:space="preserve"> </w:t>
      </w:r>
    </w:p>
    <w:p w:rsidR="0023643E" w:rsidRDefault="00FF547A" w:rsidP="00C80091">
      <w:pPr>
        <w:ind w:firstLine="708"/>
        <w:jc w:val="both"/>
      </w:pPr>
      <w:r>
        <w:t xml:space="preserve"> </w:t>
      </w:r>
      <w:r w:rsidR="00C80091">
        <w:t xml:space="preserve">Zákon o daních z příjmů </w:t>
      </w:r>
      <w:r w:rsidR="00AE6941">
        <w:t xml:space="preserve"> kromě příjmů podléhajících dani</w:t>
      </w:r>
      <w:r w:rsidR="004D5730">
        <w:t xml:space="preserve"> vymezuje příjmy, které nejsou předmětem daně, dále příjmy, které jsou od DPFO osvobozené </w:t>
      </w:r>
      <w:r w:rsidR="00BB0007">
        <w:t xml:space="preserve">a příjmy zdaňované srážkovou daní. Tyto příjmy se v DP neuvádějí. Příjmy z dohod </w:t>
      </w:r>
      <w:r w:rsidR="00AE6941">
        <w:t xml:space="preserve">mimo pracovní poměr </w:t>
      </w:r>
      <w:r w:rsidR="00BB0007">
        <w:t>zdaňované srážkovou daní se však v daňovém přiznání uvést mohou.</w:t>
      </w:r>
      <w:r w:rsidR="008F7411">
        <w:t xml:space="preserve"> Máme-li </w:t>
      </w:r>
      <w:r w:rsidR="00C80091">
        <w:t>však ve zdaňovacím období  příjmy osvobozené od daně z příjmů vyšší než 5 mil. Kč,</w:t>
      </w:r>
      <w:r w:rsidR="008F7411">
        <w:t xml:space="preserve"> např. příjmy z darů, dědictví, z prodeje uměleckých předmětů apod.</w:t>
      </w:r>
      <w:r w:rsidR="00C548AA">
        <w:t>,</w:t>
      </w:r>
      <w:r w:rsidR="008F7411">
        <w:t xml:space="preserve">  nesmíme opomenout podat správci daně ve lhůtách pro pod</w:t>
      </w:r>
      <w:r w:rsidR="00C00476">
        <w:t xml:space="preserve">ání daňového přiznání </w:t>
      </w:r>
      <w:r w:rsidR="00C80091">
        <w:t xml:space="preserve">  oznámení</w:t>
      </w:r>
      <w:r w:rsidR="00C00476">
        <w:t xml:space="preserve"> o osvobozených příjmech</w:t>
      </w:r>
      <w:r w:rsidR="008F7411">
        <w:t xml:space="preserve"> podle § 38v ZDP. </w:t>
      </w:r>
    </w:p>
    <w:p w:rsidR="00FF547A" w:rsidRPr="00FF547A" w:rsidRDefault="00FF547A" w:rsidP="00FF547A">
      <w:pPr>
        <w:jc w:val="both"/>
        <w:rPr>
          <w:b/>
          <w:sz w:val="28"/>
          <w:szCs w:val="28"/>
        </w:rPr>
      </w:pPr>
      <w:r w:rsidRPr="00FF547A">
        <w:rPr>
          <w:b/>
          <w:sz w:val="28"/>
          <w:szCs w:val="28"/>
        </w:rPr>
        <w:t>K</w:t>
      </w:r>
      <w:r>
        <w:rPr>
          <w:b/>
          <w:sz w:val="28"/>
          <w:szCs w:val="28"/>
        </w:rPr>
        <w:t>do podává</w:t>
      </w:r>
      <w:r w:rsidRPr="00FF547A">
        <w:rPr>
          <w:b/>
          <w:sz w:val="28"/>
          <w:szCs w:val="28"/>
        </w:rPr>
        <w:t xml:space="preserve"> daňové přiznání k DPFO</w:t>
      </w:r>
    </w:p>
    <w:p w:rsidR="005474C8" w:rsidRDefault="0056434C" w:rsidP="00FF547A">
      <w:pPr>
        <w:ind w:firstLine="708"/>
        <w:jc w:val="both"/>
      </w:pPr>
      <w:r w:rsidRPr="00FF547A">
        <w:t>§ 38g ZDP stanoví, že DP</w:t>
      </w:r>
      <w:r w:rsidR="0044196A" w:rsidRPr="00FF547A">
        <w:t xml:space="preserve"> k DPFO</w:t>
      </w:r>
      <w:r w:rsidRPr="00FF547A">
        <w:t xml:space="preserve"> je povinen podat</w:t>
      </w:r>
      <w:r w:rsidRPr="00FA10ED">
        <w:rPr>
          <w:b/>
          <w:i/>
        </w:rPr>
        <w:t xml:space="preserve"> </w:t>
      </w:r>
      <w:r w:rsidR="00AE6941">
        <w:rPr>
          <w:b/>
          <w:i/>
        </w:rPr>
        <w:t xml:space="preserve"> </w:t>
      </w:r>
      <w:r>
        <w:t>každý, jehož roční příjmy, které jsou předmětem daně z příjmů fyz</w:t>
      </w:r>
      <w:r w:rsidR="00FA10ED">
        <w:t>ických osob</w:t>
      </w:r>
      <w:r w:rsidR="00AE6941">
        <w:t>,</w:t>
      </w:r>
      <w:r w:rsidR="00FA10ED">
        <w:t xml:space="preserve"> přesáhly 50 000 Kč – od roku 2023 se </w:t>
      </w:r>
      <w:r w:rsidR="00AE6941">
        <w:t xml:space="preserve">tento </w:t>
      </w:r>
      <w:r w:rsidR="00FA10ED">
        <w:t>limit</w:t>
      </w:r>
      <w:r w:rsidR="00AE6941">
        <w:t xml:space="preserve"> z 15 000 Kč </w:t>
      </w:r>
      <w:r w:rsidR="00FA10ED">
        <w:t xml:space="preserve"> zvýšil</w:t>
      </w:r>
      <w:r w:rsidR="0095035B">
        <w:t xml:space="preserve"> na 50 000 Kč</w:t>
      </w:r>
      <w:r>
        <w:t xml:space="preserve"> </w:t>
      </w:r>
      <w:r w:rsidR="00BB0007">
        <w:t xml:space="preserve"> </w:t>
      </w:r>
    </w:p>
    <w:p w:rsidR="005319EE" w:rsidRPr="006C4168" w:rsidRDefault="00BB0007" w:rsidP="00FF547A">
      <w:pPr>
        <w:jc w:val="both"/>
        <w:rPr>
          <w:b/>
          <w:i/>
        </w:rPr>
      </w:pPr>
      <w:r w:rsidRPr="006C4168">
        <w:rPr>
          <w:b/>
          <w:i/>
        </w:rPr>
        <w:t>DP nemusí podávat</w:t>
      </w:r>
      <w:r w:rsidR="005474C8" w:rsidRPr="006C4168">
        <w:rPr>
          <w:b/>
          <w:i/>
        </w:rPr>
        <w:t>:</w:t>
      </w:r>
    </w:p>
    <w:p w:rsidR="0099505E" w:rsidRDefault="0099505E" w:rsidP="005319EE">
      <w:pPr>
        <w:jc w:val="both"/>
      </w:pPr>
      <w:r>
        <w:t>-</w:t>
      </w:r>
      <w:r w:rsidR="00BB0007">
        <w:t xml:space="preserve"> poplatník v</w:t>
      </w:r>
      <w:r w:rsidR="00AE6941">
        <w:t>yužívající režim paušální daně pokud</w:t>
      </w:r>
      <w:r w:rsidR="00BB0007">
        <w:t xml:space="preserve"> plní podmínky uvedené v § 7a ZDP</w:t>
      </w:r>
      <w:r w:rsidR="00CE7101">
        <w:t>,</w:t>
      </w:r>
    </w:p>
    <w:p w:rsidR="0099505E" w:rsidRDefault="0099505E" w:rsidP="005319EE">
      <w:pPr>
        <w:jc w:val="both"/>
      </w:pPr>
      <w:r>
        <w:t xml:space="preserve">- </w:t>
      </w:r>
      <w:r w:rsidR="00CE7101">
        <w:t xml:space="preserve"> poplatník pobírající příjmy které nejsou předmětem daně, nebo jsou od daně osvobozené,</w:t>
      </w:r>
    </w:p>
    <w:p w:rsidR="0099505E" w:rsidRDefault="0099505E" w:rsidP="005319EE">
      <w:pPr>
        <w:jc w:val="both"/>
      </w:pPr>
      <w:r>
        <w:lastRenderedPageBreak/>
        <w:t>-</w:t>
      </w:r>
      <w:r w:rsidR="005474C8">
        <w:t xml:space="preserve"> </w:t>
      </w:r>
      <w:r w:rsidR="00CE7101">
        <w:t>poplatník majíc</w:t>
      </w:r>
      <w:r w:rsidR="0095035B">
        <w:t xml:space="preserve">í příjmy zdaněné srážkovou daní. Nejčastěji to jsou </w:t>
      </w:r>
      <w:r w:rsidR="00CE7101">
        <w:t>příjmy plynoucí z dohod o provedení práce nepřesahující měsíčně 10 000 Kč, příjmy plynoucí z uzavřených dohod o pracovní činn</w:t>
      </w:r>
      <w:r w:rsidR="00C00476">
        <w:t>osti nepřesahující měsíčně 4 000</w:t>
      </w:r>
      <w:r w:rsidR="00CE7101">
        <w:t xml:space="preserve"> Kč, pokud pracovník nepodepíše u zaměst</w:t>
      </w:r>
      <w:r w:rsidR="0037105B">
        <w:t>navatele prohlášení k dani.</w:t>
      </w:r>
    </w:p>
    <w:p w:rsidR="00CE7101" w:rsidRDefault="00AF32E6" w:rsidP="0099505E">
      <w:pPr>
        <w:ind w:firstLine="708"/>
        <w:jc w:val="both"/>
      </w:pPr>
      <w:r>
        <w:t>U</w:t>
      </w:r>
      <w:r w:rsidR="007C1B04">
        <w:t xml:space="preserve"> zaměstnanců se daňová povinnost zpravidla přenáší na zaměstnavatele, který</w:t>
      </w:r>
      <w:r w:rsidR="00C548AA">
        <w:t xml:space="preserve"> jim</w:t>
      </w:r>
      <w:r w:rsidR="007C1B04">
        <w:t xml:space="preserve"> ve většině případů provádí roční zúčtování záloh.</w:t>
      </w:r>
      <w:r w:rsidR="0099505E">
        <w:t xml:space="preserve"> Informace</w:t>
      </w:r>
      <w:r w:rsidR="0044196A">
        <w:t xml:space="preserve"> o povinnosti</w:t>
      </w:r>
      <w:r w:rsidR="0099505E">
        <w:t xml:space="preserve"> podat daňové přiznání k DPFO jsou uvedeny na</w:t>
      </w:r>
      <w:r w:rsidR="0044196A">
        <w:t xml:space="preserve"> str. 5 tohoto textu. </w:t>
      </w:r>
    </w:p>
    <w:p w:rsidR="006C4168" w:rsidRDefault="0037105B" w:rsidP="006C4168">
      <w:pPr>
        <w:jc w:val="both"/>
        <w:rPr>
          <w:b/>
          <w:sz w:val="28"/>
          <w:szCs w:val="28"/>
        </w:rPr>
      </w:pPr>
      <w:r w:rsidRPr="006C4168">
        <w:rPr>
          <w:b/>
          <w:sz w:val="28"/>
          <w:szCs w:val="28"/>
        </w:rPr>
        <w:t>Dílčí daňový základ</w:t>
      </w:r>
      <w:r w:rsidR="00CE7101" w:rsidRPr="006C4168">
        <w:rPr>
          <w:b/>
          <w:sz w:val="28"/>
          <w:szCs w:val="28"/>
        </w:rPr>
        <w:t xml:space="preserve"> u příjmů </w:t>
      </w:r>
      <w:r w:rsidRPr="006C4168">
        <w:rPr>
          <w:b/>
          <w:sz w:val="28"/>
          <w:szCs w:val="28"/>
        </w:rPr>
        <w:t>ze samostatné činnosti</w:t>
      </w:r>
    </w:p>
    <w:p w:rsidR="0099505E" w:rsidRDefault="0099505E" w:rsidP="006C4168">
      <w:pPr>
        <w:ind w:firstLine="708"/>
        <w:jc w:val="both"/>
        <w:rPr>
          <w:i/>
        </w:rPr>
      </w:pPr>
      <w:r>
        <w:t xml:space="preserve"> určíme </w:t>
      </w:r>
      <w:r w:rsidR="00301F52">
        <w:t xml:space="preserve">z řádně vedené a správně uzavřené </w:t>
      </w:r>
      <w:r>
        <w:t xml:space="preserve">daňové evidence nebo účetnictví, jejichž výstupy </w:t>
      </w:r>
      <w:r w:rsidRPr="0099505E">
        <w:rPr>
          <w:b/>
          <w:i/>
        </w:rPr>
        <w:t>musí být</w:t>
      </w:r>
      <w:r>
        <w:t xml:space="preserve"> </w:t>
      </w:r>
      <w:r w:rsidR="00301F52" w:rsidRPr="00FA10ED">
        <w:rPr>
          <w:b/>
          <w:i/>
        </w:rPr>
        <w:t>podložené provedením inventarizace majetku a dluhů</w:t>
      </w:r>
      <w:r w:rsidR="00AE6941">
        <w:rPr>
          <w:i/>
        </w:rPr>
        <w:t xml:space="preserve"> – </w:t>
      </w:r>
      <w:r w:rsidR="00AE6941" w:rsidRPr="006C4168">
        <w:t xml:space="preserve">zjištěné stavy </w:t>
      </w:r>
      <w:r w:rsidR="006C4168">
        <w:t>pak uvádíme v příloze č. 1 k DP nebo využitím výdajových paušálu či režimu paušální daně.</w:t>
      </w:r>
    </w:p>
    <w:p w:rsidR="00BB0007" w:rsidRDefault="00C548AA" w:rsidP="0099505E">
      <w:pPr>
        <w:ind w:firstLine="708"/>
        <w:jc w:val="both"/>
      </w:pPr>
      <w:r>
        <w:rPr>
          <w:i/>
        </w:rPr>
        <w:t xml:space="preserve"> </w:t>
      </w:r>
      <w:r>
        <w:t xml:space="preserve">Pokud příslušné evidence nevedeme v souladu se zákonem,  hrozí nám vysoké pokuty a případné vyměření daňové povinnosti s použitím tzv. pomůcek. </w:t>
      </w:r>
    </w:p>
    <w:p w:rsidR="00244975" w:rsidRPr="00C548AA" w:rsidRDefault="00244975" w:rsidP="00244975">
      <w:pPr>
        <w:ind w:firstLine="708"/>
        <w:jc w:val="both"/>
      </w:pPr>
      <w:r>
        <w:t>Základ daně můžeme u příjmů ze samostatné činnosti dále určit pomocí výdajového paušálu nebo využitím režimu paušální daně</w:t>
      </w:r>
    </w:p>
    <w:p w:rsidR="006C4168" w:rsidRDefault="006C4168" w:rsidP="006C4168">
      <w:pPr>
        <w:jc w:val="both"/>
        <w:rPr>
          <w:b/>
          <w:sz w:val="28"/>
          <w:szCs w:val="28"/>
        </w:rPr>
      </w:pPr>
      <w:r w:rsidRPr="006C4168">
        <w:rPr>
          <w:b/>
          <w:sz w:val="28"/>
          <w:szCs w:val="28"/>
        </w:rPr>
        <w:t>Zjištěný základ v daňovém přiznání</w:t>
      </w:r>
      <w:r w:rsidR="00737352" w:rsidRPr="006C4168">
        <w:rPr>
          <w:b/>
          <w:sz w:val="28"/>
          <w:szCs w:val="28"/>
        </w:rPr>
        <w:t xml:space="preserve"> upravujeme</w:t>
      </w:r>
    </w:p>
    <w:p w:rsidR="00AF32E6" w:rsidRDefault="00301F52" w:rsidP="006C4168">
      <w:pPr>
        <w:jc w:val="both"/>
      </w:pPr>
      <w:r w:rsidRPr="008D3D9C">
        <w:t>uplatnění</w:t>
      </w:r>
      <w:r w:rsidR="00737352" w:rsidRPr="008D3D9C">
        <w:t>m</w:t>
      </w:r>
      <w:r w:rsidRPr="008D3D9C">
        <w:t xml:space="preserve"> nezdanitelných částí daně, slev na dani</w:t>
      </w:r>
      <w:r w:rsidR="00E11CAD" w:rsidRPr="008D3D9C">
        <w:t>, daňového zvýhodnění</w:t>
      </w:r>
      <w:r w:rsidRPr="008D3D9C">
        <w:t xml:space="preserve"> a odčitatelných položek</w:t>
      </w:r>
      <w:r w:rsidR="00737352">
        <w:t xml:space="preserve"> posouzením nároků na jejich uplatnění.    V</w:t>
      </w:r>
      <w:r w:rsidR="00AF32E6">
        <w:t> přílohách k daň</w:t>
      </w:r>
      <w:r w:rsidR="0095035B">
        <w:t>ovému přiznání</w:t>
      </w:r>
      <w:r w:rsidR="00737352">
        <w:t xml:space="preserve"> doložíme</w:t>
      </w:r>
      <w:r w:rsidR="00C00476">
        <w:t xml:space="preserve"> p</w:t>
      </w:r>
      <w:r w:rsidR="00B73001">
        <w:t>ožadovanou</w:t>
      </w:r>
      <w:r w:rsidR="00C00476">
        <w:t xml:space="preserve"> a věrohodnou</w:t>
      </w:r>
      <w:r w:rsidR="00B73001">
        <w:t xml:space="preserve"> dokumentací </w:t>
      </w:r>
      <w:r w:rsidR="00C80D67">
        <w:t xml:space="preserve"> </w:t>
      </w:r>
      <w:r w:rsidR="00B73001">
        <w:t>o</w:t>
      </w:r>
      <w:r w:rsidR="00AF32E6">
        <w:t>právněnost</w:t>
      </w:r>
      <w:r w:rsidR="00C80D67">
        <w:t xml:space="preserve"> uplatňovaného </w:t>
      </w:r>
      <w:r w:rsidR="00AF32E6">
        <w:t xml:space="preserve"> nároku   a</w:t>
      </w:r>
      <w:r w:rsidR="00737352">
        <w:t xml:space="preserve"> jeho výše</w:t>
      </w:r>
      <w:r w:rsidR="00AF32E6">
        <w:t>.</w:t>
      </w:r>
    </w:p>
    <w:p w:rsidR="00136BF3" w:rsidRDefault="008D3D9C" w:rsidP="00673782">
      <w:pPr>
        <w:jc w:val="both"/>
      </w:pPr>
      <w:r>
        <w:rPr>
          <w:b/>
          <w:sz w:val="28"/>
          <w:szCs w:val="28"/>
        </w:rPr>
        <w:t>Podle § 24 a 25 ZDP</w:t>
      </w:r>
      <w:r>
        <w:rPr>
          <w:b/>
          <w:i/>
        </w:rPr>
        <w:t xml:space="preserve"> </w:t>
      </w:r>
      <w:r w:rsidRPr="008D3D9C">
        <w:rPr>
          <w:b/>
          <w:sz w:val="28"/>
          <w:szCs w:val="28"/>
        </w:rPr>
        <w:t xml:space="preserve">posuzujeme daňovou účinnosti </w:t>
      </w:r>
      <w:r w:rsidR="004E70F7" w:rsidRPr="008D3D9C">
        <w:rPr>
          <w:b/>
          <w:sz w:val="28"/>
          <w:szCs w:val="28"/>
        </w:rPr>
        <w:t>výdajů a nákladů</w:t>
      </w:r>
      <w:r w:rsidR="004E70F7">
        <w:rPr>
          <w:b/>
          <w:i/>
        </w:rPr>
        <w:t xml:space="preserve"> </w:t>
      </w:r>
      <w:r w:rsidR="004E70F7">
        <w:t xml:space="preserve"> </w:t>
      </w:r>
      <w:r>
        <w:t>což je náročné v souvislosti s nestabilitou</w:t>
      </w:r>
      <w:r w:rsidR="004E70F7">
        <w:t xml:space="preserve"> legislativního prostředí</w:t>
      </w:r>
      <w:r>
        <w:t xml:space="preserve"> </w:t>
      </w:r>
      <w:r w:rsidR="00590523">
        <w:t xml:space="preserve"> </w:t>
      </w:r>
      <w:r>
        <w:t>i výkladovou nejasností a nejednotností i</w:t>
      </w:r>
      <w:r w:rsidR="004E70F7">
        <w:t xml:space="preserve"> neúnosným </w:t>
      </w:r>
      <w:r w:rsidR="00590523">
        <w:t>nárůstem administrativní zátěže.</w:t>
      </w:r>
    </w:p>
    <w:p w:rsidR="006302ED" w:rsidRDefault="006302ED" w:rsidP="00C548AA">
      <w:pPr>
        <w:jc w:val="both"/>
        <w:rPr>
          <w:b/>
          <w:i/>
        </w:rPr>
      </w:pPr>
      <w:r w:rsidRPr="006302ED">
        <w:rPr>
          <w:b/>
          <w:sz w:val="28"/>
          <w:szCs w:val="28"/>
        </w:rPr>
        <w:t>Riziko neúplných či záměrně zkreslených informací</w:t>
      </w:r>
      <w:r>
        <w:rPr>
          <w:b/>
          <w:i/>
        </w:rPr>
        <w:t xml:space="preserve"> </w:t>
      </w:r>
    </w:p>
    <w:p w:rsidR="004E70F7" w:rsidRPr="004E70F7" w:rsidRDefault="000B5F96" w:rsidP="00C548AA">
      <w:pPr>
        <w:jc w:val="both"/>
      </w:pPr>
      <w:r>
        <w:t>Pokud</w:t>
      </w:r>
      <w:r w:rsidR="00C00476">
        <w:t xml:space="preserve"> </w:t>
      </w:r>
      <w:r>
        <w:t>sestavujeme daňové</w:t>
      </w:r>
      <w:r w:rsidR="00C00476">
        <w:t xml:space="preserve"> přiznání</w:t>
      </w:r>
      <w:r>
        <w:t xml:space="preserve"> na základě pověření</w:t>
      </w:r>
      <w:r w:rsidR="00471AAF">
        <w:t xml:space="preserve">, </w:t>
      </w:r>
      <w:r>
        <w:rPr>
          <w:b/>
          <w:i/>
        </w:rPr>
        <w:t>představuje další</w:t>
      </w:r>
      <w:r w:rsidR="00471AAF" w:rsidRPr="001F6EC5">
        <w:rPr>
          <w:b/>
          <w:i/>
        </w:rPr>
        <w:t xml:space="preserve"> značné riziko samotný zadavatel</w:t>
      </w:r>
      <w:r>
        <w:t xml:space="preserve"> u něhož se můžeme setkat</w:t>
      </w:r>
      <w:r w:rsidR="00471AAF">
        <w:t> různou mírou ochoty, schopnosti a dobré vůle poskytnout množství potřebných informací úplně a včas, včetně</w:t>
      </w:r>
      <w:r>
        <w:t xml:space="preserve"> častých</w:t>
      </w:r>
      <w:r w:rsidR="00471AAF">
        <w:t xml:space="preserve"> snah o úmyslné získání daňových výhod podle zásady</w:t>
      </w:r>
      <w:r w:rsidR="001F6EC5">
        <w:t>, že</w:t>
      </w:r>
      <w:r w:rsidR="00471AAF">
        <w:t xml:space="preserve"> nejlepším výstupem daňového p</w:t>
      </w:r>
      <w:r>
        <w:t>řiznání je  žádná či nízká výsledná daň.</w:t>
      </w:r>
    </w:p>
    <w:p w:rsidR="00590523" w:rsidRDefault="00AF32E6" w:rsidP="00590523">
      <w:pPr>
        <w:jc w:val="both"/>
      </w:pPr>
      <w:r w:rsidRPr="00590523">
        <w:rPr>
          <w:b/>
          <w:sz w:val="28"/>
          <w:szCs w:val="28"/>
        </w:rPr>
        <w:t>Daňové přiznání musíme podat v zákonem stanove</w:t>
      </w:r>
      <w:r w:rsidR="00590523">
        <w:rPr>
          <w:b/>
          <w:sz w:val="28"/>
          <w:szCs w:val="28"/>
        </w:rPr>
        <w:t>ných termínech a</w:t>
      </w:r>
      <w:r w:rsidRPr="00590523">
        <w:rPr>
          <w:b/>
          <w:sz w:val="28"/>
          <w:szCs w:val="28"/>
        </w:rPr>
        <w:t xml:space="preserve"> způsobem, který stanov</w:t>
      </w:r>
      <w:r w:rsidR="00CE07F0" w:rsidRPr="00590523">
        <w:rPr>
          <w:b/>
          <w:sz w:val="28"/>
          <w:szCs w:val="28"/>
        </w:rPr>
        <w:t>í zákon a daň v určené lhůtě uhradit</w:t>
      </w:r>
      <w:r w:rsidR="00CE07F0" w:rsidRPr="00590523">
        <w:rPr>
          <w:sz w:val="28"/>
          <w:szCs w:val="28"/>
        </w:rPr>
        <w:t>.</w:t>
      </w:r>
      <w:r w:rsidR="007C1B04">
        <w:t xml:space="preserve"> </w:t>
      </w:r>
    </w:p>
    <w:p w:rsidR="00301F52" w:rsidRDefault="00590523" w:rsidP="00590523">
      <w:pPr>
        <w:jc w:val="both"/>
      </w:pPr>
      <w:r>
        <w:t>V aktuálním přiznání za rok 2024</w:t>
      </w:r>
      <w:r w:rsidR="007C1B04">
        <w:t xml:space="preserve"> budeme respektovat </w:t>
      </w:r>
      <w:r w:rsidR="00FD1E73">
        <w:t>povinnosti související se zřízením</w:t>
      </w:r>
      <w:r w:rsidR="007C1B04">
        <w:t xml:space="preserve"> datových schránek. </w:t>
      </w:r>
      <w:r w:rsidR="00AF32E6">
        <w:t xml:space="preserve">  </w:t>
      </w:r>
    </w:p>
    <w:p w:rsidR="00A25CE1" w:rsidRDefault="00A25CE1" w:rsidP="00DF3D33">
      <w:pPr>
        <w:jc w:val="both"/>
        <w:rPr>
          <w:b/>
          <w:sz w:val="28"/>
          <w:szCs w:val="28"/>
        </w:rPr>
      </w:pPr>
    </w:p>
    <w:p w:rsidR="00604425" w:rsidRPr="00604425" w:rsidRDefault="00604425" w:rsidP="00DF3D33">
      <w:pPr>
        <w:jc w:val="both"/>
        <w:rPr>
          <w:b/>
          <w:sz w:val="28"/>
          <w:szCs w:val="28"/>
        </w:rPr>
      </w:pPr>
      <w:r>
        <w:rPr>
          <w:b/>
          <w:sz w:val="28"/>
          <w:szCs w:val="28"/>
        </w:rPr>
        <w:t>3 druhy daňových přiznání –</w:t>
      </w:r>
      <w:r w:rsidRPr="00590523">
        <w:rPr>
          <w:b/>
          <w:sz w:val="28"/>
          <w:szCs w:val="28"/>
        </w:rPr>
        <w:t xml:space="preserve"> řádné, opravné, dodatečné</w:t>
      </w:r>
    </w:p>
    <w:p w:rsidR="00A0741E" w:rsidRDefault="0025694A" w:rsidP="00DF3D33">
      <w:pPr>
        <w:jc w:val="both"/>
        <w:rPr>
          <w:b/>
        </w:rPr>
      </w:pPr>
      <w:r>
        <w:rPr>
          <w:b/>
        </w:rPr>
        <w:t xml:space="preserve">Řádné daňové přiznání </w:t>
      </w:r>
    </w:p>
    <w:p w:rsidR="00DF3D33" w:rsidRDefault="00DF3D33" w:rsidP="00DF3D33">
      <w:pPr>
        <w:jc w:val="both"/>
      </w:pPr>
      <w:r>
        <w:rPr>
          <w:b/>
        </w:rPr>
        <w:t xml:space="preserve"> </w:t>
      </w:r>
      <w:r w:rsidR="0025694A">
        <w:rPr>
          <w:b/>
        </w:rPr>
        <w:t xml:space="preserve">– </w:t>
      </w:r>
      <w:r w:rsidR="0025694A">
        <w:t>je povinen podat každý daňový subjekt, kterému to zákon ukládá</w:t>
      </w:r>
      <w:r w:rsidR="00501FE0">
        <w:t xml:space="preserve"> (upravuje § 38g ZDP)</w:t>
      </w:r>
      <w:r w:rsidR="0025694A">
        <w:t>, nebo daňový subjekt, který je k jeho podání vyzván správcem dan</w:t>
      </w:r>
      <w:r>
        <w:t xml:space="preserve">ě. Poplatník je povinen </w:t>
      </w:r>
      <w:r w:rsidR="0025694A">
        <w:t xml:space="preserve"> sám v něm vyčíslit daň a uvést p</w:t>
      </w:r>
      <w:r>
        <w:t>ředepsa</w:t>
      </w:r>
      <w:r w:rsidR="0025694A">
        <w:t>né údaje</w:t>
      </w:r>
      <w:r>
        <w:t xml:space="preserve"> i další okolnosti rozhodné pro vyměření daně. Daň </w:t>
      </w:r>
      <w:r w:rsidR="00AB3625">
        <w:t xml:space="preserve">uvedená v daňovém přiznání </w:t>
      </w:r>
      <w:r>
        <w:t>je splatná v poslední den lhůty stanovené pro podání ŘDP.</w:t>
      </w:r>
    </w:p>
    <w:p w:rsidR="00A0741E" w:rsidRDefault="00590523" w:rsidP="00DF3D33">
      <w:pPr>
        <w:jc w:val="both"/>
        <w:rPr>
          <w:b/>
        </w:rPr>
      </w:pPr>
      <w:r>
        <w:rPr>
          <w:b/>
        </w:rPr>
        <w:t xml:space="preserve">Opravné daňové přiznání </w:t>
      </w:r>
    </w:p>
    <w:p w:rsidR="00476A21" w:rsidRDefault="00DF3D33" w:rsidP="00DF3D33">
      <w:pPr>
        <w:jc w:val="both"/>
      </w:pPr>
      <w:r>
        <w:rPr>
          <w:b/>
        </w:rPr>
        <w:t xml:space="preserve"> – </w:t>
      </w:r>
      <w:r>
        <w:t>pokud daňový subjekt po podání ŘDP zjistí, že v něm uvedl nesprávné údaje, a lhůta pro podání ŘDP ještě</w:t>
      </w:r>
      <w:r w:rsidR="00C80D67">
        <w:t xml:space="preserve"> neuplynula, může podat tzv. opravné daňové přiznání</w:t>
      </w:r>
      <w:r>
        <w:t>. V daňovém ří</w:t>
      </w:r>
      <w:r w:rsidR="00C80D67">
        <w:t>zení se dále postu</w:t>
      </w:r>
      <w:r w:rsidR="00590523">
        <w:t>puje podle údajů uvedených v opravném daňovém přiznání</w:t>
      </w:r>
      <w:r>
        <w:t xml:space="preserve"> a k</w:t>
      </w:r>
      <w:r w:rsidR="00C80D67">
        <w:t xml:space="preserve"> dříve podanému </w:t>
      </w:r>
      <w:r w:rsidR="00590523">
        <w:t xml:space="preserve"> daňovému přiznání </w:t>
      </w:r>
      <w:r>
        <w:t xml:space="preserve"> se nepřihlíží.</w:t>
      </w:r>
    </w:p>
    <w:p w:rsidR="00DF3D33" w:rsidRDefault="00476A21" w:rsidP="00DF3D33">
      <w:pPr>
        <w:jc w:val="both"/>
      </w:pPr>
      <w:r w:rsidRPr="00476A21">
        <w:rPr>
          <w:b/>
        </w:rPr>
        <w:t>Příklad:</w:t>
      </w:r>
      <w:r w:rsidR="00590523">
        <w:t xml:space="preserve"> Poplatník 8. 3. 2025</w:t>
      </w:r>
      <w:r>
        <w:t xml:space="preserve"> zjistí, že v přiznání k DPFO za rok 2</w:t>
      </w:r>
      <w:r w:rsidR="00590523">
        <w:t>024</w:t>
      </w:r>
      <w:r w:rsidR="00AB3625">
        <w:t xml:space="preserve"> podaném      </w:t>
      </w:r>
      <w:r w:rsidR="00501FE0">
        <w:t xml:space="preserve"> 2</w:t>
      </w:r>
      <w:r w:rsidR="00590523">
        <w:t>1.2.2025</w:t>
      </w:r>
      <w:r w:rsidR="00AB3625">
        <w:t>,</w:t>
      </w:r>
      <w:r>
        <w:t xml:space="preserve"> uvedl nesprávné údaje. Protože neuplynula zákonná lhůt</w:t>
      </w:r>
      <w:r w:rsidR="00AB3625">
        <w:t xml:space="preserve">a pro podání </w:t>
      </w:r>
      <w:r w:rsidR="00C80D67">
        <w:t>řádného daňového přiznání,</w:t>
      </w:r>
      <w:r w:rsidR="00590523">
        <w:t xml:space="preserve"> podá  21.3.2025</w:t>
      </w:r>
      <w:r>
        <w:t xml:space="preserve"> opravné daňové</w:t>
      </w:r>
      <w:r w:rsidR="00A2293C">
        <w:t xml:space="preserve"> přiznání, k přiznání podanému </w:t>
      </w:r>
      <w:r w:rsidR="00E75E46">
        <w:t> 21. 2.</w:t>
      </w:r>
      <w:r w:rsidR="00590523">
        <w:t xml:space="preserve"> 2025</w:t>
      </w:r>
      <w:r w:rsidR="00E75E46">
        <w:t xml:space="preserve"> s</w:t>
      </w:r>
      <w:r>
        <w:t>e v daňovém řízení přihlížet nebude.</w:t>
      </w:r>
      <w:r w:rsidR="00A25CE1">
        <w:t xml:space="preserve"> </w:t>
      </w:r>
      <w:r w:rsidR="00A25CE1" w:rsidRPr="00D26C16">
        <w:rPr>
          <w:b/>
          <w:i/>
        </w:rPr>
        <w:t>Praktická rada – sestavení</w:t>
      </w:r>
      <w:r w:rsidR="00C80D67">
        <w:rPr>
          <w:b/>
          <w:i/>
        </w:rPr>
        <w:t xml:space="preserve"> daňového přiznání dopřejme čas a</w:t>
      </w:r>
      <w:r w:rsidR="00D26C16" w:rsidRPr="00D26C16">
        <w:rPr>
          <w:b/>
          <w:i/>
        </w:rPr>
        <w:t xml:space="preserve"> s jeho podáním se hujersky neunáhlujme.</w:t>
      </w:r>
      <w:r>
        <w:t xml:space="preserve"> </w:t>
      </w:r>
      <w:r w:rsidR="00DF3D33">
        <w:t xml:space="preserve"> </w:t>
      </w:r>
    </w:p>
    <w:p w:rsidR="00A0741E" w:rsidRDefault="00A0741E" w:rsidP="00DF3D33">
      <w:pPr>
        <w:jc w:val="both"/>
        <w:rPr>
          <w:b/>
        </w:rPr>
      </w:pPr>
    </w:p>
    <w:p w:rsidR="00A0741E" w:rsidRDefault="004F385E" w:rsidP="00DF3D33">
      <w:pPr>
        <w:jc w:val="both"/>
        <w:rPr>
          <w:b/>
        </w:rPr>
      </w:pPr>
      <w:r>
        <w:rPr>
          <w:b/>
        </w:rPr>
        <w:t>Dodatečné daňové přiznání (DDP)</w:t>
      </w:r>
    </w:p>
    <w:p w:rsidR="00714027" w:rsidRDefault="00714027" w:rsidP="00A83292">
      <w:pPr>
        <w:numPr>
          <w:ilvl w:val="0"/>
          <w:numId w:val="25"/>
        </w:numPr>
        <w:jc w:val="both"/>
        <w:rPr>
          <w:b/>
        </w:rPr>
      </w:pPr>
      <w:r>
        <w:rPr>
          <w:b/>
        </w:rPr>
        <w:t xml:space="preserve">opravujeme nižší daň – odvedli jsme státu nesprávně méně </w:t>
      </w:r>
    </w:p>
    <w:p w:rsidR="00067062" w:rsidRDefault="004F385E" w:rsidP="00DF3D33">
      <w:pPr>
        <w:jc w:val="both"/>
      </w:pPr>
      <w:r>
        <w:rPr>
          <w:b/>
        </w:rPr>
        <w:t xml:space="preserve"> – </w:t>
      </w:r>
      <w:r w:rsidR="00C93BD5" w:rsidRPr="00714027">
        <w:t xml:space="preserve">jestliže </w:t>
      </w:r>
      <w:r w:rsidRPr="00714027">
        <w:t xml:space="preserve"> p</w:t>
      </w:r>
      <w:r w:rsidR="000B5F96" w:rsidRPr="00714027">
        <w:t>o uplynutí lhůty pro podání řádného daňového přiznání</w:t>
      </w:r>
      <w:r w:rsidR="00C80D67" w:rsidRPr="00714027">
        <w:t xml:space="preserve"> za současné či předchozí zdaňovací období  </w:t>
      </w:r>
      <w:r w:rsidRPr="00714027">
        <w:t>zjistí</w:t>
      </w:r>
      <w:r w:rsidR="00C93BD5" w:rsidRPr="00714027">
        <w:t>me</w:t>
      </w:r>
      <w:r w:rsidRPr="00714027">
        <w:t>, ž</w:t>
      </w:r>
      <w:r w:rsidR="00E75E46" w:rsidRPr="00714027">
        <w:t>e</w:t>
      </w:r>
      <w:r w:rsidR="00C80D67" w:rsidRPr="00714027">
        <w:t xml:space="preserve"> daň má být vyšší než jsme</w:t>
      </w:r>
      <w:r w:rsidR="000B5F96" w:rsidRPr="00714027">
        <w:t xml:space="preserve"> v něm </w:t>
      </w:r>
      <w:r w:rsidR="00070F25" w:rsidRPr="00714027">
        <w:t>uvedli,</w:t>
      </w:r>
      <w:r w:rsidRPr="00E75E46">
        <w:rPr>
          <w:b/>
        </w:rPr>
        <w:t xml:space="preserve"> má</w:t>
      </w:r>
      <w:r w:rsidR="00C93BD5">
        <w:rPr>
          <w:b/>
        </w:rPr>
        <w:t>me</w:t>
      </w:r>
      <w:r w:rsidRPr="00E75E46">
        <w:rPr>
          <w:b/>
        </w:rPr>
        <w:t xml:space="preserve"> povinnost</w:t>
      </w:r>
      <w:r w:rsidR="00FD1E73">
        <w:rPr>
          <w:b/>
        </w:rPr>
        <w:t xml:space="preserve"> (!</w:t>
      </w:r>
      <w:r w:rsidR="000B5F96">
        <w:rPr>
          <w:b/>
        </w:rPr>
        <w:t>!!</w:t>
      </w:r>
      <w:r w:rsidR="00FD1E73">
        <w:rPr>
          <w:b/>
        </w:rPr>
        <w:t>)</w:t>
      </w:r>
      <w:r w:rsidRPr="00E75E46">
        <w:rPr>
          <w:b/>
        </w:rPr>
        <w:t xml:space="preserve"> podat</w:t>
      </w:r>
      <w:r>
        <w:t xml:space="preserve"> do konce měsíce následujícího po měsíci, ve kterém </w:t>
      </w:r>
      <w:r w:rsidR="00C93BD5">
        <w:t xml:space="preserve">jsme chybu </w:t>
      </w:r>
      <w:r>
        <w:t xml:space="preserve"> zjistil</w:t>
      </w:r>
      <w:r w:rsidR="00C93BD5">
        <w:t>i</w:t>
      </w:r>
      <w:r w:rsidR="00FD1E73">
        <w:t>, dodatečné daňové přiznání</w:t>
      </w:r>
      <w:r>
        <w:t xml:space="preserve"> a ve stejné lhůtě rozdílnou částku uhradit. </w:t>
      </w:r>
      <w:r w:rsidR="00E336E0">
        <w:t>K ochotě podat takové daňové přiznání může přispět motivace v podobě nulové sankce za nesprávně zaplacenou daň, pokud je uvedena na správnou míru a doměřena nikoliv úřední mocí nýbr</w:t>
      </w:r>
      <w:r w:rsidR="000B5F96">
        <w:t xml:space="preserve">ž na základě vlastního </w:t>
      </w:r>
      <w:r w:rsidR="00E336E0">
        <w:t xml:space="preserve"> doznání poplatníka.</w:t>
      </w:r>
    </w:p>
    <w:p w:rsidR="00067062" w:rsidRDefault="00067062" w:rsidP="00DF3D33">
      <w:pPr>
        <w:jc w:val="both"/>
      </w:pPr>
      <w:r w:rsidRPr="00067062">
        <w:rPr>
          <w:b/>
        </w:rPr>
        <w:t>Příklad:</w:t>
      </w:r>
      <w:r w:rsidR="003C0662">
        <w:t xml:space="preserve"> Poplatník 25. 6. 2025</w:t>
      </w:r>
      <w:r w:rsidR="00A2293C">
        <w:t xml:space="preserve"> </w:t>
      </w:r>
      <w:r>
        <w:t>zjistí</w:t>
      </w:r>
      <w:r w:rsidR="00A2293C">
        <w:t>, že v daň</w:t>
      </w:r>
      <w:r w:rsidR="00BF412C">
        <w:t>ovém přizná</w:t>
      </w:r>
      <w:r w:rsidR="00AB3625">
        <w:t>ní k DPFO</w:t>
      </w:r>
      <w:r w:rsidR="003C0662">
        <w:t xml:space="preserve"> za rok 2023, podaném 1. 4. 2024</w:t>
      </w:r>
      <w:r w:rsidR="00BF412C">
        <w:t>,</w:t>
      </w:r>
      <w:r>
        <w:t xml:space="preserve"> vyčíslil</w:t>
      </w:r>
      <w:r w:rsidR="00A2293C">
        <w:t xml:space="preserve"> svoji daň z příjmů</w:t>
      </w:r>
      <w:r>
        <w:t xml:space="preserve"> ve výši 480 000 </w:t>
      </w:r>
      <w:r w:rsidR="00A0741E">
        <w:t xml:space="preserve">Kč, zatímco její správná výše měla být </w:t>
      </w:r>
      <w:r>
        <w:t xml:space="preserve"> 650 000 Kč. </w:t>
      </w:r>
      <w:r w:rsidR="00BF412C">
        <w:t>Poplatník je povinen</w:t>
      </w:r>
      <w:r w:rsidR="003C0662">
        <w:t xml:space="preserve"> nejpozději do 31. 7. 2025</w:t>
      </w:r>
      <w:r w:rsidR="00A2293C">
        <w:t xml:space="preserve"> podat dodatečné daňové p</w:t>
      </w:r>
      <w:r w:rsidR="003C0662">
        <w:t>řiznání za zdaňovací období 2023</w:t>
      </w:r>
      <w:r>
        <w:t xml:space="preserve"> na daň vyšší a ve stejné lhůtě uhradit 170 000 Kč.</w:t>
      </w:r>
      <w:r w:rsidR="00E336E0">
        <w:t xml:space="preserve"> </w:t>
      </w:r>
    </w:p>
    <w:p w:rsidR="00714027" w:rsidRDefault="00714027" w:rsidP="00A83292">
      <w:pPr>
        <w:numPr>
          <w:ilvl w:val="0"/>
          <w:numId w:val="25"/>
        </w:numPr>
        <w:jc w:val="both"/>
        <w:rPr>
          <w:b/>
        </w:rPr>
      </w:pPr>
      <w:r>
        <w:rPr>
          <w:b/>
        </w:rPr>
        <w:t xml:space="preserve">opravujeme nesorávně stanovenou vyšší daň – stát měl od nás dostat méně </w:t>
      </w:r>
    </w:p>
    <w:p w:rsidR="004F385E" w:rsidRDefault="002B5607" w:rsidP="00A0741E">
      <w:pPr>
        <w:ind w:firstLine="708"/>
        <w:jc w:val="both"/>
      </w:pPr>
      <w:r>
        <w:t>v</w:t>
      </w:r>
      <w:r w:rsidR="00714027">
        <w:t> tomto případě</w:t>
      </w:r>
      <w:r w:rsidR="003C0662" w:rsidRPr="00714027">
        <w:t xml:space="preserve"> </w:t>
      </w:r>
      <w:r w:rsidR="00070F25" w:rsidRPr="00714027">
        <w:t>má</w:t>
      </w:r>
      <w:r w:rsidR="00714027">
        <w:t xml:space="preserve">me  </w:t>
      </w:r>
      <w:r w:rsidR="00070F25" w:rsidRPr="00714027">
        <w:t>možnost</w:t>
      </w:r>
      <w:r w:rsidR="00714027">
        <w:t xml:space="preserve"> a</w:t>
      </w:r>
      <w:r w:rsidR="00070F25" w:rsidRPr="00714027">
        <w:t xml:space="preserve"> nikoliv povinnost jak</w:t>
      </w:r>
      <w:r>
        <w:t>o při předchozí chybě,</w:t>
      </w:r>
      <w:r w:rsidR="003C0662" w:rsidRPr="00714027">
        <w:t xml:space="preserve"> kdy</w:t>
      </w:r>
      <w:r>
        <w:t xml:space="preserve"> jsme</w:t>
      </w:r>
      <w:r w:rsidR="003C0662" w:rsidRPr="00714027">
        <w:t xml:space="preserve"> stát na dani ošidil</w:t>
      </w:r>
      <w:r>
        <w:t>i,</w:t>
      </w:r>
      <w:r w:rsidR="003C0662" w:rsidRPr="00714027">
        <w:t xml:space="preserve"> </w:t>
      </w:r>
      <w:r w:rsidR="00A2293C" w:rsidRPr="00714027">
        <w:t xml:space="preserve"> podat dodatečné daňové přiznání</w:t>
      </w:r>
      <w:r w:rsidR="004F385E" w:rsidRPr="00714027">
        <w:t xml:space="preserve"> na daň nižší</w:t>
      </w:r>
      <w:r w:rsidR="00A2293C">
        <w:t>, pokud zjistí</w:t>
      </w:r>
      <w:r>
        <w:t>me</w:t>
      </w:r>
      <w:r w:rsidR="00A2293C">
        <w:t>, že</w:t>
      </w:r>
      <w:r>
        <w:t xml:space="preserve"> jsme</w:t>
      </w:r>
      <w:r w:rsidR="00A2293C">
        <w:t xml:space="preserve"> se ve svém daňovém přiznání dopustil</w:t>
      </w:r>
      <w:r>
        <w:t>i</w:t>
      </w:r>
      <w:r w:rsidR="00A2293C">
        <w:t xml:space="preserve"> chyby a nesprávně stanovil</w:t>
      </w:r>
      <w:r>
        <w:t>i</w:t>
      </w:r>
      <w:r w:rsidR="00A2293C">
        <w:t xml:space="preserve"> </w:t>
      </w:r>
      <w:r w:rsidR="00FA12CC">
        <w:t>a odvedl vyšší daň</w:t>
      </w:r>
      <w:r w:rsidR="00A2293C">
        <w:t xml:space="preserve"> </w:t>
      </w:r>
    </w:p>
    <w:p w:rsidR="00AB0640" w:rsidRDefault="004F385E" w:rsidP="00DF3D33">
      <w:pPr>
        <w:jc w:val="both"/>
      </w:pPr>
      <w:r w:rsidRPr="00067062">
        <w:rPr>
          <w:b/>
        </w:rPr>
        <w:t>Příklad:</w:t>
      </w:r>
      <w:r w:rsidR="00FA12CC">
        <w:t xml:space="preserve"> Poplatník </w:t>
      </w:r>
      <w:r w:rsidR="003C0662">
        <w:t>5. 9. 2025</w:t>
      </w:r>
      <w:r w:rsidR="00FA12CC">
        <w:t xml:space="preserve"> zjistí, ž</w:t>
      </w:r>
      <w:r w:rsidR="003C0662">
        <w:t>e v daňovém přiznání za rok 2023</w:t>
      </w:r>
      <w:r w:rsidR="00FA12CC">
        <w:t xml:space="preserve"> chybně stanovil svoji </w:t>
      </w:r>
      <w:r>
        <w:t xml:space="preserve"> daň ve v</w:t>
      </w:r>
      <w:r w:rsidR="00FA12CC">
        <w:t>ýši 420 000 Kč, zatímco její správná výše měla</w:t>
      </w:r>
      <w:r>
        <w:t xml:space="preserve"> činit 290 000 Kč. </w:t>
      </w:r>
      <w:r w:rsidR="00FA12CC">
        <w:t xml:space="preserve">Zaplatil tedy o 130 000 Kč více než podle zákonné úpravy zaplatit měl. </w:t>
      </w:r>
      <w:r w:rsidR="00FA12CC" w:rsidRPr="00D26C16">
        <w:rPr>
          <w:b/>
          <w:i/>
        </w:rPr>
        <w:t>Za této situace j</w:t>
      </w:r>
      <w:r w:rsidR="002B5607">
        <w:rPr>
          <w:b/>
          <w:i/>
        </w:rPr>
        <w:t xml:space="preserve">e oprávněn, </w:t>
      </w:r>
      <w:r w:rsidR="00FA12CC" w:rsidRPr="00D26C16">
        <w:rPr>
          <w:b/>
          <w:i/>
        </w:rPr>
        <w:t xml:space="preserve">nikoli </w:t>
      </w:r>
      <w:r w:rsidR="002B5607">
        <w:rPr>
          <w:b/>
          <w:i/>
        </w:rPr>
        <w:t>povinovnán</w:t>
      </w:r>
      <w:r w:rsidR="003C0662">
        <w:t xml:space="preserve"> do 31. 10. 2025</w:t>
      </w:r>
      <w:r w:rsidR="00FA12CC">
        <w:t xml:space="preserve">  podat dodatečné daňové přiznání</w:t>
      </w:r>
      <w:r w:rsidR="00067062">
        <w:t xml:space="preserve"> na daň nižší.</w:t>
      </w:r>
    </w:p>
    <w:p w:rsidR="00070F25" w:rsidRPr="0025694A" w:rsidRDefault="003C0662" w:rsidP="002B5607">
      <w:pPr>
        <w:ind w:firstLine="708"/>
        <w:jc w:val="both"/>
      </w:pPr>
      <w:r>
        <w:t>Svůj nárok</w:t>
      </w:r>
      <w:r w:rsidR="002B5607">
        <w:t xml:space="preserve"> však</w:t>
      </w:r>
      <w:r w:rsidR="00070F25">
        <w:t xml:space="preserve"> v takovém případě</w:t>
      </w:r>
      <w:r>
        <w:t xml:space="preserve"> uplatňujeme po uvážení, </w:t>
      </w:r>
      <w:r w:rsidR="00070F25">
        <w:t>s r</w:t>
      </w:r>
      <w:r>
        <w:t>ozvahou a dobrým zdůvodněním, protože</w:t>
      </w:r>
      <w:r w:rsidR="00485549">
        <w:t xml:space="preserve">  správce</w:t>
      </w:r>
      <w:r>
        <w:t xml:space="preserve"> daně často ba téměř vždy prověřuje zdali postupujeme správně.</w:t>
      </w:r>
      <w:r w:rsidR="00070F25">
        <w:t xml:space="preserve">.  </w:t>
      </w:r>
    </w:p>
    <w:p w:rsidR="00A0741E" w:rsidRDefault="00A0741E" w:rsidP="004B356D">
      <w:pPr>
        <w:jc w:val="both"/>
        <w:rPr>
          <w:b/>
        </w:rPr>
      </w:pPr>
    </w:p>
    <w:p w:rsidR="004B356D" w:rsidRPr="00CE07F0" w:rsidRDefault="004B356D" w:rsidP="004B356D">
      <w:pPr>
        <w:jc w:val="both"/>
        <w:rPr>
          <w:b/>
          <w:sz w:val="28"/>
          <w:szCs w:val="28"/>
        </w:rPr>
      </w:pPr>
      <w:r w:rsidRPr="00CE07F0">
        <w:rPr>
          <w:b/>
          <w:sz w:val="28"/>
          <w:szCs w:val="28"/>
        </w:rPr>
        <w:t>Lhůta pro podání přiznání k DPFO</w:t>
      </w:r>
      <w:r w:rsidR="00E75E46" w:rsidRPr="00CE07F0">
        <w:rPr>
          <w:b/>
          <w:sz w:val="28"/>
          <w:szCs w:val="28"/>
        </w:rPr>
        <w:t xml:space="preserve"> </w:t>
      </w:r>
    </w:p>
    <w:p w:rsidR="00FB7104" w:rsidRDefault="00F25F4D" w:rsidP="004B356D">
      <w:pPr>
        <w:jc w:val="both"/>
      </w:pPr>
      <w:r w:rsidRPr="00C8364C">
        <w:rPr>
          <w:b/>
          <w:i/>
        </w:rPr>
        <w:t>Dřívější zákonná úprava lhůty pro podání přiznání k DPFO stanovila,</w:t>
      </w:r>
      <w:r>
        <w:t xml:space="preserve"> </w:t>
      </w:r>
    </w:p>
    <w:p w:rsidR="004270D9" w:rsidRDefault="00F25F4D" w:rsidP="004B356D">
      <w:pPr>
        <w:jc w:val="both"/>
      </w:pPr>
      <w:r>
        <w:t>že d</w:t>
      </w:r>
      <w:r w:rsidR="004270D9">
        <w:t>aňové přiznání k DPFO je poplatník povinen podat v</w:t>
      </w:r>
      <w:r>
        <w:t>e lhůtě:</w:t>
      </w:r>
    </w:p>
    <w:p w:rsidR="004270D9" w:rsidRDefault="00052C42" w:rsidP="00052C42">
      <w:pPr>
        <w:ind w:left="360"/>
        <w:jc w:val="both"/>
      </w:pPr>
      <w:r>
        <w:t>A) d</w:t>
      </w:r>
      <w:r w:rsidR="004270D9">
        <w:t xml:space="preserve">o 3 měsíců </w:t>
      </w:r>
      <w:r>
        <w:t>po uplynutí zdaňovacího období nebo</w:t>
      </w:r>
    </w:p>
    <w:p w:rsidR="00052C42" w:rsidRDefault="00052C42" w:rsidP="00052C42">
      <w:pPr>
        <w:jc w:val="both"/>
      </w:pPr>
      <w:r>
        <w:t xml:space="preserve">      B) do 6 měsíců po uplynutí zdaňovacího období</w:t>
      </w:r>
      <w:r w:rsidR="00F25F4D">
        <w:t>. Šestiměsíční lhůta se vztahovala</w:t>
      </w:r>
      <w:r>
        <w:t xml:space="preserve"> pouze na poplatníky:</w:t>
      </w:r>
    </w:p>
    <w:p w:rsidR="00052C42" w:rsidRDefault="00F25F4D" w:rsidP="00052C42">
      <w:pPr>
        <w:jc w:val="both"/>
      </w:pPr>
      <w:r>
        <w:t>- kteří měli</w:t>
      </w:r>
      <w:r w:rsidR="00052C42">
        <w:t xml:space="preserve"> </w:t>
      </w:r>
      <w:r>
        <w:t xml:space="preserve">zákonem uloženou povinnost ověření účetní závěrky </w:t>
      </w:r>
      <w:r w:rsidR="00052C42">
        <w:t xml:space="preserve"> auditorem,</w:t>
      </w:r>
    </w:p>
    <w:p w:rsidR="00052C42" w:rsidRDefault="00052C42" w:rsidP="00052C42">
      <w:pPr>
        <w:jc w:val="both"/>
      </w:pPr>
      <w:r>
        <w:t>- k</w:t>
      </w:r>
      <w:r w:rsidR="00F25F4D">
        <w:t>terým daňové přiznání zpracoval a podal</w:t>
      </w:r>
      <w:r>
        <w:t xml:space="preserve"> daňový poradce nebo advokát za předpokladu, že </w:t>
      </w:r>
      <w:r w:rsidRPr="00D26C16">
        <w:rPr>
          <w:i/>
        </w:rPr>
        <w:t xml:space="preserve">plná moc udělená </w:t>
      </w:r>
      <w:r w:rsidR="00180057">
        <w:rPr>
          <w:i/>
        </w:rPr>
        <w:t xml:space="preserve">poplatníkem </w:t>
      </w:r>
      <w:r w:rsidRPr="00D26C16">
        <w:rPr>
          <w:i/>
        </w:rPr>
        <w:t>daň</w:t>
      </w:r>
      <w:r w:rsidR="00C8364C" w:rsidRPr="00D26C16">
        <w:rPr>
          <w:i/>
        </w:rPr>
        <w:t>ovému poradci nebo advokátovi byla</w:t>
      </w:r>
      <w:r w:rsidRPr="00D26C16">
        <w:rPr>
          <w:i/>
        </w:rPr>
        <w:t xml:space="preserve"> doručena místně příslušnému správci daně před uplynutím základní lhůty pro podání daňového přiznání</w:t>
      </w:r>
      <w:r>
        <w:t xml:space="preserve">. </w:t>
      </w:r>
    </w:p>
    <w:p w:rsidR="00F25F4D" w:rsidRDefault="00052C42" w:rsidP="00BF412C">
      <w:pPr>
        <w:ind w:firstLine="708"/>
        <w:rPr>
          <w:b/>
          <w:sz w:val="32"/>
          <w:szCs w:val="32"/>
        </w:rPr>
      </w:pPr>
      <w:r>
        <w:t>V případě zdaňovacího období, kterým je kalendářní rok, se daňové přiznání k </w:t>
      </w:r>
      <w:r w:rsidR="00C8364C">
        <w:t>daním z příjmů standardně podávalo</w:t>
      </w:r>
      <w:r>
        <w:t xml:space="preserve"> do 1. 4.</w:t>
      </w:r>
      <w:r w:rsidR="00163E2E">
        <w:t xml:space="preserve"> nebo do 1. 7. (do konce roku 2010 platily lhůty 31.3. nebo 30.6.)</w:t>
      </w:r>
      <w:r w:rsidR="00F25F4D" w:rsidRPr="00F25F4D">
        <w:rPr>
          <w:b/>
          <w:sz w:val="32"/>
          <w:szCs w:val="32"/>
        </w:rPr>
        <w:t xml:space="preserve"> </w:t>
      </w:r>
    </w:p>
    <w:p w:rsidR="00C8364C" w:rsidRPr="00CE07F0" w:rsidRDefault="00C8364C" w:rsidP="00F25F4D">
      <w:pPr>
        <w:rPr>
          <w:b/>
          <w:i/>
        </w:rPr>
      </w:pPr>
      <w:r w:rsidRPr="00CE07F0">
        <w:rPr>
          <w:b/>
          <w:i/>
        </w:rPr>
        <w:t>Po novele daňového řádu účinné od 1. 1. 2021 platí následující úprava:</w:t>
      </w:r>
    </w:p>
    <w:p w:rsidR="0005222B" w:rsidRDefault="00BF412C" w:rsidP="00B154CA">
      <w:pPr>
        <w:ind w:firstLine="708"/>
        <w:jc w:val="both"/>
      </w:pPr>
      <w:r>
        <w:t>U</w:t>
      </w:r>
      <w:r w:rsidR="00F25F4D" w:rsidRPr="00280212">
        <w:t xml:space="preserve"> daní vyměřovaných za zdaňovací období, které činí </w:t>
      </w:r>
      <w:r w:rsidR="00C8364C" w:rsidRPr="00280212">
        <w:t>nejméně 12 měsíců, stanoví daňový řád v</w:t>
      </w:r>
      <w:r w:rsidR="00F25F4D" w:rsidRPr="00280212">
        <w:t xml:space="preserve"> § 136</w:t>
      </w:r>
      <w:r w:rsidR="00C8364C" w:rsidRPr="00280212">
        <w:t xml:space="preserve"> odst. 1</w:t>
      </w:r>
      <w:r w:rsidR="00BA189A">
        <w:t>:</w:t>
      </w:r>
      <w:r w:rsidR="00B154CA">
        <w:t xml:space="preserve"> </w:t>
      </w:r>
    </w:p>
    <w:p w:rsidR="006F1F8F" w:rsidRDefault="00BA189A" w:rsidP="00A83292">
      <w:pPr>
        <w:numPr>
          <w:ilvl w:val="0"/>
          <w:numId w:val="18"/>
        </w:numPr>
        <w:jc w:val="both"/>
      </w:pPr>
      <w:r>
        <w:rPr>
          <w:b/>
          <w:i/>
        </w:rPr>
        <w:t>Z</w:t>
      </w:r>
      <w:r w:rsidR="00F25F4D" w:rsidRPr="00280212">
        <w:rPr>
          <w:b/>
          <w:i/>
        </w:rPr>
        <w:t>ákladní lhůt</w:t>
      </w:r>
      <w:r w:rsidR="00FB7104" w:rsidRPr="00280212">
        <w:rPr>
          <w:b/>
          <w:i/>
        </w:rPr>
        <w:t>u</w:t>
      </w:r>
      <w:r w:rsidR="00FB7104" w:rsidRPr="00280212">
        <w:t xml:space="preserve"> pro podání daňového přiznání</w:t>
      </w:r>
      <w:r w:rsidR="00B154CA">
        <w:t>:</w:t>
      </w:r>
      <w:r w:rsidR="00FB7104" w:rsidRPr="00280212">
        <w:t xml:space="preserve">  3</w:t>
      </w:r>
      <w:r w:rsidR="00F25F4D" w:rsidRPr="00280212">
        <w:t xml:space="preserve"> měsíce po uplynutí zdaňovacího období. </w:t>
      </w:r>
      <w:r w:rsidR="00F25F4D" w:rsidRPr="003F162B">
        <w:rPr>
          <w:i/>
        </w:rPr>
        <w:t>Tato lhůta dopadá na všechny případy podání daňového přiznání, s výjimkou daňového přiznání daňového subjektu, který má zákonem uloženou povinnost mít účetní závěrku ověřeno</w:t>
      </w:r>
      <w:r w:rsidR="00180057">
        <w:rPr>
          <w:i/>
        </w:rPr>
        <w:t>u auditorem – povinně auditovaného</w:t>
      </w:r>
      <w:r w:rsidR="00F25F4D" w:rsidRPr="003F162B">
        <w:rPr>
          <w:i/>
        </w:rPr>
        <w:t xml:space="preserve"> subjekt</w:t>
      </w:r>
      <w:r w:rsidR="00180057">
        <w:rPr>
          <w:i/>
        </w:rPr>
        <w:t>u</w:t>
      </w:r>
      <w:r w:rsidR="00F25F4D" w:rsidRPr="00280212">
        <w:t>.</w:t>
      </w:r>
      <w:r w:rsidR="00B154CA">
        <w:t xml:space="preserve"> Základní lhůta pro podání D</w:t>
      </w:r>
      <w:r w:rsidR="002B0336">
        <w:t>P za zd</w:t>
      </w:r>
      <w:r w:rsidR="00485549">
        <w:t>aňovací období 2024</w:t>
      </w:r>
      <w:r w:rsidR="003E0884">
        <w:t xml:space="preserve"> je úterý 1. dubna 2025</w:t>
      </w:r>
      <w:r w:rsidR="00B154CA">
        <w:t>. I v této lhůtě může být podáno daňové přiznání prostřednictvím daňového poradce.</w:t>
      </w:r>
      <w:r w:rsidR="00BA6D00">
        <w:t xml:space="preserve"> Komu se nepodaří podat přiznání do 1. 4. 2025, může termínu podání vyhovět elektronickým podáním do 2. 5. 2025 bez uplatnění sankce. Kdo </w:t>
      </w:r>
      <w:r w:rsidR="00BA6D00">
        <w:lastRenderedPageBreak/>
        <w:t xml:space="preserve">nestihne ani „elektronický termín“ může se vyhnout sankcím podáním prostřednictvím daňového poradce. </w:t>
      </w:r>
      <w:r w:rsidR="006F1F8F">
        <w:t>Pokud podáme přiznání mimo všechny řádné termíny např. v srpnu, sankce se budou odvíjet od způsobu pozdního podání: přiznání v listinné podobě bude sankcionováno od 1. 4. 2025, opožděné elektronické podání od 2. 5. 2025 a podání učiněné daňovým poradcem pak od 1.6.</w:t>
      </w:r>
    </w:p>
    <w:p w:rsidR="00F25F4D" w:rsidRPr="00280212" w:rsidRDefault="00F25F4D" w:rsidP="00244975">
      <w:pPr>
        <w:numPr>
          <w:ilvl w:val="0"/>
          <w:numId w:val="18"/>
        </w:numPr>
        <w:jc w:val="both"/>
      </w:pPr>
      <w:r w:rsidRPr="00280212">
        <w:rPr>
          <w:b/>
          <w:i/>
        </w:rPr>
        <w:t>Prodl</w:t>
      </w:r>
      <w:r w:rsidR="00BA189A">
        <w:rPr>
          <w:b/>
          <w:i/>
        </w:rPr>
        <w:t>ouženou</w:t>
      </w:r>
      <w:r w:rsidR="00FB7104" w:rsidRPr="00280212">
        <w:rPr>
          <w:b/>
          <w:i/>
        </w:rPr>
        <w:t xml:space="preserve"> čtyřměsíční lhůta</w:t>
      </w:r>
      <w:r w:rsidRPr="00280212">
        <w:rPr>
          <w:b/>
          <w:i/>
        </w:rPr>
        <w:t xml:space="preserve"> - 136 odst. 2 písm.  a) DŘ,</w:t>
      </w:r>
      <w:r w:rsidR="00FB7104" w:rsidRPr="00280212">
        <w:rPr>
          <w:b/>
          <w:i/>
        </w:rPr>
        <w:t xml:space="preserve"> </w:t>
      </w:r>
      <w:r w:rsidRPr="00280212">
        <w:rPr>
          <w:b/>
          <w:i/>
        </w:rPr>
        <w:t xml:space="preserve"> </w:t>
      </w:r>
      <w:r w:rsidR="00BA189A">
        <w:t xml:space="preserve"> která se</w:t>
      </w:r>
      <w:r w:rsidRPr="00280212">
        <w:t xml:space="preserve"> vztahuje na případy, kdy je daňové přiznání podáno elektronicky a nebylo již podáno v základní tříměsíční lhůtě.</w:t>
      </w:r>
      <w:r w:rsidR="00BA189A">
        <w:t xml:space="preserve"> Pro podání DP</w:t>
      </w:r>
      <w:r w:rsidR="00B154CA">
        <w:t xml:space="preserve"> p</w:t>
      </w:r>
      <w:r w:rsidR="003E0884">
        <w:t>odaného elektronicky za rok 2024</w:t>
      </w:r>
      <w:r w:rsidR="00B154CA">
        <w:t xml:space="preserve"> </w:t>
      </w:r>
      <w:r w:rsidR="00B154CA" w:rsidRPr="001A6055">
        <w:rPr>
          <w:b/>
          <w:i/>
        </w:rPr>
        <w:t>platí lhůta</w:t>
      </w:r>
      <w:r w:rsidR="003E0884" w:rsidRPr="001A6055">
        <w:rPr>
          <w:b/>
          <w:i/>
        </w:rPr>
        <w:t xml:space="preserve"> pátek</w:t>
      </w:r>
      <w:r w:rsidR="003F162B" w:rsidRPr="001A6055">
        <w:rPr>
          <w:b/>
          <w:i/>
        </w:rPr>
        <w:t xml:space="preserve"> </w:t>
      </w:r>
      <w:r w:rsidR="00B154CA" w:rsidRPr="001A6055">
        <w:rPr>
          <w:b/>
          <w:i/>
        </w:rPr>
        <w:t xml:space="preserve"> 2</w:t>
      </w:r>
      <w:r w:rsidR="002B5607" w:rsidRPr="001A6055">
        <w:rPr>
          <w:b/>
          <w:i/>
        </w:rPr>
        <w:t>. května 2025</w:t>
      </w:r>
      <w:r w:rsidR="00B154CA">
        <w:t>.</w:t>
      </w:r>
      <w:r w:rsidR="006F1F8F">
        <w:t xml:space="preserve"> Povinnost podat daňové</w:t>
      </w:r>
      <w:r w:rsidR="001A6055">
        <w:t xml:space="preserve"> přiznání elektronicky se vztahuje na všechny poplatníky, kterým byly  ze zákona zřízeny datové schránky.</w:t>
      </w:r>
      <w:r w:rsidR="00B154CA">
        <w:t xml:space="preserve"> </w:t>
      </w:r>
    </w:p>
    <w:p w:rsidR="00F25F4D" w:rsidRPr="00280212" w:rsidRDefault="00F25F4D" w:rsidP="00280212">
      <w:pPr>
        <w:ind w:firstLine="708"/>
        <w:jc w:val="both"/>
      </w:pPr>
      <w:r w:rsidRPr="00280212">
        <w:t xml:space="preserve"> </w:t>
      </w:r>
      <w:r w:rsidRPr="00B154CA">
        <w:rPr>
          <w:i/>
        </w:rPr>
        <w:t xml:space="preserve">Tato lhůta se </w:t>
      </w:r>
      <w:r w:rsidR="00BA189A">
        <w:rPr>
          <w:i/>
        </w:rPr>
        <w:t xml:space="preserve">však </w:t>
      </w:r>
      <w:r w:rsidRPr="00B154CA">
        <w:rPr>
          <w:i/>
        </w:rPr>
        <w:t>nevztahuje na řádné daňové přiznání podané za daňový subjekt poradcem (daňov</w:t>
      </w:r>
      <w:r w:rsidR="00CE07F0">
        <w:rPr>
          <w:i/>
        </w:rPr>
        <w:t>ým poradcem či advokátem), a to ani</w:t>
      </w:r>
      <w:r w:rsidRPr="00B154CA">
        <w:rPr>
          <w:i/>
        </w:rPr>
        <w:t xml:space="preserve"> v případě, že</w:t>
      </w:r>
      <w:r w:rsidR="00CE07F0">
        <w:rPr>
          <w:i/>
        </w:rPr>
        <w:t xml:space="preserve"> DP</w:t>
      </w:r>
      <w:r w:rsidRPr="00B154CA">
        <w:rPr>
          <w:i/>
        </w:rPr>
        <w:t xml:space="preserve"> bude podáno elektronicky,</w:t>
      </w:r>
      <w:r w:rsidRPr="00280212">
        <w:t xml:space="preserve"> protože poradce podává toto podání buďto v prodloužené šestiměsíční lhůtě podle § 136 odst. 2 DŘ, nebo v základní tříměsíčn</w:t>
      </w:r>
      <w:r w:rsidR="00CE07F0">
        <w:t>í lhůtě podle § 136 odst. 1 DŘ. N</w:t>
      </w:r>
      <w:r w:rsidRPr="00280212">
        <w:t>evztahuje se ani na daňové přiznání povinně auditovaného subjektu.</w:t>
      </w:r>
      <w:r w:rsidR="00B154CA">
        <w:t xml:space="preserve"> </w:t>
      </w:r>
    </w:p>
    <w:p w:rsidR="00180057" w:rsidRDefault="00F25F4D" w:rsidP="00A83292">
      <w:pPr>
        <w:numPr>
          <w:ilvl w:val="0"/>
          <w:numId w:val="18"/>
        </w:numPr>
        <w:jc w:val="both"/>
      </w:pPr>
      <w:r w:rsidRPr="00280212">
        <w:rPr>
          <w:b/>
          <w:i/>
        </w:rPr>
        <w:t xml:space="preserve">Prodlouženou šestiměsíční lhůtu - § 136 odst. 2 písm. b) DŘ, </w:t>
      </w:r>
      <w:r w:rsidRPr="00280212">
        <w:t>která</w:t>
      </w:r>
      <w:r w:rsidRPr="00280212">
        <w:rPr>
          <w:b/>
          <w:i/>
        </w:rPr>
        <w:t xml:space="preserve"> </w:t>
      </w:r>
      <w:r w:rsidRPr="00280212">
        <w:t xml:space="preserve">se vztahuje na </w:t>
      </w:r>
      <w:r w:rsidR="00180057">
        <w:t xml:space="preserve"> </w:t>
      </w:r>
      <w:r w:rsidR="00E336E0">
        <w:t xml:space="preserve">- </w:t>
      </w:r>
      <w:r w:rsidRPr="00280212">
        <w:t>podání daňového přiznání povinně auditovaného subjektu</w:t>
      </w:r>
      <w:r w:rsidR="00FB7104" w:rsidRPr="00280212">
        <w:t xml:space="preserve"> u něhož</w:t>
      </w:r>
      <w:r w:rsidRPr="00280212">
        <w:t xml:space="preserve"> jde o lhůtu základní bez ohledu na to, zda daňové přiznání bylo podáno do 3 měsíců po skončení zdaňovacího období nebo později, zda bylo či nebylo učiněno elektronicky či zda je podal či nepodal poradce.</w:t>
      </w:r>
    </w:p>
    <w:p w:rsidR="00F25F4D" w:rsidRPr="001A6055" w:rsidRDefault="00180057" w:rsidP="00A83292">
      <w:pPr>
        <w:numPr>
          <w:ilvl w:val="0"/>
          <w:numId w:val="19"/>
        </w:numPr>
        <w:jc w:val="both"/>
        <w:rPr>
          <w:b/>
          <w:i/>
        </w:rPr>
      </w:pPr>
      <w:r>
        <w:t>d</w:t>
      </w:r>
      <w:r w:rsidR="00F25F4D" w:rsidRPr="00280212">
        <w:t>ále na případy, kdy daňové přiznání podal poradce a současně již nebylo daňové přiznání podáno v základní tříměsíční lhůtě, ať už samotným daňovým subjektem, poradcem či jinou oprávněnou osobou.</w:t>
      </w:r>
      <w:r w:rsidR="009B188F">
        <w:t xml:space="preserve"> V roce 20</w:t>
      </w:r>
      <w:r w:rsidR="002B5607">
        <w:t>25</w:t>
      </w:r>
      <w:r w:rsidR="009B188F">
        <w:t xml:space="preserve"> je v tomto příp</w:t>
      </w:r>
      <w:r w:rsidR="002B0336">
        <w:t xml:space="preserve">adě mezním </w:t>
      </w:r>
      <w:r w:rsidR="002B0336" w:rsidRPr="001A6055">
        <w:rPr>
          <w:b/>
          <w:i/>
        </w:rPr>
        <w:t xml:space="preserve">termínem pro podání </w:t>
      </w:r>
      <w:r w:rsidR="003E0884" w:rsidRPr="001A6055">
        <w:rPr>
          <w:b/>
          <w:i/>
        </w:rPr>
        <w:t xml:space="preserve">úterý </w:t>
      </w:r>
      <w:r w:rsidR="002B0336" w:rsidRPr="001A6055">
        <w:rPr>
          <w:b/>
          <w:i/>
        </w:rPr>
        <w:t>1</w:t>
      </w:r>
      <w:r w:rsidR="009B188F" w:rsidRPr="001A6055">
        <w:rPr>
          <w:b/>
          <w:i/>
        </w:rPr>
        <w:t>. 7</w:t>
      </w:r>
      <w:r w:rsidR="002B5607" w:rsidRPr="001A6055">
        <w:rPr>
          <w:b/>
          <w:i/>
        </w:rPr>
        <w:t>. 2025</w:t>
      </w:r>
    </w:p>
    <w:p w:rsidR="0005222B" w:rsidRDefault="0005222B" w:rsidP="00A83292">
      <w:pPr>
        <w:numPr>
          <w:ilvl w:val="0"/>
          <w:numId w:val="18"/>
        </w:numPr>
        <w:jc w:val="both"/>
        <w:rPr>
          <w:b/>
          <w:i/>
        </w:rPr>
      </w:pPr>
      <w:r>
        <w:rPr>
          <w:b/>
          <w:i/>
        </w:rPr>
        <w:t>Lhůta pro podání daňového přiznání v případě, že poplatník zemře</w:t>
      </w:r>
    </w:p>
    <w:p w:rsidR="005F5ADC" w:rsidRDefault="00ED2C42" w:rsidP="00280212">
      <w:pPr>
        <w:jc w:val="both"/>
        <w:rPr>
          <w:i/>
        </w:rPr>
      </w:pPr>
      <w:r>
        <w:t xml:space="preserve">Osoba spravující pozůstalost je povinna podat řádné daňové tvrzení </w:t>
      </w:r>
      <w:r w:rsidRPr="001A6055">
        <w:rPr>
          <w:b/>
          <w:i/>
        </w:rPr>
        <w:t>do 3 měsíců ode dne smrti zůstavitele – poplatníka</w:t>
      </w:r>
      <w:r>
        <w:t xml:space="preserve">, a to za část zdaňovacího období, která uplynula přede dnem jeho smrti. </w:t>
      </w:r>
      <w:r w:rsidRPr="003E0884">
        <w:rPr>
          <w:b/>
          <w:i/>
        </w:rPr>
        <w:t>Tuto lhůtu nelze prodloužit</w:t>
      </w:r>
      <w:r w:rsidRPr="003F162B">
        <w:rPr>
          <w:i/>
        </w:rPr>
        <w:t>.</w:t>
      </w:r>
    </w:p>
    <w:p w:rsidR="0005222B" w:rsidRPr="0005222B" w:rsidRDefault="005F5ADC" w:rsidP="00280212">
      <w:pPr>
        <w:jc w:val="both"/>
      </w:pPr>
      <w:r>
        <w:tab/>
        <w:t xml:space="preserve">Při mírně opožděném podání daňového přiznání můžeme využít milosrdenství tzv. </w:t>
      </w:r>
      <w:r w:rsidRPr="00F22F1B">
        <w:rPr>
          <w:b/>
          <w:i/>
        </w:rPr>
        <w:t>libe</w:t>
      </w:r>
      <w:r w:rsidR="00F22F1B" w:rsidRPr="00F22F1B">
        <w:rPr>
          <w:b/>
          <w:i/>
        </w:rPr>
        <w:t>rační lhůty 5 pracovních dnů</w:t>
      </w:r>
      <w:r w:rsidR="00F22F1B">
        <w:t xml:space="preserve"> –</w:t>
      </w:r>
      <w:r>
        <w:t xml:space="preserve"> přiznání</w:t>
      </w:r>
      <w:r w:rsidR="00F22F1B">
        <w:t xml:space="preserve"> můžeme v této lhůtě</w:t>
      </w:r>
      <w:r>
        <w:t xml:space="preserve"> podat bez uplatnění pokuty za pozdní podání. </w:t>
      </w:r>
      <w:r w:rsidRPr="00F22F1B">
        <w:rPr>
          <w:b/>
          <w:i/>
        </w:rPr>
        <w:t>Liberační lhůta u opožděného zaplacení daně</w:t>
      </w:r>
      <w:r w:rsidR="005F6392">
        <w:t xml:space="preserve"> činí 3 kalendářní dny. Výše úroku z prodlení při opožděné úhradě daně se odvíjí od úpravy v občanském zákoníku a správce daně úrok předepíše ve výši repo sazby stanovené Českou národní bankou pro první den kalendářního pololetí, v němž došlo k prodlení  navýšené o 8 procentních bodů – aktuálně činí úrok 12%.. </w:t>
      </w:r>
      <w:r>
        <w:t xml:space="preserve"> </w:t>
      </w:r>
      <w:r w:rsidR="00ED2C42">
        <w:t xml:space="preserve"> </w:t>
      </w:r>
    </w:p>
    <w:p w:rsidR="00EC4D82" w:rsidRPr="003E0884" w:rsidRDefault="00FB7104" w:rsidP="00280212">
      <w:pPr>
        <w:jc w:val="both"/>
        <w:rPr>
          <w:b/>
        </w:rPr>
      </w:pPr>
      <w:r w:rsidRPr="003E0884">
        <w:rPr>
          <w:b/>
        </w:rPr>
        <w:t>Významná změna</w:t>
      </w:r>
      <w:r w:rsidR="00C548AA" w:rsidRPr="003E0884">
        <w:rPr>
          <w:b/>
        </w:rPr>
        <w:t xml:space="preserve"> k dobrému</w:t>
      </w:r>
      <w:r w:rsidRPr="003E0884">
        <w:rPr>
          <w:b/>
        </w:rPr>
        <w:t xml:space="preserve"> </w:t>
      </w:r>
      <w:r w:rsidR="001A6055">
        <w:rPr>
          <w:b/>
        </w:rPr>
        <w:t>– plná moc daňovému poradci může být přílohou přiznání</w:t>
      </w:r>
      <w:r w:rsidR="00EC4D82" w:rsidRPr="003E0884">
        <w:rPr>
          <w:b/>
        </w:rPr>
        <w:t xml:space="preserve"> </w:t>
      </w:r>
    </w:p>
    <w:p w:rsidR="00F25F4D" w:rsidRPr="00280212" w:rsidRDefault="00EC4D82" w:rsidP="003E0884">
      <w:pPr>
        <w:ind w:firstLine="708"/>
        <w:jc w:val="both"/>
      </w:pPr>
      <w:r w:rsidRPr="0005222B">
        <w:rPr>
          <w:i/>
        </w:rPr>
        <w:t>Plná moc</w:t>
      </w:r>
      <w:r w:rsidR="00F25F4D" w:rsidRPr="0005222B">
        <w:rPr>
          <w:i/>
        </w:rPr>
        <w:t xml:space="preserve"> k</w:t>
      </w:r>
      <w:r w:rsidRPr="0005222B">
        <w:rPr>
          <w:i/>
        </w:rPr>
        <w:t>e zpracování a</w:t>
      </w:r>
      <w:r w:rsidR="00F25F4D" w:rsidRPr="0005222B">
        <w:rPr>
          <w:i/>
        </w:rPr>
        <w:t> podání daňového přiznání</w:t>
      </w:r>
      <w:r w:rsidRPr="0005222B">
        <w:rPr>
          <w:i/>
        </w:rPr>
        <w:t xml:space="preserve"> k dani z příjmů daňovým </w:t>
      </w:r>
      <w:r w:rsidR="00F25F4D" w:rsidRPr="0005222B">
        <w:rPr>
          <w:i/>
        </w:rPr>
        <w:t xml:space="preserve"> poradcem </w:t>
      </w:r>
      <w:r w:rsidRPr="0005222B">
        <w:rPr>
          <w:i/>
        </w:rPr>
        <w:t>již nemusí být správci daně doručena do 1. dubna,</w:t>
      </w:r>
      <w:r w:rsidRPr="00280212">
        <w:t xml:space="preserve"> nýbrž je možné ji přiložit k daňovému přiznání podanému </w:t>
      </w:r>
      <w:r w:rsidR="00BA189A">
        <w:t>v prodloužené šesti</w:t>
      </w:r>
      <w:r w:rsidR="002B0336">
        <w:t>měs</w:t>
      </w:r>
      <w:r w:rsidR="00E320AE">
        <w:t>íční lhůtě, letos do 1.7.2025</w:t>
      </w:r>
      <w:r w:rsidR="00BA189A">
        <w:t>.</w:t>
      </w:r>
      <w:r w:rsidR="00F22F1B">
        <w:t xml:space="preserve"> Ten kdo žádnou stanovenou lhůtu nestihl má díky této úpravě možnost podat přiznání v zákonné šestiměsíční  lhůtě, aniž by takové podání bylo vázáno na předchozí uložení plné moci.</w:t>
      </w:r>
      <w:r w:rsidRPr="00280212">
        <w:t xml:space="preserve"> </w:t>
      </w:r>
    </w:p>
    <w:p w:rsidR="005F5ADC" w:rsidRDefault="00F25F4D" w:rsidP="00280212">
      <w:pPr>
        <w:jc w:val="both"/>
      </w:pPr>
      <w:r w:rsidRPr="00280212">
        <w:tab/>
        <w:t>Generální finanční ředitelství vydalo 6. 4. 2021 Metodický pokyn k aplikaci lhů</w:t>
      </w:r>
      <w:r w:rsidR="00C548AA">
        <w:t>t</w:t>
      </w:r>
      <w:r w:rsidR="00EC4D82" w:rsidRPr="00280212">
        <w:t xml:space="preserve"> pro podání daňového přiznání, který je dostupný na stránkách Finanční správy.</w:t>
      </w:r>
    </w:p>
    <w:p w:rsidR="00F25F4D" w:rsidRDefault="00EC4D82" w:rsidP="00280212">
      <w:pPr>
        <w:jc w:val="both"/>
      </w:pPr>
      <w:r w:rsidRPr="00280212">
        <w:t xml:space="preserve"> </w:t>
      </w:r>
      <w:r w:rsidR="00F25F4D" w:rsidRPr="00280212">
        <w:t xml:space="preserve"> </w:t>
      </w:r>
    </w:p>
    <w:p w:rsidR="00E320AE" w:rsidRDefault="00E320AE" w:rsidP="00280212">
      <w:pPr>
        <w:jc w:val="both"/>
        <w:rPr>
          <w:b/>
          <w:sz w:val="28"/>
          <w:szCs w:val="28"/>
        </w:rPr>
      </w:pPr>
      <w:r>
        <w:rPr>
          <w:b/>
          <w:sz w:val="28"/>
          <w:szCs w:val="28"/>
        </w:rPr>
        <w:t xml:space="preserve">Lhůty pro podání přehledů sociálního a zdravotního pojištění </w:t>
      </w:r>
    </w:p>
    <w:p w:rsidR="00496CB4" w:rsidRDefault="00E320AE" w:rsidP="00280212">
      <w:pPr>
        <w:jc w:val="both"/>
      </w:pPr>
      <w:r>
        <w:tab/>
        <w:t xml:space="preserve">Přehledy pro ČSSZ a zdravotní pojišťovnu je možné podat nejpozději do jednoho měsíce </w:t>
      </w:r>
      <w:r w:rsidR="00496CB4">
        <w:t>od lhůty stanovené pro podání daňového přiznání OSVČ bez daňového poradce. Pokud podáme daňové přiznání k 1. dubnu odevzdáme přehledy nejpozději do pátku 2. května, při podání přiznání k 2. květnu máme čas do pondělí 2. června, při podání učiněném poradcem pak v pátek 2. srpna 2025.</w:t>
      </w:r>
    </w:p>
    <w:p w:rsidR="00156BF6" w:rsidRDefault="00496CB4" w:rsidP="00280212">
      <w:pPr>
        <w:jc w:val="both"/>
      </w:pPr>
      <w:r>
        <w:lastRenderedPageBreak/>
        <w:tab/>
        <w:t xml:space="preserve">Již v roce 2025 </w:t>
      </w:r>
      <w:r w:rsidR="00156BF6">
        <w:t xml:space="preserve">musí OSVČ při podání přehledu o příjmech a výdajích orgánům  sociálního pojištění respektovat povinnost elektronické komunikace a podání přehledu učinit pouze elektronickou formou. Současně však platí úleva z této povinnosti pro případy, kdy elektronické podání nebude možné uskutečnit z prokazatelných technických příčin. Pak bude možné přehled zaslat v listinné podobě poštou nebo ho osobně ČSSZ doručit. </w:t>
      </w:r>
    </w:p>
    <w:p w:rsidR="005F6392" w:rsidRDefault="00156BF6" w:rsidP="00280212">
      <w:pPr>
        <w:jc w:val="both"/>
      </w:pPr>
      <w:r>
        <w:tab/>
        <w:t>Pro úhradu doplatků pojistného</w:t>
      </w:r>
      <w:r w:rsidR="00934A12">
        <w:t xml:space="preserve"> je stanovena lhůta 8 dnů od </w:t>
      </w:r>
      <w:r w:rsidR="00934A12" w:rsidRPr="00934A12">
        <w:rPr>
          <w:b/>
          <w:i/>
        </w:rPr>
        <w:t>reálného odevzdání přehledů</w:t>
      </w:r>
      <w:r w:rsidR="00934A12">
        <w:rPr>
          <w:b/>
          <w:i/>
        </w:rPr>
        <w:t>!</w:t>
      </w:r>
      <w:r w:rsidR="00934A12">
        <w:t xml:space="preserve"> Při odevzdání přehledů 1. března uhradíme doplatek 9. března.</w:t>
      </w:r>
    </w:p>
    <w:p w:rsidR="00E320AE" w:rsidRPr="00E320AE" w:rsidRDefault="008A46E3" w:rsidP="00280212">
      <w:pPr>
        <w:jc w:val="both"/>
      </w:pPr>
      <w:r>
        <w:t>Penále za opožděnou úhradu pojistného činí 0, 05% z dlužné částky za každý kalendářní den, ve kterém dluh na pojistném trvá. Pokud správa ČSSZ</w:t>
      </w:r>
      <w:r w:rsidR="00934A12">
        <w:t xml:space="preserve"> </w:t>
      </w:r>
      <w:r>
        <w:t xml:space="preserve">povolí úhradu pojistného ve splátkách, penalizuje se ze spláceného dluhu 0,025% z dlužné částky za každý den prodlení. Penále se stanoví ode dne následujícího po dni splatnosti pojistného do dne jeho úhrady </w:t>
      </w:r>
      <w:r w:rsidR="00934A12">
        <w:t xml:space="preserve">  </w:t>
      </w:r>
      <w:r w:rsidR="00156BF6">
        <w:t xml:space="preserve">  </w:t>
      </w:r>
      <w:r w:rsidR="00496CB4">
        <w:t xml:space="preserve">  </w:t>
      </w:r>
    </w:p>
    <w:p w:rsidR="00052C42" w:rsidRDefault="004C75DD" w:rsidP="00280212">
      <w:pPr>
        <w:jc w:val="both"/>
      </w:pPr>
      <w:r>
        <w:tab/>
        <w:t>U záloh na sociální pojištění od roku 2023 platí, že pokud je měsíční vyměřovací základ OSVČ nižší než minimální vyměřovací základ stanovený v novém kalendářním roce, změní se výše úhrady zálohy již od ledna a u placení záloh zde platí stejný režimjako u zdravotního pojištění.</w:t>
      </w:r>
    </w:p>
    <w:p w:rsidR="004B356D" w:rsidRPr="008A7C4E" w:rsidRDefault="004B356D" w:rsidP="00280212">
      <w:pPr>
        <w:jc w:val="both"/>
        <w:rPr>
          <w:b/>
          <w:sz w:val="32"/>
          <w:szCs w:val="32"/>
        </w:rPr>
      </w:pPr>
      <w:r w:rsidRPr="008A7C4E">
        <w:rPr>
          <w:b/>
          <w:sz w:val="32"/>
          <w:szCs w:val="32"/>
        </w:rPr>
        <w:t>Formulář přiznání k dani z př</w:t>
      </w:r>
      <w:r w:rsidR="00E077C3">
        <w:rPr>
          <w:b/>
          <w:sz w:val="32"/>
          <w:szCs w:val="32"/>
        </w:rPr>
        <w:t>íjmů fyzických osob z</w:t>
      </w:r>
      <w:r w:rsidR="002B5607">
        <w:rPr>
          <w:b/>
          <w:sz w:val="32"/>
          <w:szCs w:val="32"/>
        </w:rPr>
        <w:t>a  rok 2024</w:t>
      </w:r>
    </w:p>
    <w:p w:rsidR="004B356D" w:rsidRDefault="004B356D" w:rsidP="004B356D">
      <w:pPr>
        <w:jc w:val="both"/>
      </w:pPr>
      <w:r>
        <w:t>tis</w:t>
      </w:r>
      <w:r w:rsidR="00DF59FF">
        <w:t>kopis č. 25 5405 MFin vzor č. 29</w:t>
      </w:r>
      <w:r w:rsidR="00B400D0">
        <w:t xml:space="preserve">. </w:t>
      </w:r>
      <w:r>
        <w:t xml:space="preserve">Součástí daňového přiznání jsou i přílohy: </w:t>
      </w:r>
    </w:p>
    <w:p w:rsidR="004B356D" w:rsidRDefault="004B356D" w:rsidP="004B356D">
      <w:pPr>
        <w:jc w:val="both"/>
      </w:pPr>
      <w:r w:rsidRPr="005F59ED">
        <w:rPr>
          <w:b/>
          <w:i/>
        </w:rPr>
        <w:t>Příloha č. 1</w:t>
      </w:r>
      <w:r>
        <w:t xml:space="preserve"> – výpočet dílčího základu daně z příjmů z podnikání a z jiné samostatné výdělečné činnosti - § 7 ZDP. </w:t>
      </w:r>
      <w:r w:rsidR="00BA189A" w:rsidRPr="002B0336">
        <w:rPr>
          <w:i/>
        </w:rPr>
        <w:t>Pozornost věnujeme hod</w:t>
      </w:r>
      <w:r w:rsidR="00193E72">
        <w:rPr>
          <w:i/>
        </w:rPr>
        <w:t xml:space="preserve">notám majetku a dluhů podloženým a </w:t>
      </w:r>
      <w:r w:rsidR="00193E72" w:rsidRPr="003E0884">
        <w:rPr>
          <w:b/>
          <w:i/>
        </w:rPr>
        <w:t>vyplývajícím z dokumentace</w:t>
      </w:r>
      <w:r w:rsidR="00BA189A" w:rsidRPr="003E0884">
        <w:rPr>
          <w:b/>
          <w:i/>
        </w:rPr>
        <w:t xml:space="preserve"> o provedení inventarizace.</w:t>
      </w:r>
      <w:r w:rsidR="00193E72">
        <w:rPr>
          <w:i/>
        </w:rPr>
        <w:t xml:space="preserve"> </w:t>
      </w:r>
      <w:r w:rsidR="00193E72">
        <w:t>Neprovedením inventarizace popřípadě nedostatečnou a neúplnou dokumentací dokládající její provedení se vystavujeme riziku zpochybnění hodnot uváděných v naše</w:t>
      </w:r>
      <w:r w:rsidR="00B73001">
        <w:t>m</w:t>
      </w:r>
      <w:r w:rsidR="00193E72">
        <w:t xml:space="preserve"> daňovém přiznání a vyměření daně podle pomůcek.  </w:t>
      </w:r>
      <w:r w:rsidR="00BA189A">
        <w:t xml:space="preserve"> </w:t>
      </w:r>
    </w:p>
    <w:p w:rsidR="00B51529" w:rsidRDefault="004B356D" w:rsidP="004B356D">
      <w:pPr>
        <w:jc w:val="both"/>
      </w:pPr>
      <w:r w:rsidRPr="005F59ED">
        <w:rPr>
          <w:b/>
          <w:i/>
        </w:rPr>
        <w:t>Příloha č.</w:t>
      </w:r>
      <w:r w:rsidR="005F59ED">
        <w:rPr>
          <w:b/>
          <w:i/>
        </w:rPr>
        <w:t xml:space="preserve"> </w:t>
      </w:r>
      <w:r w:rsidRPr="005F59ED">
        <w:rPr>
          <w:b/>
          <w:i/>
        </w:rPr>
        <w:t xml:space="preserve"> 2</w:t>
      </w:r>
      <w:r w:rsidRPr="005F59ED">
        <w:rPr>
          <w:b/>
        </w:rPr>
        <w:t xml:space="preserve"> </w:t>
      </w:r>
      <w:r>
        <w:t>– výpočet daně z příjmů z pronájmu - § 9 ZDP a z ostatních příjmů (§10 ZDP).</w:t>
      </w:r>
      <w:r w:rsidR="00BA189A">
        <w:t xml:space="preserve"> Registrujme </w:t>
      </w:r>
      <w:r w:rsidR="00B73001">
        <w:t xml:space="preserve">požadovaný </w:t>
      </w:r>
      <w:r w:rsidR="00BA189A">
        <w:t>údaj</w:t>
      </w:r>
      <w:r w:rsidR="00B73001">
        <w:t xml:space="preserve"> o struktuře příjmů z pronájmu v příloze -</w:t>
      </w:r>
      <w:r w:rsidR="00B51529">
        <w:t xml:space="preserve"> </w:t>
      </w:r>
      <w:r w:rsidR="00B51529" w:rsidRPr="003E0884">
        <w:rPr>
          <w:i/>
        </w:rPr>
        <w:t>z toho výše</w:t>
      </w:r>
      <w:r w:rsidR="003E0884">
        <w:rPr>
          <w:i/>
        </w:rPr>
        <w:t xml:space="preserve"> příjmů</w:t>
      </w:r>
      <w:r w:rsidR="00B51529" w:rsidRPr="003E0884">
        <w:rPr>
          <w:i/>
        </w:rPr>
        <w:t xml:space="preserve"> </w:t>
      </w:r>
      <w:r w:rsidR="003E0884">
        <w:rPr>
          <w:i/>
        </w:rPr>
        <w:t xml:space="preserve">z </w:t>
      </w:r>
      <w:r w:rsidR="00B51529" w:rsidRPr="003E0884">
        <w:rPr>
          <w:i/>
        </w:rPr>
        <w:t>nájmu nemovitost</w:t>
      </w:r>
      <w:r w:rsidR="002B0336" w:rsidRPr="003E0884">
        <w:rPr>
          <w:i/>
        </w:rPr>
        <w:t>í</w:t>
      </w:r>
      <w:r w:rsidR="002B0336">
        <w:t xml:space="preserve"> – </w:t>
      </w:r>
      <w:r w:rsidR="000A4646">
        <w:t>Pokud tedy poplatníkovi neplynou příjmy pouze z pronájmu nemovitých věcí, příjem z nájmu</w:t>
      </w:r>
      <w:r w:rsidR="002B0336">
        <w:t xml:space="preserve"> movitých věcí </w:t>
      </w:r>
      <w:r w:rsidR="00B73001">
        <w:t xml:space="preserve">správce daně zajímá, protože je často </w:t>
      </w:r>
      <w:r w:rsidR="00B51529">
        <w:t xml:space="preserve"> uskutečňo</w:t>
      </w:r>
      <w:r w:rsidR="00240547">
        <w:t>ván v nepřiměřené cenové úr</w:t>
      </w:r>
      <w:r w:rsidR="00ED7681">
        <w:t>ovni, např. pronájmy osobních automobilů</w:t>
      </w:r>
      <w:r w:rsidR="000A4646">
        <w:t xml:space="preserve"> apod.</w:t>
      </w:r>
    </w:p>
    <w:p w:rsidR="004B356D" w:rsidRDefault="004B356D" w:rsidP="004B356D">
      <w:pPr>
        <w:jc w:val="both"/>
      </w:pPr>
      <w:r w:rsidRPr="005F59ED">
        <w:rPr>
          <w:b/>
          <w:i/>
        </w:rPr>
        <w:t>Příloha č. 3</w:t>
      </w:r>
      <w:r>
        <w:t xml:space="preserve"> je určena výhradně pro výpočet dílčích základů daně z příjmů ze zdrojů v</w:t>
      </w:r>
      <w:r w:rsidR="003B0D66">
        <w:t> </w:t>
      </w:r>
      <w:r>
        <w:t>zahraničí</w:t>
      </w:r>
      <w:r w:rsidR="003B0D66">
        <w:t xml:space="preserve"> a je publikována na stránkách finanční správy.</w:t>
      </w:r>
    </w:p>
    <w:p w:rsidR="004B356D" w:rsidRDefault="003B0D66" w:rsidP="003B0D66">
      <w:pPr>
        <w:jc w:val="both"/>
      </w:pPr>
      <w:r w:rsidRPr="003B0D66">
        <w:rPr>
          <w:b/>
          <w:i/>
        </w:rPr>
        <w:t>Příloha č.  4</w:t>
      </w:r>
      <w:r>
        <w:t xml:space="preserve"> - n</w:t>
      </w:r>
      <w:r w:rsidR="004B356D">
        <w:t xml:space="preserve">a stejném webu je pro poplatníky uplatňující ztrátu zveřejněna „Příloha k Přiznání k DPFO pro poplatníky uplatňující odčitatelnou položku podle § 34 odst. 1 ZDP </w:t>
      </w:r>
      <w:r w:rsidR="006519C0">
        <w:t>– odečet ztráty.</w:t>
      </w:r>
      <w:r w:rsidR="00B73001">
        <w:t xml:space="preserve"> Jejímu dosažení a uplatňování</w:t>
      </w:r>
      <w:r w:rsidR="00D015AC">
        <w:t xml:space="preserve"> - pokud je to možné - </w:t>
      </w:r>
      <w:r w:rsidR="00B73001">
        <w:t xml:space="preserve"> je vhodné se</w:t>
      </w:r>
      <w:r w:rsidR="00B51529">
        <w:t xml:space="preserve"> vyhnout</w:t>
      </w:r>
      <w:r w:rsidR="00ED7681">
        <w:t xml:space="preserve"> případně využít nové možnosti – vzdát se jejího uplatňování v následujících zdaňovacích obdobích.</w:t>
      </w:r>
      <w:r w:rsidR="00B51529">
        <w:t xml:space="preserve"> </w:t>
      </w:r>
      <w:r w:rsidR="004B356D">
        <w:t xml:space="preserve">  </w:t>
      </w:r>
    </w:p>
    <w:p w:rsidR="00B51529" w:rsidRDefault="00B51529" w:rsidP="00B577A6">
      <w:pPr>
        <w:jc w:val="both"/>
        <w:rPr>
          <w:b/>
          <w:sz w:val="28"/>
          <w:szCs w:val="28"/>
        </w:rPr>
      </w:pPr>
    </w:p>
    <w:p w:rsidR="00B577A6" w:rsidRDefault="00B577A6" w:rsidP="00B577A6">
      <w:pPr>
        <w:jc w:val="both"/>
      </w:pPr>
      <w:r w:rsidRPr="0044410D">
        <w:rPr>
          <w:b/>
          <w:sz w:val="28"/>
          <w:szCs w:val="28"/>
        </w:rPr>
        <w:t>Struktura přiznání k DPFO</w:t>
      </w:r>
      <w:r>
        <w:t>:</w:t>
      </w:r>
    </w:p>
    <w:p w:rsidR="00C37F84" w:rsidRDefault="00B577A6" w:rsidP="00B577A6">
      <w:pPr>
        <w:jc w:val="both"/>
      </w:pPr>
      <w:r w:rsidRPr="00E077C3">
        <w:rPr>
          <w:b/>
          <w:i/>
        </w:rPr>
        <w:t>Titulní list:</w:t>
      </w:r>
      <w:r w:rsidR="0044410D">
        <w:t xml:space="preserve"> </w:t>
      </w:r>
      <w:r>
        <w:t>Označení správce daně, DI</w:t>
      </w:r>
      <w:r w:rsidR="0044410D">
        <w:t>Č +</w:t>
      </w:r>
      <w:r>
        <w:t xml:space="preserve"> rodné číslo</w:t>
      </w:r>
      <w:r w:rsidR="0044410D">
        <w:t xml:space="preserve"> poplatníka</w:t>
      </w:r>
      <w:r>
        <w:t xml:space="preserve">, druh přiznání, datum zjištění důvodů pro podání dodatečného daňového přiznání, </w:t>
      </w:r>
      <w:r w:rsidR="0044410D">
        <w:t>datum</w:t>
      </w:r>
      <w:r w:rsidR="006519C0">
        <w:t xml:space="preserve"> zpracování DP</w:t>
      </w:r>
      <w:r w:rsidR="0044410D">
        <w:t>,</w:t>
      </w:r>
      <w:r w:rsidR="006519C0">
        <w:t xml:space="preserve"> </w:t>
      </w:r>
      <w:r w:rsidR="0044410D">
        <w:t xml:space="preserve"> zpracování DP daňovým poradcem, zákonná povinnost auditu, </w:t>
      </w:r>
      <w:r>
        <w:t>zdaňova</w:t>
      </w:r>
      <w:r w:rsidR="00FC357C">
        <w:t xml:space="preserve">cí období, údaje o poplatníkovi – jméno, příjmení, adresa, </w:t>
      </w:r>
      <w:r w:rsidR="00FC357C" w:rsidRPr="00B51529">
        <w:rPr>
          <w:b/>
          <w:i/>
        </w:rPr>
        <w:t>telefon, e-mail</w:t>
      </w:r>
      <w:r w:rsidR="00FC357C">
        <w:rPr>
          <w:i/>
        </w:rPr>
        <w:t>,</w:t>
      </w:r>
      <w:r>
        <w:t xml:space="preserve"> kód státu u daňových nerezidentů, výše celosvětových příjmů</w:t>
      </w:r>
      <w:r w:rsidR="006519C0">
        <w:t xml:space="preserve"> poplatníka</w:t>
      </w:r>
      <w:r w:rsidR="00C37F84">
        <w:t xml:space="preserve"> v Kč, transakce uskutečněné se zahraničními spojenými osobami.</w:t>
      </w:r>
    </w:p>
    <w:p w:rsidR="00C37F84" w:rsidRDefault="00C37F84" w:rsidP="00B577A6">
      <w:pPr>
        <w:jc w:val="both"/>
      </w:pPr>
      <w:r w:rsidRPr="00E077C3">
        <w:rPr>
          <w:b/>
          <w:i/>
        </w:rPr>
        <w:t>2. oddíl</w:t>
      </w:r>
      <w:r>
        <w:t xml:space="preserve"> – </w:t>
      </w:r>
      <w:r w:rsidRPr="00E077C3">
        <w:rPr>
          <w:b/>
          <w:i/>
        </w:rPr>
        <w:t>Dílčí základ daně, základ daně, ztráta</w:t>
      </w:r>
    </w:p>
    <w:p w:rsidR="00C37F84" w:rsidRDefault="00C37F84" w:rsidP="00C37F84">
      <w:pPr>
        <w:ind w:firstLine="708"/>
        <w:jc w:val="both"/>
      </w:pPr>
      <w:r>
        <w:t xml:space="preserve">1. Výpočet dílčího základu DPFO ze závislé </w:t>
      </w:r>
      <w:r w:rsidRPr="00FC357C">
        <w:rPr>
          <w:i/>
        </w:rPr>
        <w:t>činnosti</w:t>
      </w:r>
    </w:p>
    <w:p w:rsidR="00C37F84" w:rsidRDefault="00C37F84" w:rsidP="003E5CE5">
      <w:pPr>
        <w:ind w:firstLine="708"/>
      </w:pPr>
      <w:r>
        <w:t>2. Dílčí základy DPFO podle paragrafů 6, 7, 8, 9, 10 –</w:t>
      </w:r>
      <w:r w:rsidR="0044410D">
        <w:t xml:space="preserve"> úhrnný </w:t>
      </w:r>
      <w:r>
        <w:t xml:space="preserve"> základ DPFO</w:t>
      </w:r>
    </w:p>
    <w:p w:rsidR="000A4646" w:rsidRDefault="00C37F84" w:rsidP="003E5CE5">
      <w:pPr>
        <w:rPr>
          <w:b/>
          <w:i/>
        </w:rPr>
      </w:pPr>
      <w:r w:rsidRPr="00E077C3">
        <w:rPr>
          <w:b/>
          <w:i/>
        </w:rPr>
        <w:t>3.</w:t>
      </w:r>
      <w:r w:rsidR="002E2D72" w:rsidRPr="00E077C3">
        <w:rPr>
          <w:b/>
          <w:i/>
        </w:rPr>
        <w:t xml:space="preserve"> oddíl -</w:t>
      </w:r>
      <w:r w:rsidRPr="00E077C3">
        <w:rPr>
          <w:b/>
          <w:i/>
        </w:rPr>
        <w:t xml:space="preserve"> Nezdanitelné části základu daně</w:t>
      </w:r>
    </w:p>
    <w:p w:rsidR="000A4646" w:rsidRDefault="00C37F84" w:rsidP="003E5CE5">
      <w:r>
        <w:t>-</w:t>
      </w:r>
      <w:r w:rsidR="00C93BD5">
        <w:t xml:space="preserve"> </w:t>
      </w:r>
      <w:r w:rsidR="000A4646">
        <w:t xml:space="preserve">řádek 46 </w:t>
      </w:r>
      <w:r w:rsidR="00B51529">
        <w:t>poskytnutá bezúplatná plnění (</w:t>
      </w:r>
      <w:r w:rsidR="00C93BD5">
        <w:t>dary</w:t>
      </w:r>
      <w:r w:rsidR="00B51529">
        <w:t>)</w:t>
      </w:r>
      <w:r>
        <w:t>,</w:t>
      </w:r>
      <w:r w:rsidR="000A4646">
        <w:t xml:space="preserve"> § 15 odst. 1 ZDP,</w:t>
      </w:r>
    </w:p>
    <w:p w:rsidR="000A4646" w:rsidRDefault="000A4646" w:rsidP="003E5CE5">
      <w:r>
        <w:t>-</w:t>
      </w:r>
      <w:r w:rsidR="006C0150">
        <w:t xml:space="preserve"> řádek 47</w:t>
      </w:r>
      <w:r>
        <w:t xml:space="preserve"> </w:t>
      </w:r>
      <w:r w:rsidR="00C37F84">
        <w:t>odečet úroků</w:t>
      </w:r>
      <w:r>
        <w:t xml:space="preserve"> </w:t>
      </w:r>
      <w:r w:rsidR="006852C3">
        <w:t>,</w:t>
      </w:r>
      <w:r w:rsidR="006C0150">
        <w:t xml:space="preserve"> § 15 odst. 3 a 4 ZDP,</w:t>
      </w:r>
    </w:p>
    <w:p w:rsidR="000A4646" w:rsidRDefault="000A4646" w:rsidP="003E5CE5">
      <w:r>
        <w:lastRenderedPageBreak/>
        <w:t>-</w:t>
      </w:r>
      <w:r w:rsidR="006C0150">
        <w:t xml:space="preserve"> řádek 48</w:t>
      </w:r>
      <w:r>
        <w:t xml:space="preserve"> penzijní připojištění</w:t>
      </w:r>
      <w:r w:rsidR="006C0150">
        <w:t>, doplňkové penzijní spoření a penzijní pojištění, § 15a odst. 1      písm. a), b), c) ZDP,</w:t>
      </w:r>
    </w:p>
    <w:p w:rsidR="006C0150" w:rsidRDefault="006C0150" w:rsidP="003E5CE5">
      <w:r>
        <w:t>- řádek 49 soukromé životní pojištění § 15a odst. 1 písm. d) ZDP,</w:t>
      </w:r>
    </w:p>
    <w:p w:rsidR="006C0150" w:rsidRDefault="006C0150" w:rsidP="003E5CE5">
      <w:r>
        <w:t>- řádek 50 dlouhodobý investiční produkt § 15a odst. 1 písm. e) ZDP,</w:t>
      </w:r>
    </w:p>
    <w:p w:rsidR="006C0150" w:rsidRDefault="006C0150" w:rsidP="003E5CE5">
      <w:r>
        <w:t>- řádek 51 pojištění dlouhodobé péče § 15c ZDP</w:t>
      </w:r>
    </w:p>
    <w:p w:rsidR="006C0150" w:rsidRDefault="006C0150" w:rsidP="003E5CE5">
      <w:r>
        <w:t>- řádek 52 výzkum a vývoj § 34 odst. 4 ZDP,</w:t>
      </w:r>
    </w:p>
    <w:p w:rsidR="00920651" w:rsidRDefault="00920651" w:rsidP="003E5CE5">
      <w:r>
        <w:t>- řádek 5</w:t>
      </w:r>
      <w:r w:rsidR="005F5529">
        <w:t xml:space="preserve">3 odpočet na podporu odborného </w:t>
      </w:r>
      <w:r>
        <w:t>vzdělávání § 34 odst. 4 ZDP</w:t>
      </w:r>
    </w:p>
    <w:p w:rsidR="002E2D72" w:rsidRPr="002E2D72" w:rsidRDefault="00C37F84" w:rsidP="003E5CE5">
      <w:r>
        <w:t xml:space="preserve"> </w:t>
      </w:r>
      <w:r w:rsidR="006852C3">
        <w:t xml:space="preserve">  </w:t>
      </w:r>
      <w:r w:rsidR="002E2D72">
        <w:t>úhrn nez</w:t>
      </w:r>
      <w:r w:rsidR="00240547">
        <w:t>danitelných částí ZD, ZD snížený</w:t>
      </w:r>
      <w:r w:rsidR="002E2D72">
        <w:t xml:space="preserve"> o nezdanitelné </w:t>
      </w:r>
    </w:p>
    <w:p w:rsidR="002E2D72" w:rsidRDefault="002E2D72" w:rsidP="003E5CE5">
      <w:r>
        <w:rPr>
          <w:b/>
        </w:rPr>
        <w:t xml:space="preserve"> </w:t>
      </w:r>
      <w:r>
        <w:t>č</w:t>
      </w:r>
      <w:r w:rsidRPr="002E2D72">
        <w:t>ásti zákla</w:t>
      </w:r>
      <w:r w:rsidR="00240547">
        <w:t>du daně, ZD zaokrouhlený na celé stovky</w:t>
      </w:r>
      <w:r w:rsidRPr="002E2D72">
        <w:t xml:space="preserve"> dolů, daň podle § 16</w:t>
      </w:r>
    </w:p>
    <w:p w:rsidR="002E2D72" w:rsidRPr="002E2D72" w:rsidRDefault="002E2D72" w:rsidP="003E5CE5">
      <w:r w:rsidRPr="005F59ED">
        <w:rPr>
          <w:b/>
          <w:i/>
        </w:rPr>
        <w:t>4. oddíl – daň celkem, ztráta</w:t>
      </w:r>
      <w:r w:rsidR="007D7F4D">
        <w:t xml:space="preserve"> – daň pod</w:t>
      </w:r>
      <w:r w:rsidR="00854D5D">
        <w:t>le § 16,</w:t>
      </w:r>
      <w:r w:rsidR="007D7F4D">
        <w:t xml:space="preserve"> daň celkem, daňová </w:t>
      </w:r>
    </w:p>
    <w:p w:rsidR="002E2D72" w:rsidRDefault="007D7F4D" w:rsidP="003E5CE5">
      <w:r>
        <w:rPr>
          <w:b/>
        </w:rPr>
        <w:tab/>
        <w:t xml:space="preserve">     z</w:t>
      </w:r>
      <w:r w:rsidRPr="007D7F4D">
        <w:t>tráta</w:t>
      </w:r>
    </w:p>
    <w:p w:rsidR="005F59ED" w:rsidRDefault="007D7F4D" w:rsidP="003E5CE5">
      <w:pPr>
        <w:rPr>
          <w:b/>
          <w:i/>
        </w:rPr>
      </w:pPr>
      <w:r w:rsidRPr="005F59ED">
        <w:rPr>
          <w:b/>
          <w:i/>
        </w:rPr>
        <w:t>5. oddí</w:t>
      </w:r>
      <w:r>
        <w:t>l –</w:t>
      </w:r>
      <w:r w:rsidRPr="005F59ED">
        <w:rPr>
          <w:b/>
          <w:i/>
        </w:rPr>
        <w:t xml:space="preserve"> uplatnění slev na dani a da</w:t>
      </w:r>
      <w:r w:rsidR="00657995" w:rsidRPr="005F59ED">
        <w:rPr>
          <w:b/>
          <w:i/>
        </w:rPr>
        <w:t>ňového zvýhodnění</w:t>
      </w:r>
    </w:p>
    <w:p w:rsidR="007D7F4D" w:rsidRPr="00657995" w:rsidRDefault="00657995" w:rsidP="003E5CE5">
      <w:pPr>
        <w:ind w:firstLine="708"/>
      </w:pPr>
      <w:r>
        <w:t xml:space="preserve"> </w:t>
      </w:r>
      <w:r w:rsidRPr="00657995">
        <w:rPr>
          <w:b/>
        </w:rPr>
        <w:t>T</w:t>
      </w:r>
      <w:r w:rsidR="007D7F4D" w:rsidRPr="00657995">
        <w:rPr>
          <w:b/>
        </w:rPr>
        <w:t>abulka č.1</w:t>
      </w:r>
      <w:r w:rsidR="007D7F4D">
        <w:t>- údaje o manželce,</w:t>
      </w:r>
      <w:r w:rsidR="005F59ED">
        <w:t xml:space="preserve"> </w:t>
      </w:r>
      <w:r w:rsidR="007D7F4D">
        <w:t xml:space="preserve"> </w:t>
      </w:r>
      <w:r w:rsidR="005F59ED">
        <w:t>m</w:t>
      </w:r>
      <w:r w:rsidR="007D7F4D" w:rsidRPr="00657995">
        <w:t>anželovi, částky podle § 35 ba:</w:t>
      </w:r>
    </w:p>
    <w:p w:rsidR="005F5529" w:rsidRDefault="00657995" w:rsidP="00A83292">
      <w:pPr>
        <w:numPr>
          <w:ilvl w:val="0"/>
          <w:numId w:val="10"/>
        </w:numPr>
      </w:pPr>
      <w:r>
        <w:t>z</w:t>
      </w:r>
      <w:r w:rsidR="007D7F4D" w:rsidRPr="007D7F4D">
        <w:t>ákladní sleva na poplatníka</w:t>
      </w:r>
      <w:r>
        <w:t xml:space="preserve">, </w:t>
      </w:r>
    </w:p>
    <w:p w:rsidR="005F5529" w:rsidRDefault="00657995" w:rsidP="00A83292">
      <w:pPr>
        <w:numPr>
          <w:ilvl w:val="0"/>
          <w:numId w:val="10"/>
        </w:numPr>
      </w:pPr>
      <w:r>
        <w:t xml:space="preserve">sleva na manželku/ manžela, </w:t>
      </w:r>
    </w:p>
    <w:p w:rsidR="005F5529" w:rsidRDefault="00657995" w:rsidP="00A83292">
      <w:pPr>
        <w:numPr>
          <w:ilvl w:val="0"/>
          <w:numId w:val="10"/>
        </w:numPr>
      </w:pPr>
      <w:r>
        <w:t>sleva na manželku/ manžela držitele ZTP/P,</w:t>
      </w:r>
    </w:p>
    <w:p w:rsidR="005F5529" w:rsidRDefault="00657995" w:rsidP="00A83292">
      <w:pPr>
        <w:numPr>
          <w:ilvl w:val="0"/>
          <w:numId w:val="10"/>
        </w:numPr>
      </w:pPr>
      <w:r>
        <w:t>základní sleva na invaliditu pro poživatele invalidního důchodu pro invaliditu prvního nebo druhého stupně,</w:t>
      </w:r>
    </w:p>
    <w:p w:rsidR="005F5529" w:rsidRDefault="00657995" w:rsidP="00A83292">
      <w:pPr>
        <w:numPr>
          <w:ilvl w:val="0"/>
          <w:numId w:val="10"/>
        </w:numPr>
      </w:pPr>
      <w:r>
        <w:t xml:space="preserve"> rozšířená sleva na invaliditu pro poživatele invalidního důchodu pro invaliditu třetího stupně, </w:t>
      </w:r>
      <w:r w:rsidR="005F5529">
        <w:t>sleva na držitele průkazu ZTP/P.</w:t>
      </w:r>
    </w:p>
    <w:p w:rsidR="002E2D72" w:rsidRDefault="005F5529" w:rsidP="005F5529">
      <w:pPr>
        <w:ind w:firstLine="360"/>
      </w:pPr>
      <w:r>
        <w:t>V</w:t>
      </w:r>
      <w:r w:rsidR="00920651">
        <w:t xml:space="preserve"> roce 202</w:t>
      </w:r>
      <w:r>
        <w:t xml:space="preserve">4 již nemůžeme uplatnit </w:t>
      </w:r>
      <w:r w:rsidR="00920651">
        <w:t xml:space="preserve"> slevu</w:t>
      </w:r>
      <w:r w:rsidR="00657995">
        <w:t xml:space="preserve"> na studenta, sleva na umístění </w:t>
      </w:r>
      <w:r w:rsidR="001F6EC5">
        <w:t>dítěte</w:t>
      </w:r>
      <w:r>
        <w:t>. S</w:t>
      </w:r>
      <w:r w:rsidR="00920651">
        <w:t>levu na zastavenou exekuci podle § 35 o</w:t>
      </w:r>
      <w:r>
        <w:t xml:space="preserve">dst. 4 ZDP uvedeme na řádku 62a, </w:t>
      </w:r>
      <w:r w:rsidR="00626692">
        <w:t>řádek 70</w:t>
      </w:r>
      <w:r w:rsidR="003E5CE5">
        <w:t xml:space="preserve"> </w:t>
      </w:r>
      <w:r w:rsidR="00C73594">
        <w:t xml:space="preserve"> úhrn slev na dani, a </w:t>
      </w:r>
      <w:r w:rsidR="00626692">
        <w:t xml:space="preserve">řádek 71 </w:t>
      </w:r>
      <w:r w:rsidR="00657995">
        <w:t>daň po uplatnění slev.</w:t>
      </w:r>
      <w:r w:rsidR="000355BD">
        <w:t xml:space="preserve">  </w:t>
      </w:r>
    </w:p>
    <w:p w:rsidR="00657995" w:rsidRPr="0044410D" w:rsidRDefault="00657995" w:rsidP="00A83292">
      <w:pPr>
        <w:numPr>
          <w:ilvl w:val="0"/>
          <w:numId w:val="10"/>
        </w:numPr>
        <w:rPr>
          <w:b/>
        </w:rPr>
      </w:pPr>
      <w:r w:rsidRPr="00657995">
        <w:rPr>
          <w:b/>
        </w:rPr>
        <w:t xml:space="preserve">Tabulka č. 2 </w:t>
      </w:r>
      <w:r>
        <w:t>Údaje o dětech žijících s poplatníkem ve společné domácnosti, daňové zvýhodnění na vyživované dítě, daň po uplatnění slevy na dítě, daňový bonus</w:t>
      </w:r>
    </w:p>
    <w:p w:rsidR="0044410D" w:rsidRPr="005F59ED" w:rsidRDefault="0044410D" w:rsidP="003E5CE5">
      <w:pPr>
        <w:rPr>
          <w:b/>
          <w:i/>
        </w:rPr>
      </w:pPr>
      <w:r w:rsidRPr="005F59ED">
        <w:rPr>
          <w:b/>
          <w:i/>
        </w:rPr>
        <w:t>6. oddíl - dodatečné daňové přiznání</w:t>
      </w:r>
    </w:p>
    <w:p w:rsidR="0044410D" w:rsidRPr="005F59ED" w:rsidRDefault="0044410D" w:rsidP="003E5CE5">
      <w:pPr>
        <w:rPr>
          <w:b/>
          <w:i/>
        </w:rPr>
      </w:pPr>
      <w:r w:rsidRPr="005F59ED">
        <w:rPr>
          <w:b/>
          <w:i/>
        </w:rPr>
        <w:t>7. oddíl – placení daně</w:t>
      </w:r>
    </w:p>
    <w:p w:rsidR="00F32CF7" w:rsidRDefault="0044410D" w:rsidP="003E5CE5">
      <w:r w:rsidRPr="00F32CF7">
        <w:rPr>
          <w:b/>
        </w:rPr>
        <w:t>PŘÍLOHY DAŇOVÉHO PŘIZNÁNÍ</w:t>
      </w:r>
      <w:r w:rsidR="00764C34">
        <w:t xml:space="preserve"> – </w:t>
      </w:r>
    </w:p>
    <w:p w:rsidR="00F32CF7" w:rsidRDefault="00764C34" w:rsidP="003E5CE5">
      <w:r>
        <w:t>příloha č. 1</w:t>
      </w:r>
      <w:r w:rsidR="00014B5A">
        <w:t>-</w:t>
      </w:r>
      <w:r w:rsidR="00F32CF7">
        <w:t xml:space="preserve"> výpočet základu daně podle § 7</w:t>
      </w:r>
    </w:p>
    <w:p w:rsidR="00F32CF7" w:rsidRDefault="00764C34" w:rsidP="003E5CE5">
      <w:r>
        <w:t xml:space="preserve"> příloha č. 2 – výpočet základů daně podle § 9 a § 10 ZDP</w:t>
      </w:r>
    </w:p>
    <w:p w:rsidR="00F32CF7" w:rsidRDefault="00764C34" w:rsidP="003E5CE5">
      <w:r>
        <w:t xml:space="preserve">příloha č. 3 </w:t>
      </w:r>
      <w:r w:rsidR="00014B5A">
        <w:t>-</w:t>
      </w:r>
      <w:r>
        <w:t>výpo</w:t>
      </w:r>
      <w:r w:rsidR="00F32CF7">
        <w:t>čet daně z příjmů ze zahraničí</w:t>
      </w:r>
      <w:r w:rsidR="006B76B3">
        <w:t xml:space="preserve"> § 38f ZDP včetně Samostatných listů</w:t>
      </w:r>
    </w:p>
    <w:p w:rsidR="00C73594" w:rsidRDefault="00C73594" w:rsidP="003E5CE5">
      <w:r>
        <w:t xml:space="preserve">příloha č 4 </w:t>
      </w:r>
      <w:r w:rsidR="003B0D66">
        <w:t>–</w:t>
      </w:r>
      <w:r w:rsidR="006B76B3">
        <w:t xml:space="preserve"> výpočet daně ze samostatného základu daně podle § 16a ZDP </w:t>
      </w:r>
    </w:p>
    <w:p w:rsidR="00F32CF7" w:rsidRDefault="00014B5A" w:rsidP="003E5CE5">
      <w:pPr>
        <w:rPr>
          <w:b/>
        </w:rPr>
      </w:pPr>
      <w:r w:rsidRPr="00014B5A">
        <w:rPr>
          <w:b/>
        </w:rPr>
        <w:t>další přílohy</w:t>
      </w:r>
      <w:r>
        <w:rPr>
          <w:b/>
        </w:rPr>
        <w:t>:</w:t>
      </w:r>
    </w:p>
    <w:p w:rsidR="00F32CF7" w:rsidRDefault="00F32CF7" w:rsidP="003E5CE5">
      <w:r>
        <w:rPr>
          <w:b/>
        </w:rPr>
        <w:t xml:space="preserve">- </w:t>
      </w:r>
      <w:r w:rsidR="00014B5A">
        <w:t>účetní závěrka poplatníka vedoucího</w:t>
      </w:r>
      <w:r w:rsidR="00764C34">
        <w:t xml:space="preserve"> účetnictví,</w:t>
      </w:r>
    </w:p>
    <w:p w:rsidR="00F32CF7" w:rsidRDefault="00F32CF7" w:rsidP="003E5CE5">
      <w:r>
        <w:t>-</w:t>
      </w:r>
      <w:r w:rsidR="00764C34">
        <w:t xml:space="preserve"> potvrzení o příjmech ze závislé činnosti od všech zaměstnavatelů,</w:t>
      </w:r>
    </w:p>
    <w:p w:rsidR="00F32CF7" w:rsidRDefault="00F32CF7" w:rsidP="003E5CE5">
      <w:r>
        <w:t>-</w:t>
      </w:r>
      <w:r w:rsidR="00764C34">
        <w:t xml:space="preserve"> doklad o poskytnutém daru, </w:t>
      </w:r>
    </w:p>
    <w:p w:rsidR="00D41664" w:rsidRDefault="00F32CF7" w:rsidP="003E5CE5">
      <w:r>
        <w:t xml:space="preserve">- </w:t>
      </w:r>
      <w:r w:rsidR="00764C34">
        <w:t>potvrzení o poskytnutém úvěru na bytové potřeby a o výši zaplacených úroků z úvěru,</w:t>
      </w:r>
    </w:p>
    <w:p w:rsidR="003B0D66" w:rsidRDefault="003E5CE5" w:rsidP="003E5CE5">
      <w:r>
        <w:t xml:space="preserve">  - </w:t>
      </w:r>
      <w:r w:rsidR="00F32CF7">
        <w:t>p</w:t>
      </w:r>
      <w:r w:rsidR="000747FC">
        <w:t xml:space="preserve">otvrzení o zaplacených příspěvcích na penzijní připojištění, penzijní pojištění </w:t>
      </w:r>
      <w:r w:rsidR="003B0D66">
        <w:t xml:space="preserve">nebo </w:t>
      </w:r>
    </w:p>
    <w:p w:rsidR="00D41664" w:rsidRDefault="000747FC" w:rsidP="003E5CE5">
      <w:r>
        <w:t xml:space="preserve"> </w:t>
      </w:r>
      <w:r w:rsidR="003B0D66">
        <w:t xml:space="preserve">   doplňkové penzijní spoření, </w:t>
      </w:r>
    </w:p>
    <w:p w:rsidR="00D41664" w:rsidRDefault="00D41664" w:rsidP="003E5CE5">
      <w:r>
        <w:t xml:space="preserve">- </w:t>
      </w:r>
      <w:r w:rsidR="000747FC">
        <w:t>potvrzení o zaplacených příspěvcích na soukromé životní pojištění,</w:t>
      </w:r>
    </w:p>
    <w:p w:rsidR="006B76B3" w:rsidRDefault="006B76B3" w:rsidP="003E5CE5">
      <w:r>
        <w:t>- potvrzení o majetku připsaném ve prospěch dlouhodobého investičního produktu</w:t>
      </w:r>
    </w:p>
    <w:p w:rsidR="006B76B3" w:rsidRDefault="006B76B3" w:rsidP="003E5CE5">
      <w:r>
        <w:t>- potvrzení o zaplaceném pojistném na pojištění dlouhodobé péče,</w:t>
      </w:r>
    </w:p>
    <w:p w:rsidR="006B76B3" w:rsidRDefault="006B76B3" w:rsidP="003E5CE5">
      <w:r>
        <w:t>- usnesení o zastavení exekuce,</w:t>
      </w:r>
    </w:p>
    <w:p w:rsidR="00D41664" w:rsidRDefault="00D41664" w:rsidP="003E5CE5">
      <w:r>
        <w:t>-</w:t>
      </w:r>
      <w:r w:rsidR="000747FC">
        <w:t xml:space="preserve"> potvrzení o úhradě za zkoušky ověřující výsledky dalšího vzdělávání,</w:t>
      </w:r>
    </w:p>
    <w:p w:rsidR="00D41664" w:rsidRDefault="00D41664" w:rsidP="003E5CE5">
      <w:r>
        <w:t>-</w:t>
      </w:r>
      <w:r w:rsidR="000747FC">
        <w:t xml:space="preserve"> potvrzení zaměstnavatele druhého z poplatníků pro uplatnění nároku na daňové zvýhodnění, </w:t>
      </w:r>
      <w:r>
        <w:t xml:space="preserve">- </w:t>
      </w:r>
      <w:r w:rsidR="000747FC">
        <w:t xml:space="preserve">důvody pro podání dodatečného daňového přiznání, </w:t>
      </w:r>
      <w:r>
        <w:t xml:space="preserve"> </w:t>
      </w:r>
    </w:p>
    <w:p w:rsidR="00083D50" w:rsidRDefault="00D41664" w:rsidP="003E5CE5">
      <w:r>
        <w:t>-</w:t>
      </w:r>
      <w:r w:rsidR="000747FC">
        <w:t>potvrzení o vyplacených příjmech a sražené dani,</w:t>
      </w:r>
    </w:p>
    <w:p w:rsidR="00083D50" w:rsidRDefault="00083D50" w:rsidP="003E5CE5">
      <w:r>
        <w:t>-</w:t>
      </w:r>
      <w:r w:rsidR="000747FC">
        <w:t xml:space="preserve"> potvrzení výše příjmů od zahraničního správce daně,</w:t>
      </w:r>
    </w:p>
    <w:p w:rsidR="00083D50" w:rsidRDefault="00083D50" w:rsidP="003E5CE5">
      <w:r>
        <w:t>-</w:t>
      </w:r>
      <w:r w:rsidR="000747FC">
        <w:t xml:space="preserve"> </w:t>
      </w:r>
      <w:r w:rsidR="007B2648">
        <w:t xml:space="preserve">vyrozumění o provedeném </w:t>
      </w:r>
      <w:r w:rsidR="006B76B3">
        <w:t>vkladu do katastru nemovitostí § 10 ZDP</w:t>
      </w:r>
    </w:p>
    <w:p w:rsidR="00B400D0" w:rsidRDefault="00083D50" w:rsidP="003E5CE5">
      <w:r>
        <w:t>-</w:t>
      </w:r>
      <w:r w:rsidR="007B2648">
        <w:t>seznam pro poplatníky uplatňující nárok na vyloučení dvojího z</w:t>
      </w:r>
      <w:r w:rsidR="00B400D0">
        <w:t xml:space="preserve">danění podle § 38f odst. 10 </w:t>
      </w:r>
    </w:p>
    <w:p w:rsidR="00B400D0" w:rsidRDefault="00B400D0" w:rsidP="003E5CE5">
      <w:r>
        <w:lastRenderedPageBreak/>
        <w:t xml:space="preserve">-potvrzení o vyplacených příjmech podle § 10 odst. 1 písm. h) bod 1 </w:t>
      </w:r>
      <w:r w:rsidR="00EF74FC">
        <w:t>ZDP</w:t>
      </w:r>
    </w:p>
    <w:p w:rsidR="00083D50" w:rsidRDefault="00B400D0" w:rsidP="003E5CE5">
      <w:r>
        <w:t>-příloha pro poplatníky uplatňující odčitatelnou položku podle § 34 odst. 1 ZDP</w:t>
      </w:r>
      <w:r w:rsidR="007B2648">
        <w:t xml:space="preserve"> </w:t>
      </w:r>
    </w:p>
    <w:p w:rsidR="0044410D" w:rsidRDefault="00083D50" w:rsidP="003E5CE5">
      <w:r>
        <w:t>-</w:t>
      </w:r>
      <w:r w:rsidR="007B2648">
        <w:t xml:space="preserve">další přílohy ve výčtu neuvedené, počet příloh celkem. </w:t>
      </w:r>
      <w:r w:rsidR="000747FC">
        <w:t xml:space="preserve"> </w:t>
      </w:r>
      <w:r w:rsidR="00764C34">
        <w:t xml:space="preserve"> </w:t>
      </w:r>
    </w:p>
    <w:p w:rsidR="0044410D" w:rsidRDefault="0044410D" w:rsidP="003E5CE5">
      <w:r>
        <w:t>PROHLÁŠENÍ O PRAVDIVOSTI A PODPIS</w:t>
      </w:r>
      <w:r w:rsidR="007B2648">
        <w:t xml:space="preserve"> POPLATNÍKA ČI ZÁSTUPCE</w:t>
      </w:r>
    </w:p>
    <w:p w:rsidR="0044410D" w:rsidRPr="0044410D" w:rsidRDefault="0044410D" w:rsidP="003E5CE5">
      <w:r>
        <w:t>ŽÁDOST O VRÁCENÍ PŘEPLATKU</w:t>
      </w:r>
      <w:r w:rsidR="00FC357C">
        <w:t xml:space="preserve"> – musí podepsat poplatník</w:t>
      </w:r>
      <w:r>
        <w:t xml:space="preserve">  </w:t>
      </w:r>
    </w:p>
    <w:p w:rsidR="007418B1" w:rsidRPr="00E70D8D" w:rsidRDefault="007418B1" w:rsidP="007418B1">
      <w:pPr>
        <w:rPr>
          <w:b/>
          <w:sz w:val="28"/>
          <w:szCs w:val="28"/>
        </w:rPr>
      </w:pPr>
      <w:r w:rsidRPr="00E70D8D">
        <w:rPr>
          <w:b/>
          <w:sz w:val="28"/>
          <w:szCs w:val="28"/>
        </w:rPr>
        <w:t>Daňové přiznání  k DPFO pouze na  dvou stránkách</w:t>
      </w:r>
    </w:p>
    <w:p w:rsidR="007418B1" w:rsidRDefault="007418B1" w:rsidP="007418B1">
      <w:pPr>
        <w:ind w:firstLine="708"/>
      </w:pPr>
      <w:r>
        <w:t>Poplatníci daně z příjmů ze závislé činnosti mohou od zdaňovacího období 2016 podávat daňové přiznání k DPFO  na novém tiskopise, který má pouze dvě strany.  V předchozích letech   čtyřstránkový formulář DPFO vyplňovalo 900 000 poplatníků daně z příjmů ze ZČ.. Zjednodušený a přehledný tiskopis má poplatníkům</w:t>
      </w:r>
      <w:r w:rsidR="00854D5D">
        <w:t xml:space="preserve"> má</w:t>
      </w:r>
      <w:r>
        <w:t xml:space="preserve">  zajistit   snadnější a rychlejší   vyplnění daňového přiznání.     </w:t>
      </w:r>
    </w:p>
    <w:p w:rsidR="007418B1" w:rsidRDefault="007418B1" w:rsidP="007418B1">
      <w:pPr>
        <w:ind w:firstLine="708"/>
        <w:jc w:val="both"/>
      </w:pPr>
      <w:r w:rsidRPr="00E077C3">
        <w:rPr>
          <w:b/>
          <w:i/>
        </w:rPr>
        <w:t xml:space="preserve">Nový tiskopis je určen  poplatníkům, kteří pobírají pouze příjmy ze závislé činnosti </w:t>
      </w:r>
      <w:r>
        <w:t xml:space="preserve"> a uvádějí se v něm výhradně příjmy ze zaměstnání  na území ČR.</w:t>
      </w:r>
    </w:p>
    <w:p w:rsidR="007418B1" w:rsidRDefault="007418B1" w:rsidP="007418B1">
      <w:pPr>
        <w:ind w:firstLine="708"/>
        <w:jc w:val="both"/>
      </w:pPr>
      <w:r>
        <w:t xml:space="preserve"> Není určen pro poplatníky s příjmy z podnikání, nájmu, kapitálovými příjmy, ostatními příjmy, pro  poplatníky s příjmy ze zdrojů v zahraničí a poplatníky podávající dodatečné přiznání.</w:t>
      </w:r>
    </w:p>
    <w:p w:rsidR="007418B1" w:rsidRDefault="007418B1" w:rsidP="007418B1">
      <w:pPr>
        <w:ind w:firstLine="708"/>
        <w:jc w:val="both"/>
      </w:pPr>
      <w:r w:rsidRPr="005F59ED">
        <w:rPr>
          <w:i/>
        </w:rPr>
        <w:t xml:space="preserve"> Jeho použití nebude povinností,</w:t>
      </w:r>
      <w:r>
        <w:t xml:space="preserve"> poplatníci, kteří si zvykli na původní tiskopis,  budou moci daňové přiznání dále podávat na dosavadním čtyřstránkovém formuláři. Součástí nového tiskopisu je i žádost o vrácení přeplatku na dani. Finanční správa uvedla vzory a příklady vyplnění  tiskopisu  </w:t>
      </w:r>
    </w:p>
    <w:p w:rsidR="00FE4A55" w:rsidRDefault="004B356D" w:rsidP="004B356D">
      <w:pPr>
        <w:jc w:val="both"/>
        <w:rPr>
          <w:b/>
        </w:rPr>
      </w:pPr>
      <w:r w:rsidRPr="007B2648">
        <w:rPr>
          <w:b/>
          <w:sz w:val="28"/>
          <w:szCs w:val="28"/>
        </w:rPr>
        <w:t>Způsoby podání</w:t>
      </w:r>
    </w:p>
    <w:p w:rsidR="00EF426D" w:rsidRDefault="004B356D" w:rsidP="004B356D">
      <w:pPr>
        <w:jc w:val="both"/>
      </w:pPr>
      <w:r>
        <w:rPr>
          <w:b/>
          <w:i/>
        </w:rPr>
        <w:t xml:space="preserve"> </w:t>
      </w:r>
      <w:r>
        <w:t>daňové přiznání podáme místně příslušnému FÚ platně šesti způsoby:</w:t>
      </w:r>
    </w:p>
    <w:p w:rsidR="00EF426D" w:rsidRDefault="004B356D" w:rsidP="004B356D">
      <w:pPr>
        <w:jc w:val="both"/>
      </w:pPr>
      <w:r>
        <w:t>1. v listinné podobě na podatelně FÚ,</w:t>
      </w:r>
    </w:p>
    <w:p w:rsidR="00EF426D" w:rsidRDefault="004B356D" w:rsidP="004B356D">
      <w:pPr>
        <w:jc w:val="both"/>
      </w:pPr>
      <w:r>
        <w:t xml:space="preserve"> 2. v listinné podobě odevzdáním k poštovní přepravě</w:t>
      </w:r>
      <w:r w:rsidR="00EF426D">
        <w:t xml:space="preserve"> </w:t>
      </w:r>
      <w:r>
        <w:t>-</w:t>
      </w:r>
      <w:r w:rsidR="00EF426D">
        <w:t xml:space="preserve"> </w:t>
      </w:r>
      <w:r>
        <w:t>lhůtu dokládá razítko,</w:t>
      </w:r>
    </w:p>
    <w:p w:rsidR="00EF426D" w:rsidRDefault="004B356D" w:rsidP="004B356D">
      <w:pPr>
        <w:jc w:val="both"/>
      </w:pPr>
      <w:r>
        <w:t xml:space="preserve"> 3. datovou zprávou- jako přílohu e-mailu odeslaného na adresu elektronické podatelny podepsanou zaručeným elektronickým podpisem,</w:t>
      </w:r>
    </w:p>
    <w:p w:rsidR="00EF426D" w:rsidRDefault="004B356D" w:rsidP="004B356D">
      <w:pPr>
        <w:jc w:val="both"/>
      </w:pPr>
      <w:r>
        <w:t xml:space="preserve"> 4. datovou zprávou  - odeslanou prostřednictvím datové schránky,</w:t>
      </w:r>
    </w:p>
    <w:p w:rsidR="00EF426D" w:rsidRDefault="004B356D" w:rsidP="004B356D">
      <w:pPr>
        <w:jc w:val="both"/>
      </w:pPr>
      <w:r>
        <w:t xml:space="preserve"> 5. datovou zprávou – s ověřenou identitou podatele způsobem, kterým se lze přihlásit do jeho datové schránky-podání přes daňový portál finanční správy,</w:t>
      </w:r>
    </w:p>
    <w:p w:rsidR="004B356D" w:rsidRDefault="004B356D" w:rsidP="004B356D">
      <w:pPr>
        <w:jc w:val="both"/>
      </w:pPr>
      <w:r>
        <w:t xml:space="preserve"> 6. kombinovaně – odesláním datové zprávy bez uznávaného elektronického podpisu, do 5 dnů je však nutné potvrdit nebo opakovat některým z výše uvedených způsobů</w:t>
      </w:r>
      <w:r w:rsidR="004D79E7">
        <w:t>.</w:t>
      </w:r>
    </w:p>
    <w:p w:rsidR="004B356D" w:rsidRPr="00105F0E" w:rsidRDefault="004B356D" w:rsidP="004B356D">
      <w:pPr>
        <w:jc w:val="both"/>
        <w:rPr>
          <w:b/>
          <w:i/>
        </w:rPr>
      </w:pPr>
      <w:r w:rsidRPr="00105F0E">
        <w:rPr>
          <w:b/>
          <w:i/>
        </w:rPr>
        <w:t>Formát (tvar) a struktura (uspořádání) dat</w:t>
      </w:r>
    </w:p>
    <w:p w:rsidR="00ED2C42" w:rsidRDefault="004B356D" w:rsidP="004B356D">
      <w:pPr>
        <w:jc w:val="both"/>
      </w:pPr>
      <w:r>
        <w:t>Jsou stanoveny Po</w:t>
      </w:r>
      <w:r w:rsidR="007B2648">
        <w:t>kynem Ministerstva financí D-34</w:t>
      </w:r>
      <w:r>
        <w:t xml:space="preserve"> z roku 2010 (FZ č. 8/2010). Pokyn stanoví, že příslušná formulářová podání zasílaná daňovými subjekty územním finančním orgánům prostřednictvím datové schránky musí být ve formátu a struktuře XML -  „Extensible Markup Language“ – jednoduchý otevřený formát, který není vázán na konkrétní software a příslušná data lze zpracovat libovolným textovým editorem.</w:t>
      </w:r>
    </w:p>
    <w:p w:rsidR="00382CFD" w:rsidRDefault="00382CFD" w:rsidP="004B356D">
      <w:pPr>
        <w:jc w:val="both"/>
        <w:rPr>
          <w:b/>
          <w:sz w:val="28"/>
          <w:szCs w:val="28"/>
        </w:rPr>
      </w:pPr>
      <w:r w:rsidRPr="00460C8E">
        <w:rPr>
          <w:b/>
          <w:sz w:val="28"/>
          <w:szCs w:val="28"/>
        </w:rPr>
        <w:t>Datové schránky a způsob podávání daňových přiznání</w:t>
      </w:r>
    </w:p>
    <w:p w:rsidR="008022AA" w:rsidRDefault="00460C8E" w:rsidP="004B356D">
      <w:pPr>
        <w:jc w:val="both"/>
      </w:pPr>
      <w:r>
        <w:rPr>
          <w:b/>
          <w:sz w:val="28"/>
          <w:szCs w:val="28"/>
        </w:rPr>
        <w:tab/>
      </w:r>
      <w:r w:rsidRPr="005343EF">
        <w:rPr>
          <w:b/>
          <w:i/>
        </w:rPr>
        <w:t>Do konce roku 2022 pl</w:t>
      </w:r>
      <w:r w:rsidR="007C10E3" w:rsidRPr="005343EF">
        <w:rPr>
          <w:b/>
          <w:i/>
        </w:rPr>
        <w:t>atilo,</w:t>
      </w:r>
      <w:r w:rsidR="007C10E3">
        <w:t xml:space="preserve"> že ze zákona mají zřízenou</w:t>
      </w:r>
      <w:r>
        <w:t xml:space="preserve"> a musí používat datovou schránku: právnické osoby zapsané v obchodním rejstříku, právnické osoby zřízené zákonem, organizační složky podniku zahraniční právnické osoby zapsané v obchodním rejstříku, advokáti, daňoví poradci, statutární auditoři, insolvenční správci, znalci, soudní tlumočníci a soudní překladatelé, orgány veřejné moci.</w:t>
      </w:r>
    </w:p>
    <w:p w:rsidR="00626692" w:rsidRDefault="00240547" w:rsidP="004B356D">
      <w:pPr>
        <w:jc w:val="both"/>
      </w:pPr>
      <w:r>
        <w:tab/>
      </w:r>
      <w:r w:rsidRPr="005343EF">
        <w:rPr>
          <w:b/>
          <w:i/>
        </w:rPr>
        <w:t>Od 1. 1. 2023 byly datové schránky zřízeny</w:t>
      </w:r>
      <w:r w:rsidR="008022AA" w:rsidRPr="005343EF">
        <w:rPr>
          <w:b/>
          <w:i/>
        </w:rPr>
        <w:t xml:space="preserve"> všem podnikajícím osobám</w:t>
      </w:r>
      <w:r w:rsidR="008022AA">
        <w:t>, které jsou zapsány v zákonem stanovené evidenci či rejstříku a mají IČO.</w:t>
      </w:r>
      <w:r w:rsidR="000A42D7">
        <w:t xml:space="preserve"> Datové schránky se dále zřídily</w:t>
      </w:r>
      <w:r w:rsidR="008022AA">
        <w:t xml:space="preserve"> právnickým osobám zapsaným ve spolkovém či nadačním rejstříku, rejstříku ústavů, společenství vlastníků jednotek nebo obecně prospěšných společností</w:t>
      </w:r>
    </w:p>
    <w:p w:rsidR="00460C8E" w:rsidRPr="00460C8E" w:rsidRDefault="00240547" w:rsidP="00626692">
      <w:pPr>
        <w:jc w:val="both"/>
      </w:pPr>
      <w:r w:rsidRPr="00F22F1B">
        <w:rPr>
          <w:b/>
          <w:i/>
        </w:rPr>
        <w:t xml:space="preserve">Od 1. 1. 2024 </w:t>
      </w:r>
      <w:r>
        <w:t xml:space="preserve">se datové schránky povinně zřizují </w:t>
      </w:r>
      <w:r w:rsidR="007C10E3">
        <w:t>architektům a autorizovaným inženýrům.</w:t>
      </w:r>
      <w:r>
        <w:t xml:space="preserve"> </w:t>
      </w:r>
      <w:r w:rsidR="008022AA">
        <w:t xml:space="preserve"> </w:t>
      </w:r>
      <w:r w:rsidR="00460C8E">
        <w:t xml:space="preserve"> </w:t>
      </w:r>
    </w:p>
    <w:p w:rsidR="00F91712" w:rsidRDefault="00ED2C42" w:rsidP="004B356D">
      <w:pPr>
        <w:jc w:val="both"/>
      </w:pPr>
      <w:r>
        <w:tab/>
        <w:t>Většina fyzických osob</w:t>
      </w:r>
      <w:r w:rsidR="007C10E3">
        <w:t xml:space="preserve"> v</w:t>
      </w:r>
      <w:r w:rsidR="00AA21C2">
        <w:t xml:space="preserve"> minulosti preferovala </w:t>
      </w:r>
      <w:r w:rsidR="00FA2AAC">
        <w:t xml:space="preserve"> podání</w:t>
      </w:r>
      <w:r>
        <w:t xml:space="preserve"> daňového přiznání</w:t>
      </w:r>
      <w:r w:rsidR="007C10E3">
        <w:t xml:space="preserve"> v listinné podobě.</w:t>
      </w:r>
      <w:r w:rsidR="000A42D7">
        <w:t xml:space="preserve"> Ale nová doba</w:t>
      </w:r>
      <w:r w:rsidR="00AA21C2">
        <w:t>,</w:t>
      </w:r>
      <w:r w:rsidR="00626692">
        <w:t xml:space="preserve"> doba</w:t>
      </w:r>
      <w:r w:rsidR="00D015AC">
        <w:t xml:space="preserve"> digitální</w:t>
      </w:r>
      <w:r w:rsidR="00BA3545">
        <w:t>,</w:t>
      </w:r>
      <w:r w:rsidR="000A42D7">
        <w:t xml:space="preserve"> vše změnila</w:t>
      </w:r>
      <w:r>
        <w:t xml:space="preserve"> Od 1.1.2023 do </w:t>
      </w:r>
      <w:r w:rsidR="007C10E3">
        <w:t xml:space="preserve">31. 3. 2023  úřady </w:t>
      </w:r>
      <w:r w:rsidR="00BA3545">
        <w:t xml:space="preserve">stihly </w:t>
      </w:r>
      <w:r w:rsidR="00BA3545">
        <w:lastRenderedPageBreak/>
        <w:t>zřídit</w:t>
      </w:r>
      <w:r w:rsidR="001F529A">
        <w:t xml:space="preserve"> všem OSVČ, které mají IČO, datovou schránku, s jejíž existencí se pojí určité povinnosti.  § 72 odst. 6 daňového řádu stanoví, že</w:t>
      </w:r>
      <w:r w:rsidR="001F529A" w:rsidRPr="00B717A1">
        <w:rPr>
          <w:b/>
          <w:i/>
        </w:rPr>
        <w:t xml:space="preserve"> má-li </w:t>
      </w:r>
      <w:r w:rsidR="00F91712" w:rsidRPr="00B717A1">
        <w:rPr>
          <w:b/>
          <w:i/>
        </w:rPr>
        <w:t>daňový subjekt</w:t>
      </w:r>
      <w:r w:rsidR="001F529A" w:rsidRPr="00B717A1">
        <w:rPr>
          <w:b/>
          <w:i/>
        </w:rPr>
        <w:t xml:space="preserve"> nebo jeho zástupce</w:t>
      </w:r>
      <w:r w:rsidR="001F529A">
        <w:t xml:space="preserve"> </w:t>
      </w:r>
      <w:r w:rsidR="001F529A" w:rsidRPr="00FC357C">
        <w:rPr>
          <w:b/>
          <w:i/>
        </w:rPr>
        <w:t>zpřístupněnou datovou schránku</w:t>
      </w:r>
      <w:r w:rsidR="001F529A">
        <w:t xml:space="preserve">, která mu byla zřízena, nebo zákonem uloženou povinnost mít účetní závěrku ověřenou auditorem, </w:t>
      </w:r>
      <w:r w:rsidR="001F529A" w:rsidRPr="00B717A1">
        <w:rPr>
          <w:b/>
          <w:i/>
        </w:rPr>
        <w:t>musí formulářové podání učinit pouze elektronicky.</w:t>
      </w:r>
      <w:r w:rsidR="001F529A">
        <w:t xml:space="preserve"> Všichni živnostníci </w:t>
      </w:r>
      <w:r w:rsidR="00F91712">
        <w:t xml:space="preserve">se zpřístupněnou datovou schránkou </w:t>
      </w:r>
      <w:r w:rsidR="00626692">
        <w:t>proto musí</w:t>
      </w:r>
      <w:r w:rsidR="001F529A">
        <w:t xml:space="preserve"> daňová přiznání podávat elektronicky.</w:t>
      </w:r>
    </w:p>
    <w:p w:rsidR="00B5073F" w:rsidRPr="00347738" w:rsidRDefault="00B5073F" w:rsidP="00B5073F">
      <w:pPr>
        <w:rPr>
          <w:b/>
          <w:i/>
          <w:sz w:val="32"/>
          <w:szCs w:val="32"/>
        </w:rPr>
      </w:pPr>
      <w:r>
        <w:rPr>
          <w:b/>
          <w:sz w:val="32"/>
          <w:szCs w:val="32"/>
        </w:rPr>
        <w:t xml:space="preserve">Povinnost </w:t>
      </w:r>
      <w:r w:rsidRPr="00B5073F">
        <w:rPr>
          <w:b/>
          <w:sz w:val="32"/>
          <w:szCs w:val="32"/>
        </w:rPr>
        <w:t xml:space="preserve"> podat daňové přiznání k dani z příjmů fyzických osob</w:t>
      </w:r>
    </w:p>
    <w:p w:rsidR="00B5073F" w:rsidRPr="00626692" w:rsidRDefault="00B5073F" w:rsidP="00B5073F">
      <w:pPr>
        <w:rPr>
          <w:b/>
          <w:sz w:val="32"/>
          <w:szCs w:val="32"/>
        </w:rPr>
      </w:pPr>
      <w:r w:rsidRPr="00626692">
        <w:rPr>
          <w:b/>
          <w:sz w:val="32"/>
          <w:szCs w:val="32"/>
        </w:rPr>
        <w:t>má každý poplatník</w:t>
      </w:r>
      <w:r w:rsidR="007C10E3" w:rsidRPr="00626692">
        <w:rPr>
          <w:b/>
          <w:sz w:val="32"/>
          <w:szCs w:val="32"/>
        </w:rPr>
        <w:t>:</w:t>
      </w:r>
    </w:p>
    <w:p w:rsidR="00B5073F" w:rsidRDefault="00B5073F" w:rsidP="00A83292">
      <w:pPr>
        <w:numPr>
          <w:ilvl w:val="0"/>
          <w:numId w:val="3"/>
        </w:numPr>
      </w:pPr>
      <w:r>
        <w:t>jehož roční příjmy</w:t>
      </w:r>
      <w:r w:rsidR="0005222B">
        <w:t>, které jsou předmětem daně z</w:t>
      </w:r>
      <w:r w:rsidR="007418B1">
        <w:t> </w:t>
      </w:r>
      <w:r w:rsidR="0005222B">
        <w:t>příjmů</w:t>
      </w:r>
      <w:r w:rsidR="007418B1">
        <w:t xml:space="preserve"> fyzických osob</w:t>
      </w:r>
      <w:r w:rsidR="007C10E3">
        <w:t xml:space="preserve"> přesáhly 50</w:t>
      </w:r>
      <w:r>
        <w:t> 000 Kč – vyjma příjmů osvobozených či</w:t>
      </w:r>
      <w:r w:rsidR="0005222B">
        <w:t xml:space="preserve"> příjmů, z nichž je daň vybírána srážkou podle zvláštní sazby daně (§36 ZDP)</w:t>
      </w:r>
      <w:r w:rsidR="00914F9A">
        <w:t xml:space="preserve">. </w:t>
      </w:r>
    </w:p>
    <w:p w:rsidR="00B5073F" w:rsidRDefault="007418B1" w:rsidP="00A83292">
      <w:pPr>
        <w:numPr>
          <w:ilvl w:val="0"/>
          <w:numId w:val="3"/>
        </w:numPr>
      </w:pPr>
      <w:r>
        <w:t>nepřesáhly 50</w:t>
      </w:r>
      <w:r w:rsidR="00B5073F">
        <w:t> 000 Kč, ale vykazuje daňovou ztrátu,</w:t>
      </w:r>
    </w:p>
    <w:p w:rsidR="00B5073F" w:rsidRDefault="00B5073F" w:rsidP="00A83292">
      <w:pPr>
        <w:numPr>
          <w:ilvl w:val="0"/>
          <w:numId w:val="3"/>
        </w:numPr>
        <w:jc w:val="both"/>
      </w:pPr>
      <w:r>
        <w:t>poplatník, kterému byly vyplaceny příjmy ze závislé činnosti za uplynulá léta</w:t>
      </w:r>
      <w:r w:rsidR="008E7FC2">
        <w:t>, které se nepovažovaly podle § 5 odst. 4 ZDP za jeho příjmy ve zdaňovacím období, kdy b</w:t>
      </w:r>
      <w:r w:rsidR="00BA3545">
        <w:t xml:space="preserve">yly zúčtovány v jeho prospěch a </w:t>
      </w:r>
      <w:r w:rsidR="008E7FC2">
        <w:t>nebyly mu vyplaceny d</w:t>
      </w:r>
      <w:r>
        <w:t xml:space="preserve">o 31. lednu roku </w:t>
      </w:r>
      <w:r w:rsidR="008E7FC2">
        <w:t>následujícího po skončení zdaňovacího období,</w:t>
      </w:r>
    </w:p>
    <w:p w:rsidR="00B5073F" w:rsidRPr="00B46A1C" w:rsidRDefault="00B5073F" w:rsidP="00A83292">
      <w:pPr>
        <w:numPr>
          <w:ilvl w:val="0"/>
          <w:numId w:val="3"/>
        </w:numPr>
        <w:jc w:val="both"/>
        <w:rPr>
          <w:b/>
        </w:rPr>
      </w:pPr>
      <w:r>
        <w:t>poplatník uplatňující nezdanitelnou částku za dary</w:t>
      </w:r>
      <w:r w:rsidR="00310418">
        <w:t xml:space="preserve"> poskytnuté do zahraničí – za posouzení</w:t>
      </w:r>
      <w:r>
        <w:t xml:space="preserve">  </w:t>
      </w:r>
      <w:r w:rsidR="00310418">
        <w:t xml:space="preserve">jejich </w:t>
      </w:r>
      <w:r>
        <w:t>daňové uznatelnosti</w:t>
      </w:r>
      <w:r w:rsidR="00310418">
        <w:t xml:space="preserve"> zodpovídá poplatník</w:t>
      </w:r>
      <w:r>
        <w:t xml:space="preserve">, </w:t>
      </w:r>
    </w:p>
    <w:p w:rsidR="00B5073F" w:rsidRPr="00E90A45" w:rsidRDefault="00B5073F" w:rsidP="00A83292">
      <w:pPr>
        <w:numPr>
          <w:ilvl w:val="0"/>
          <w:numId w:val="3"/>
        </w:numPr>
        <w:jc w:val="both"/>
        <w:rPr>
          <w:b/>
        </w:rPr>
      </w:pPr>
      <w:r>
        <w:t>poplatník</w:t>
      </w:r>
      <w:r w:rsidR="007418B1">
        <w:t xml:space="preserve"> s příjmy ze závislé činnosti  s</w:t>
      </w:r>
      <w:r>
        <w:t xml:space="preserve"> jinými zdanitelnými příjmy vyššími</w:t>
      </w:r>
      <w:r w:rsidR="007418B1">
        <w:t xml:space="preserve"> než 20 000 Kč; (limit se</w:t>
      </w:r>
      <w:r w:rsidR="00433E80">
        <w:t xml:space="preserve"> z dřívějších</w:t>
      </w:r>
      <w:r w:rsidR="007418B1">
        <w:t xml:space="preserve"> 6 000 Kč </w:t>
      </w:r>
      <w:r w:rsidR="00914F9A" w:rsidRPr="00B717A1">
        <w:rPr>
          <w:i/>
        </w:rPr>
        <w:t>od roku 2023</w:t>
      </w:r>
      <w:r w:rsidR="00433E80">
        <w:rPr>
          <w:i/>
        </w:rPr>
        <w:t xml:space="preserve"> zvýšil na </w:t>
      </w:r>
      <w:r w:rsidR="00914F9A" w:rsidRPr="00B717A1">
        <w:rPr>
          <w:i/>
        </w:rPr>
        <w:t xml:space="preserve"> 20 000 K</w:t>
      </w:r>
      <w:r w:rsidR="00433E80">
        <w:rPr>
          <w:i/>
        </w:rPr>
        <w:t>č).</w:t>
      </w:r>
    </w:p>
    <w:p w:rsidR="00B5073F" w:rsidRPr="00D42AE4" w:rsidRDefault="008E7FC2" w:rsidP="00A83292">
      <w:pPr>
        <w:numPr>
          <w:ilvl w:val="0"/>
          <w:numId w:val="3"/>
        </w:numPr>
        <w:jc w:val="both"/>
        <w:rPr>
          <w:b/>
        </w:rPr>
      </w:pPr>
      <w:r>
        <w:t xml:space="preserve">český </w:t>
      </w:r>
      <w:r w:rsidR="00B5073F">
        <w:t>daňový nerezident uvedený v § 2 odst.3 ZDP, pokud se rozhodne uplatn</w:t>
      </w:r>
      <w:r w:rsidR="00BA3545">
        <w:t xml:space="preserve">it </w:t>
      </w:r>
      <w:r w:rsidR="00B5073F">
        <w:t xml:space="preserve"> slevy na dani podle § 35ba odst. 1 písm</w:t>
      </w:r>
      <w:r w:rsidR="00626692">
        <w:t>. b až e), písm. g) a písm. h):</w:t>
      </w:r>
      <w:r w:rsidR="00B5073F">
        <w:t xml:space="preserve"> sleva na manžela, základní a rozšířená sleva na invaliditu, sleva</w:t>
      </w:r>
      <w:r w:rsidR="00ED7681">
        <w:t xml:space="preserve"> na držitele průkazu ZTP/P</w:t>
      </w:r>
      <w:r w:rsidR="00B5073F">
        <w:t xml:space="preserve"> nebo daňové zvýhodnění či nezdanitelnou část základu daně.</w:t>
      </w:r>
      <w:r w:rsidR="00F8598B">
        <w:t xml:space="preserve"> </w:t>
      </w:r>
    </w:p>
    <w:p w:rsidR="00D42AE4" w:rsidRPr="00F8598B" w:rsidRDefault="00D42AE4" w:rsidP="00A83292">
      <w:pPr>
        <w:numPr>
          <w:ilvl w:val="0"/>
          <w:numId w:val="3"/>
        </w:numPr>
        <w:jc w:val="both"/>
        <w:rPr>
          <w:b/>
        </w:rPr>
      </w:pPr>
      <w:r>
        <w:t>poplatník, kterému povinnost podat DP stanoví § 239 (v případě právního nástupce za zemřelého) nebo § 244 daňového řádu v souvislosti s insolvenčním řízením, poplatník pak postupuje v souladu s § 38gb ZDP</w:t>
      </w:r>
    </w:p>
    <w:p w:rsidR="003F28A0" w:rsidRPr="007605FA" w:rsidRDefault="00B41599" w:rsidP="008E7FC2">
      <w:pPr>
        <w:jc w:val="both"/>
        <w:rPr>
          <w:b/>
        </w:rPr>
      </w:pPr>
      <w:r w:rsidRPr="007605FA">
        <w:rPr>
          <w:b/>
        </w:rPr>
        <w:t xml:space="preserve">Kdy musí </w:t>
      </w:r>
      <w:r w:rsidR="003F28A0" w:rsidRPr="007605FA">
        <w:rPr>
          <w:b/>
        </w:rPr>
        <w:t>OSVČ v režimu paušální daně</w:t>
      </w:r>
      <w:r w:rsidRPr="007605FA">
        <w:rPr>
          <w:b/>
        </w:rPr>
        <w:t xml:space="preserve"> </w:t>
      </w:r>
      <w:r w:rsidR="003F28A0" w:rsidRPr="007605FA">
        <w:rPr>
          <w:b/>
        </w:rPr>
        <w:t xml:space="preserve"> podat přiznání k</w:t>
      </w:r>
      <w:r w:rsidRPr="007605FA">
        <w:rPr>
          <w:b/>
        </w:rPr>
        <w:t> </w:t>
      </w:r>
      <w:r w:rsidR="003F28A0" w:rsidRPr="007605FA">
        <w:rPr>
          <w:b/>
        </w:rPr>
        <w:t>DPFO</w:t>
      </w:r>
      <w:r w:rsidRPr="007605FA">
        <w:rPr>
          <w:b/>
        </w:rPr>
        <w:t xml:space="preserve"> </w:t>
      </w:r>
    </w:p>
    <w:p w:rsidR="00B41599" w:rsidRPr="007605FA" w:rsidRDefault="00F06561" w:rsidP="00C92B21">
      <w:pPr>
        <w:ind w:firstLine="360"/>
        <w:jc w:val="both"/>
      </w:pPr>
      <w:r>
        <w:t>Musí tak za rok 2024</w:t>
      </w:r>
      <w:r w:rsidR="00B41599" w:rsidRPr="007605FA">
        <w:t xml:space="preserve"> učinit podnikatel registrovaný v režimu paušální daně v následujících případech a situacích:</w:t>
      </w:r>
    </w:p>
    <w:p w:rsidR="00280212" w:rsidRPr="007605FA" w:rsidRDefault="00F06561" w:rsidP="00A83292">
      <w:pPr>
        <w:numPr>
          <w:ilvl w:val="0"/>
          <w:numId w:val="3"/>
        </w:numPr>
        <w:jc w:val="both"/>
      </w:pPr>
      <w:r>
        <w:t>v průběhu roku 2024</w:t>
      </w:r>
      <w:r w:rsidR="00B41599" w:rsidRPr="007605FA">
        <w:t xml:space="preserve"> byl zaměstnaný na základě pracovní smlouvy,</w:t>
      </w:r>
    </w:p>
    <w:p w:rsidR="00B41599" w:rsidRPr="007605FA" w:rsidRDefault="00B41599" w:rsidP="00A83292">
      <w:pPr>
        <w:numPr>
          <w:ilvl w:val="0"/>
          <w:numId w:val="3"/>
        </w:numPr>
        <w:jc w:val="both"/>
      </w:pPr>
      <w:r w:rsidRPr="007605FA">
        <w:t xml:space="preserve">vykonával práci pro jiného zaměstnavatele na základě dohody o pracovní činnosti s odměnou převyšující </w:t>
      </w:r>
      <w:r w:rsidR="003C3F7F" w:rsidRPr="007605FA">
        <w:t xml:space="preserve">částku 4 000 Kč za měsíc, </w:t>
      </w:r>
    </w:p>
    <w:p w:rsidR="003C3F7F" w:rsidRPr="007605FA" w:rsidRDefault="003C3F7F" w:rsidP="00A83292">
      <w:pPr>
        <w:numPr>
          <w:ilvl w:val="0"/>
          <w:numId w:val="3"/>
        </w:numPr>
        <w:jc w:val="both"/>
      </w:pPr>
      <w:r w:rsidRPr="007605FA">
        <w:t>uzavřel dohodu o provedení práce s odměnou převyšující částku 10 000 Kč za měsíc,</w:t>
      </w:r>
    </w:p>
    <w:p w:rsidR="003C3F7F" w:rsidRPr="007605FA" w:rsidRDefault="003C3F7F" w:rsidP="00A83292">
      <w:pPr>
        <w:numPr>
          <w:ilvl w:val="0"/>
          <w:numId w:val="3"/>
        </w:numPr>
        <w:jc w:val="both"/>
      </w:pPr>
      <w:r w:rsidRPr="007605FA">
        <w:t xml:space="preserve">uzavřel dohodu o provedení práce s odměnou do 10 000 Kč za měsíc a zároveň </w:t>
      </w:r>
      <w:r w:rsidR="00D35CAE" w:rsidRPr="007605FA">
        <w:t xml:space="preserve">u tohoto zaměstnavatele </w:t>
      </w:r>
      <w:r w:rsidRPr="007605FA">
        <w:t>podepsal prohlášení poplatníka</w:t>
      </w:r>
      <w:r w:rsidR="00D35CAE" w:rsidRPr="007605FA">
        <w:t>,</w:t>
      </w:r>
      <w:r w:rsidRPr="007605FA">
        <w:t xml:space="preserve"> </w:t>
      </w:r>
    </w:p>
    <w:p w:rsidR="003C3F7F" w:rsidRPr="007605FA" w:rsidRDefault="00F06561" w:rsidP="00A83292">
      <w:pPr>
        <w:numPr>
          <w:ilvl w:val="0"/>
          <w:numId w:val="3"/>
        </w:numPr>
        <w:jc w:val="both"/>
      </w:pPr>
      <w:r>
        <w:t>jeho příjem v roce 2024</w:t>
      </w:r>
      <w:r w:rsidR="003C3F7F" w:rsidRPr="007605FA">
        <w:t xml:space="preserve">  z pronájmu nemovitých a movitých věcí převýšil částku 50 000 Kč,</w:t>
      </w:r>
    </w:p>
    <w:p w:rsidR="00D35CAE" w:rsidRPr="007605FA" w:rsidRDefault="003C3F7F" w:rsidP="00A83292">
      <w:pPr>
        <w:numPr>
          <w:ilvl w:val="0"/>
          <w:numId w:val="3"/>
        </w:numPr>
        <w:jc w:val="both"/>
      </w:pPr>
      <w:r w:rsidRPr="007605FA">
        <w:t>jeho příjem z</w:t>
      </w:r>
      <w:r w:rsidR="00F06561">
        <w:t> prodeje majetku byl v roce 2024</w:t>
      </w:r>
      <w:r w:rsidRPr="007605FA">
        <w:t xml:space="preserve"> vyšší než 50 000 Kč a jednalo se </w:t>
      </w:r>
      <w:r w:rsidR="00D35CAE" w:rsidRPr="007605FA">
        <w:t xml:space="preserve">přitom </w:t>
      </w:r>
      <w:r w:rsidRPr="007605FA">
        <w:t xml:space="preserve">o příjem, který nebyl osvobozen od daně z příjmů </w:t>
      </w:r>
      <w:r w:rsidR="00D35CAE" w:rsidRPr="007605FA">
        <w:t>FO, např. příjem z prodeje cenných papírů, nemovitosti apod.,</w:t>
      </w:r>
    </w:p>
    <w:p w:rsidR="003C3F7F" w:rsidRPr="007605FA" w:rsidRDefault="00F06561" w:rsidP="00A83292">
      <w:pPr>
        <w:numPr>
          <w:ilvl w:val="0"/>
          <w:numId w:val="3"/>
        </w:numPr>
        <w:jc w:val="both"/>
      </w:pPr>
      <w:r>
        <w:t>v roce 2024</w:t>
      </w:r>
      <w:r w:rsidR="00D35CAE" w:rsidRPr="007605FA">
        <w:t xml:space="preserve"> obdržel bezúplatný příjem (dar) v hodnotě vyšší než 50 000 Kč, který není osvobozen od DPFO podle ustanovení § 10 ZDP</w:t>
      </w:r>
      <w:r w:rsidR="00C92B21" w:rsidRPr="007605FA">
        <w:t xml:space="preserve">.  </w:t>
      </w:r>
    </w:p>
    <w:p w:rsidR="00C92B21" w:rsidRPr="007605FA" w:rsidRDefault="0002144F" w:rsidP="0002144F">
      <w:pPr>
        <w:jc w:val="both"/>
      </w:pPr>
      <w:r>
        <w:t xml:space="preserve">Poplatník za těchto okolností sice podá za rok 2024 přiznání k DPFO, avšak v režimu paušální daně zůstává nadále i v roce 2025 </w:t>
      </w:r>
      <w:r w:rsidR="00C92B21" w:rsidRPr="007605FA">
        <w:t xml:space="preserve"> </w:t>
      </w:r>
    </w:p>
    <w:p w:rsidR="00C92B21" w:rsidRPr="007605FA" w:rsidRDefault="00C92B21" w:rsidP="0002144F">
      <w:pPr>
        <w:jc w:val="both"/>
        <w:rPr>
          <w:b/>
        </w:rPr>
      </w:pPr>
      <w:r w:rsidRPr="007605FA">
        <w:rPr>
          <w:b/>
        </w:rPr>
        <w:t>Přiznání k DPFO musí však rovněž podat OSVČ v režimu paušální daně</w:t>
      </w:r>
      <w:r w:rsidR="007F4C6C" w:rsidRPr="007605FA">
        <w:rPr>
          <w:b/>
        </w:rPr>
        <w:t xml:space="preserve"> </w:t>
      </w:r>
    </w:p>
    <w:p w:rsidR="007F4C6C" w:rsidRPr="007605FA" w:rsidRDefault="007F4C6C" w:rsidP="00DC5F94">
      <w:pPr>
        <w:jc w:val="both"/>
      </w:pPr>
      <w:r w:rsidRPr="007605FA">
        <w:t>jestliže u nich dojde k následujícím skutečnostem:</w:t>
      </w:r>
    </w:p>
    <w:p w:rsidR="007F4C6C" w:rsidRPr="007605FA" w:rsidRDefault="007F4C6C" w:rsidP="00A83292">
      <w:pPr>
        <w:numPr>
          <w:ilvl w:val="0"/>
          <w:numId w:val="3"/>
        </w:numPr>
        <w:jc w:val="both"/>
      </w:pPr>
      <w:r w:rsidRPr="007605FA">
        <w:t xml:space="preserve">výše jejich příjmů z podnikání přesáhne 2 000 000 Kč, </w:t>
      </w:r>
    </w:p>
    <w:p w:rsidR="007F4C6C" w:rsidRPr="007605FA" w:rsidRDefault="007F4C6C" w:rsidP="00A83292">
      <w:pPr>
        <w:numPr>
          <w:ilvl w:val="0"/>
          <w:numId w:val="3"/>
        </w:numPr>
        <w:jc w:val="both"/>
      </w:pPr>
      <w:r w:rsidRPr="007605FA">
        <w:t>podnikatel se stane dobrovolným nebo povinným plátcem DPH,</w:t>
      </w:r>
    </w:p>
    <w:p w:rsidR="007F4C6C" w:rsidRPr="007605FA" w:rsidRDefault="007F4C6C" w:rsidP="00A83292">
      <w:pPr>
        <w:numPr>
          <w:ilvl w:val="0"/>
          <w:numId w:val="3"/>
        </w:numPr>
        <w:jc w:val="both"/>
      </w:pPr>
      <w:r w:rsidRPr="007605FA">
        <w:t xml:space="preserve">podnikatel se stane společníkem veřejné obchodní společnosti, </w:t>
      </w:r>
    </w:p>
    <w:p w:rsidR="007F4C6C" w:rsidRPr="007605FA" w:rsidRDefault="007F4C6C" w:rsidP="00A83292">
      <w:pPr>
        <w:numPr>
          <w:ilvl w:val="0"/>
          <w:numId w:val="3"/>
        </w:numPr>
        <w:jc w:val="both"/>
      </w:pPr>
      <w:r w:rsidRPr="007605FA">
        <w:lastRenderedPageBreak/>
        <w:t xml:space="preserve">podnikatel se stane komplementářem komanditní společnosti </w:t>
      </w:r>
    </w:p>
    <w:p w:rsidR="007F4C6C" w:rsidRPr="007605FA" w:rsidRDefault="007F4C6C" w:rsidP="00A83292">
      <w:pPr>
        <w:numPr>
          <w:ilvl w:val="0"/>
          <w:numId w:val="3"/>
        </w:numPr>
        <w:jc w:val="both"/>
      </w:pPr>
      <w:r w:rsidRPr="007605FA">
        <w:t xml:space="preserve">podnikatel přestane být daňovým rezidentem České republiky </w:t>
      </w:r>
    </w:p>
    <w:p w:rsidR="007F4C6C" w:rsidRPr="007605FA" w:rsidRDefault="007F4C6C" w:rsidP="00A83292">
      <w:pPr>
        <w:numPr>
          <w:ilvl w:val="0"/>
          <w:numId w:val="3"/>
        </w:numPr>
        <w:jc w:val="both"/>
      </w:pPr>
      <w:r w:rsidRPr="007605FA">
        <w:t>podnikatel se stane účastníkem důchodového pojištění v jiném státě,</w:t>
      </w:r>
    </w:p>
    <w:p w:rsidR="007F4C6C" w:rsidRPr="007605FA" w:rsidRDefault="007F4C6C" w:rsidP="00A83292">
      <w:pPr>
        <w:numPr>
          <w:ilvl w:val="0"/>
          <w:numId w:val="3"/>
        </w:numPr>
        <w:jc w:val="both"/>
      </w:pPr>
      <w:r w:rsidRPr="007605FA">
        <w:t xml:space="preserve">vůči podnikateli bylo zahájeno insolvenční řízení. </w:t>
      </w:r>
    </w:p>
    <w:p w:rsidR="006474BD" w:rsidRPr="007605FA" w:rsidRDefault="007F4C6C" w:rsidP="006474BD">
      <w:pPr>
        <w:ind w:firstLine="360"/>
        <w:jc w:val="both"/>
      </w:pPr>
      <w:r w:rsidRPr="007605FA">
        <w:t>P</w:t>
      </w:r>
      <w:r w:rsidR="006474BD" w:rsidRPr="007605FA">
        <w:t>ři výskytu těchto skute</w:t>
      </w:r>
      <w:r w:rsidRPr="007605FA">
        <w:t>čností</w:t>
      </w:r>
      <w:r w:rsidR="006474BD" w:rsidRPr="007605FA">
        <w:t xml:space="preserve"> podnikatel da</w:t>
      </w:r>
      <w:r w:rsidR="00F06561">
        <w:t>ňové přiznání k DPFO za rok 2024</w:t>
      </w:r>
      <w:r w:rsidR="006474BD" w:rsidRPr="007605FA">
        <w:t xml:space="preserve"> </w:t>
      </w:r>
      <w:r w:rsidR="005343EF" w:rsidRPr="007605FA">
        <w:t xml:space="preserve">rovněž </w:t>
      </w:r>
      <w:r w:rsidR="006474BD" w:rsidRPr="007605FA">
        <w:t>podá, avšak n</w:t>
      </w:r>
      <w:r w:rsidR="00F06561">
        <w:t>emůže nadále setrvat v roce 2025</w:t>
      </w:r>
      <w:r w:rsidR="006474BD" w:rsidRPr="007605FA">
        <w:t xml:space="preserve"> ani v dalších zdaňovacích obdobích v režimu paušální daně a musí tuto skutečnost správci daně nahlásit do 15 dnů ode dne, ve kterém nastala.</w:t>
      </w:r>
    </w:p>
    <w:p w:rsidR="00B5073F" w:rsidRPr="00BA22F8" w:rsidRDefault="00EE1EAF" w:rsidP="00072425">
      <w:pPr>
        <w:jc w:val="both"/>
        <w:rPr>
          <w:b/>
          <w:sz w:val="28"/>
          <w:szCs w:val="28"/>
        </w:rPr>
      </w:pPr>
      <w:r w:rsidRPr="00BA22F8">
        <w:rPr>
          <w:b/>
          <w:sz w:val="28"/>
          <w:szCs w:val="28"/>
        </w:rPr>
        <w:t>P</w:t>
      </w:r>
      <w:r w:rsidR="00B5073F" w:rsidRPr="00BA22F8">
        <w:rPr>
          <w:b/>
          <w:sz w:val="28"/>
          <w:szCs w:val="28"/>
        </w:rPr>
        <w:t>řipomenutí</w:t>
      </w:r>
      <w:r w:rsidR="0002144F">
        <w:rPr>
          <w:b/>
          <w:sz w:val="28"/>
          <w:szCs w:val="28"/>
        </w:rPr>
        <w:t xml:space="preserve"> dalších</w:t>
      </w:r>
      <w:r w:rsidR="00B5073F" w:rsidRPr="00BA22F8">
        <w:rPr>
          <w:b/>
          <w:sz w:val="28"/>
          <w:szCs w:val="28"/>
        </w:rPr>
        <w:t xml:space="preserve"> změn v povinnosti podávat daňové přiznání</w:t>
      </w:r>
      <w:r w:rsidR="00261148">
        <w:rPr>
          <w:b/>
          <w:sz w:val="28"/>
          <w:szCs w:val="28"/>
        </w:rPr>
        <w:t>:</w:t>
      </w:r>
    </w:p>
    <w:p w:rsidR="003C3DAC" w:rsidRDefault="003C3DAC" w:rsidP="00BA22F8">
      <w:pPr>
        <w:rPr>
          <w:b/>
          <w:i/>
          <w:sz w:val="28"/>
          <w:szCs w:val="28"/>
        </w:rPr>
      </w:pPr>
      <w:r>
        <w:rPr>
          <w:b/>
          <w:i/>
          <w:sz w:val="28"/>
          <w:szCs w:val="28"/>
        </w:rPr>
        <w:t>§ 38g odst. 4 - p</w:t>
      </w:r>
      <w:r w:rsidR="00127EA8" w:rsidRPr="00876E38">
        <w:rPr>
          <w:b/>
          <w:i/>
          <w:sz w:val="28"/>
          <w:szCs w:val="28"/>
        </w:rPr>
        <w:t>odán</w:t>
      </w:r>
      <w:r w:rsidR="00876E38" w:rsidRPr="00876E38">
        <w:rPr>
          <w:b/>
          <w:i/>
          <w:sz w:val="28"/>
          <w:szCs w:val="28"/>
        </w:rPr>
        <w:t xml:space="preserve">í </w:t>
      </w:r>
      <w:r w:rsidR="00127EA8" w:rsidRPr="00876E38">
        <w:rPr>
          <w:b/>
          <w:i/>
          <w:sz w:val="28"/>
          <w:szCs w:val="28"/>
        </w:rPr>
        <w:t xml:space="preserve"> DP</w:t>
      </w:r>
      <w:r w:rsidR="00BA22F8" w:rsidRPr="00876E38">
        <w:rPr>
          <w:b/>
          <w:i/>
          <w:sz w:val="28"/>
          <w:szCs w:val="28"/>
        </w:rPr>
        <w:t xml:space="preserve">  </w:t>
      </w:r>
      <w:r w:rsidR="00B5073F" w:rsidRPr="00876E38">
        <w:rPr>
          <w:b/>
          <w:i/>
          <w:sz w:val="28"/>
          <w:szCs w:val="28"/>
        </w:rPr>
        <w:t>k oprav</w:t>
      </w:r>
      <w:r w:rsidR="00BA22F8" w:rsidRPr="00876E38">
        <w:rPr>
          <w:b/>
          <w:i/>
          <w:sz w:val="28"/>
          <w:szCs w:val="28"/>
        </w:rPr>
        <w:t xml:space="preserve">ě chyb zaviněných zaměstnancem </w:t>
      </w:r>
      <w:r w:rsidR="00B5073F" w:rsidRPr="00876E38">
        <w:rPr>
          <w:b/>
          <w:i/>
          <w:sz w:val="28"/>
          <w:szCs w:val="28"/>
        </w:rPr>
        <w:t xml:space="preserve"> </w:t>
      </w:r>
    </w:p>
    <w:p w:rsidR="00B5073F" w:rsidRDefault="00B5073F" w:rsidP="00BA22F8">
      <w:r>
        <w:t>„Daňové přiznání je povinen také  podat poplatník, jehož plátce daně oznámil</w:t>
      </w:r>
      <w:r w:rsidR="00BA22F8">
        <w:t xml:space="preserve"> správci daně</w:t>
      </w:r>
      <w:r>
        <w:t xml:space="preserve"> </w:t>
      </w:r>
      <w:r w:rsidRPr="00D015AC">
        <w:rPr>
          <w:b/>
          <w:i/>
        </w:rPr>
        <w:t>dlužnou částku na dani nebo neoprávněně vyplacenou částku na daňovém bonusu</w:t>
      </w:r>
      <w:r>
        <w:t xml:space="preserve"> vzniklou </w:t>
      </w:r>
      <w:r w:rsidR="00BA22F8">
        <w:t xml:space="preserve">jeho </w:t>
      </w:r>
      <w:r>
        <w:t>z</w:t>
      </w:r>
      <w:r w:rsidR="00E75E46">
        <w:t xml:space="preserve">aviněním </w:t>
      </w:r>
      <w:r>
        <w:t xml:space="preserve"> a předal</w:t>
      </w:r>
      <w:r w:rsidR="00BA22F8">
        <w:t xml:space="preserve"> správci daně</w:t>
      </w:r>
      <w:r>
        <w:t xml:space="preserve"> doklady potřebné k vybrání vzniklého rozdílu podle § 38i odst. 5 písm. b).“</w:t>
      </w:r>
    </w:p>
    <w:p w:rsidR="00B5073F" w:rsidRDefault="00B5073F" w:rsidP="003A5F74">
      <w:pPr>
        <w:ind w:firstLine="708"/>
        <w:jc w:val="both"/>
      </w:pPr>
      <w:r>
        <w:t xml:space="preserve">Zaměstnavatel jako plátce daně tuto skutečnost oznámí správci daně, dluh na dani pak uhradí zaměstnanec, který podá příslušné daňové přiznání. Správce daně může poplatníka k podání daňového přiznání vyzvat, poplatník nebude za opožděné podání pokutován pokud jej podá ve lhůtě stanovené správcem daně. </w:t>
      </w:r>
    </w:p>
    <w:p w:rsidR="00876E38" w:rsidRDefault="003C3DAC" w:rsidP="0004164D">
      <w:pPr>
        <w:jc w:val="both"/>
        <w:rPr>
          <w:b/>
          <w:sz w:val="28"/>
          <w:szCs w:val="28"/>
        </w:rPr>
      </w:pPr>
      <w:r w:rsidRPr="003C3DAC">
        <w:rPr>
          <w:b/>
          <w:i/>
          <w:sz w:val="28"/>
          <w:szCs w:val="28"/>
        </w:rPr>
        <w:t>§ 38g odst. 5</w:t>
      </w:r>
      <w:r>
        <w:rPr>
          <w:b/>
          <w:sz w:val="28"/>
          <w:szCs w:val="28"/>
        </w:rPr>
        <w:t xml:space="preserve"> – </w:t>
      </w:r>
      <w:r w:rsidRPr="003C3DAC">
        <w:t>Daňové přiznání je povinen</w:t>
      </w:r>
      <w:r>
        <w:t xml:space="preserve"> </w:t>
      </w:r>
      <w:r w:rsidR="00072425">
        <w:t>podat poplatník, kterému v rámci navrácení daňové podpory produktu spoření na stáří vznikl příjem podle § 6 ZDP.</w:t>
      </w:r>
      <w:r>
        <w:rPr>
          <w:b/>
          <w:sz w:val="28"/>
          <w:szCs w:val="28"/>
        </w:rPr>
        <w:t xml:space="preserve"> </w:t>
      </w:r>
    </w:p>
    <w:p w:rsidR="0004164D" w:rsidRPr="00D76756" w:rsidRDefault="0004164D" w:rsidP="0004164D">
      <w:pPr>
        <w:jc w:val="both"/>
        <w:rPr>
          <w:b/>
          <w:sz w:val="32"/>
          <w:szCs w:val="32"/>
        </w:rPr>
      </w:pPr>
      <w:r w:rsidRPr="00D76756">
        <w:rPr>
          <w:b/>
          <w:sz w:val="32"/>
          <w:szCs w:val="32"/>
        </w:rPr>
        <w:t>Místní příslušnost pro podávání daňového přiznání k DPFO</w:t>
      </w:r>
    </w:p>
    <w:p w:rsidR="008332C6" w:rsidRDefault="00E80EB0" w:rsidP="008332C6">
      <w:pPr>
        <w:ind w:firstLine="708"/>
        <w:jc w:val="both"/>
      </w:pPr>
      <w:r w:rsidRPr="00D17384">
        <w:rPr>
          <w:b/>
          <w:i/>
        </w:rPr>
        <w:t>s</w:t>
      </w:r>
      <w:r w:rsidR="0004164D" w:rsidRPr="00D17384">
        <w:rPr>
          <w:b/>
          <w:i/>
        </w:rPr>
        <w:t>e řídí určením</w:t>
      </w:r>
      <w:r w:rsidRPr="00D17384">
        <w:rPr>
          <w:b/>
          <w:i/>
        </w:rPr>
        <w:t xml:space="preserve"> místa</w:t>
      </w:r>
      <w:r w:rsidR="0004164D" w:rsidRPr="00D17384">
        <w:rPr>
          <w:b/>
          <w:i/>
        </w:rPr>
        <w:t xml:space="preserve"> trvalého pobytu</w:t>
      </w:r>
      <w:r w:rsidR="0004164D">
        <w:t xml:space="preserve">. Trvalý pobyt (podle zákona o evidenci obyvatel) </w:t>
      </w:r>
      <w:r w:rsidR="00A9530F">
        <w:t xml:space="preserve"> </w:t>
      </w:r>
      <w:r w:rsidR="0004164D">
        <w:t xml:space="preserve">má význam pro podání přiznání k DPFO, protože </w:t>
      </w:r>
      <w:r w:rsidR="00176BC9" w:rsidRPr="00C6473A">
        <w:rPr>
          <w:b/>
          <w:i/>
        </w:rPr>
        <w:t xml:space="preserve">daňové </w:t>
      </w:r>
      <w:r w:rsidR="0004164D" w:rsidRPr="00C6473A">
        <w:rPr>
          <w:b/>
          <w:i/>
        </w:rPr>
        <w:t>přiznání se podává místně příslušnému správci daně,</w:t>
      </w:r>
      <w:r w:rsidR="00E4707F">
        <w:t xml:space="preserve"> a tím</w:t>
      </w:r>
      <w:r w:rsidR="0004164D">
        <w:t xml:space="preserve"> je podle § 13 zákona 280/2009 Sb., daňový řád, u fyzické osoby</w:t>
      </w:r>
      <w:r w:rsidR="0004164D" w:rsidRPr="000F48F7">
        <w:rPr>
          <w:b/>
          <w:i/>
        </w:rPr>
        <w:t xml:space="preserve"> správce daně</w:t>
      </w:r>
      <w:r w:rsidR="0004164D">
        <w:t xml:space="preserve"> </w:t>
      </w:r>
      <w:r w:rsidR="0004164D" w:rsidRPr="00BB06A6">
        <w:rPr>
          <w:b/>
          <w:i/>
        </w:rPr>
        <w:t>v místě pobytu,  pro účely správy daně je jím adresa místa trvalého pobytu občana ČR nebo hlášeného místa pobytu cizince,</w:t>
      </w:r>
      <w:r w:rsidR="0004164D">
        <w:t xml:space="preserve"> a nelze-li takto místo fyzické osoby určit, rozumí se jím  místo na území ČR, kde se fyzická osoba převážně zdržuje.</w:t>
      </w:r>
    </w:p>
    <w:p w:rsidR="0004164D" w:rsidRDefault="0004164D" w:rsidP="008332C6">
      <w:pPr>
        <w:ind w:firstLine="708"/>
        <w:jc w:val="both"/>
      </w:pPr>
      <w:r>
        <w:t xml:space="preserve"> </w:t>
      </w:r>
      <w:r w:rsidR="00C6473A">
        <w:rPr>
          <w:b/>
          <w:i/>
        </w:rPr>
        <w:t>Zákon 456/</w:t>
      </w:r>
      <w:r w:rsidRPr="00BB06A6">
        <w:rPr>
          <w:b/>
          <w:i/>
        </w:rPr>
        <w:t>2011 Sb., o finanční správě České republiky zřizuje 15 finančních úřadů,</w:t>
      </w:r>
      <w:r>
        <w:t xml:space="preserve"> každý finanční úřad vykonává působnost na území vyššího územního samosprávného celku a má s ním totožné sídlo. </w:t>
      </w:r>
    </w:p>
    <w:p w:rsidR="008332C6" w:rsidRDefault="0004164D" w:rsidP="008332C6">
      <w:pPr>
        <w:ind w:firstLine="708"/>
        <w:jc w:val="both"/>
      </w:pPr>
      <w:r>
        <w:t xml:space="preserve">Kromě toho </w:t>
      </w:r>
      <w:r w:rsidR="000F48F7" w:rsidRPr="000F48F7">
        <w:rPr>
          <w:b/>
          <w:i/>
        </w:rPr>
        <w:t>současně</w:t>
      </w:r>
      <w:r w:rsidR="000F48F7">
        <w:rPr>
          <w:b/>
          <w:i/>
        </w:rPr>
        <w:t xml:space="preserve"> </w:t>
      </w:r>
      <w:r w:rsidRPr="000F48F7">
        <w:rPr>
          <w:b/>
          <w:i/>
        </w:rPr>
        <w:t>zůstává síť bývalých finančních úřadů,</w:t>
      </w:r>
      <w:r>
        <w:t xml:space="preserve"> z nichž se reorganizací stala  </w:t>
      </w:r>
      <w:r w:rsidRPr="00C6473A">
        <w:rPr>
          <w:b/>
          <w:i/>
        </w:rPr>
        <w:t>územní pracoviště  finančních úřadů.</w:t>
      </w:r>
      <w:r>
        <w:t xml:space="preserve"> </w:t>
      </w:r>
    </w:p>
    <w:p w:rsidR="0004164D" w:rsidRPr="008332C6" w:rsidRDefault="0004164D" w:rsidP="008332C6">
      <w:pPr>
        <w:ind w:firstLine="708"/>
        <w:jc w:val="both"/>
        <w:rPr>
          <w:b/>
          <w:i/>
        </w:rPr>
      </w:pPr>
      <w:r w:rsidRPr="008332C6">
        <w:rPr>
          <w:b/>
          <w:i/>
        </w:rPr>
        <w:t xml:space="preserve">Poplatník podá daňové přiznání územnímu pracovišti finančního úřadu, v jehož obvodu působnosti má trvalý pobyt. </w:t>
      </w:r>
    </w:p>
    <w:p w:rsidR="00876E38" w:rsidRPr="00D76756" w:rsidRDefault="00CC01E7" w:rsidP="00B5073F">
      <w:pPr>
        <w:jc w:val="both"/>
        <w:rPr>
          <w:b/>
          <w:sz w:val="32"/>
          <w:szCs w:val="32"/>
        </w:rPr>
      </w:pPr>
      <w:r w:rsidRPr="00D76756">
        <w:rPr>
          <w:b/>
          <w:sz w:val="32"/>
          <w:szCs w:val="32"/>
        </w:rPr>
        <w:t>Vyměření daně</w:t>
      </w:r>
    </w:p>
    <w:p w:rsidR="00E4707F" w:rsidRDefault="00CC01E7" w:rsidP="008332C6">
      <w:pPr>
        <w:ind w:firstLine="708"/>
        <w:jc w:val="both"/>
      </w:pPr>
      <w:r w:rsidRPr="00BB06A6">
        <w:rPr>
          <w:b/>
          <w:i/>
        </w:rPr>
        <w:t>Podáním řádného daňového přiznání je zahájeno vyměřovací řízení.</w:t>
      </w:r>
      <w:r w:rsidR="00C709ED" w:rsidRPr="00BB06A6">
        <w:rPr>
          <w:b/>
          <w:i/>
        </w:rPr>
        <w:t xml:space="preserve"> Následně ke dni up</w:t>
      </w:r>
      <w:r w:rsidR="00876E38" w:rsidRPr="00BB06A6">
        <w:rPr>
          <w:b/>
          <w:i/>
        </w:rPr>
        <w:t xml:space="preserve">lynutí lhůty pro podání ŘDP </w:t>
      </w:r>
      <w:r w:rsidR="004807D2" w:rsidRPr="00BB06A6">
        <w:rPr>
          <w:b/>
          <w:i/>
        </w:rPr>
        <w:t>dojde k vyměření daně</w:t>
      </w:r>
      <w:r w:rsidR="004807D2">
        <w:t>.</w:t>
      </w:r>
    </w:p>
    <w:p w:rsidR="008332C6" w:rsidRDefault="004807D2" w:rsidP="008332C6">
      <w:pPr>
        <w:ind w:firstLine="708"/>
        <w:jc w:val="both"/>
      </w:pPr>
      <w:r>
        <w:t xml:space="preserve"> </w:t>
      </w:r>
      <w:r w:rsidR="000F48F7">
        <w:t>N</w:t>
      </w:r>
      <w:r w:rsidR="00C709ED">
        <w:t>emá-li správce daně pochybnosti o údajích, které jsou v daňovém přiznání uvedeny a nezahájí postup k odstranění pochybností, vyměří daň, kterou předepíše do evidence daní.</w:t>
      </w:r>
    </w:p>
    <w:p w:rsidR="00CC01E7" w:rsidRDefault="00C709ED" w:rsidP="008332C6">
      <w:pPr>
        <w:ind w:firstLine="708"/>
        <w:jc w:val="both"/>
      </w:pPr>
      <w:r>
        <w:t xml:space="preserve"> Výsledek vyměření se poplatníkovi nemusí oznámit pokud se vyměřená daň shoduje s daní uvedenou v daňovém přiznání. Správce daně vystaví platební výměr, založí ho do spisu, uplatňuje se fikce doručení platebního výměru </w:t>
      </w:r>
      <w:r w:rsidR="004807D2">
        <w:t xml:space="preserve">poplatníkovi </w:t>
      </w:r>
      <w:r w:rsidR="000F48F7">
        <w:t>ke dni lhůty pro podání ŘDP. B</w:t>
      </w:r>
      <w:r>
        <w:t>ylo-li daňové přiznání doručeno opožděně</w:t>
      </w:r>
      <w:r w:rsidR="000F48F7">
        <w:t>,</w:t>
      </w:r>
      <w:r>
        <w:t xml:space="preserve"> </w:t>
      </w:r>
      <w:r w:rsidR="004807D2">
        <w:t>pak ke dni jeho doručení</w:t>
      </w:r>
      <w:r>
        <w:t xml:space="preserve"> správci d</w:t>
      </w:r>
      <w:r w:rsidR="0063249F">
        <w:t>aně.</w:t>
      </w:r>
    </w:p>
    <w:p w:rsidR="00876E38" w:rsidRPr="00D76756" w:rsidRDefault="0063249F" w:rsidP="00B5073F">
      <w:pPr>
        <w:jc w:val="both"/>
        <w:rPr>
          <w:b/>
          <w:sz w:val="32"/>
          <w:szCs w:val="32"/>
        </w:rPr>
      </w:pPr>
      <w:r w:rsidRPr="00D76756">
        <w:rPr>
          <w:b/>
          <w:sz w:val="32"/>
          <w:szCs w:val="32"/>
        </w:rPr>
        <w:t xml:space="preserve">Doměření daně </w:t>
      </w:r>
    </w:p>
    <w:p w:rsidR="0063249F" w:rsidRDefault="0063249F" w:rsidP="00B5073F">
      <w:pPr>
        <w:jc w:val="both"/>
      </w:pPr>
      <w:r>
        <w:rPr>
          <w:b/>
          <w:sz w:val="28"/>
          <w:szCs w:val="28"/>
        </w:rPr>
        <w:t xml:space="preserve">– </w:t>
      </w:r>
      <w:r>
        <w:t>daň lze doměřit na základě:</w:t>
      </w:r>
    </w:p>
    <w:p w:rsidR="0063249F" w:rsidRDefault="0063249F" w:rsidP="00A83292">
      <w:pPr>
        <w:numPr>
          <w:ilvl w:val="0"/>
          <w:numId w:val="3"/>
        </w:numPr>
        <w:jc w:val="both"/>
      </w:pPr>
      <w:r>
        <w:t>úkonu daňového subjektu, kterým je zpravidla podání dodatečného daňového přiznání,</w:t>
      </w:r>
    </w:p>
    <w:p w:rsidR="00BE167C" w:rsidRDefault="0063249F" w:rsidP="00A83292">
      <w:pPr>
        <w:numPr>
          <w:ilvl w:val="0"/>
          <w:numId w:val="3"/>
        </w:numPr>
        <w:jc w:val="both"/>
      </w:pPr>
      <w:r>
        <w:t>z moci úřední na základě výsledku daňové kontroly.</w:t>
      </w:r>
    </w:p>
    <w:p w:rsidR="0063249F" w:rsidRDefault="00BE167C" w:rsidP="00BE167C">
      <w:pPr>
        <w:jc w:val="both"/>
      </w:pPr>
      <w:r>
        <w:t xml:space="preserve">Způsoby doměření daně mají vliv na případný předpis finančních sankcí. </w:t>
      </w:r>
      <w:r w:rsidR="0063249F">
        <w:t xml:space="preserve"> </w:t>
      </w:r>
    </w:p>
    <w:p w:rsidR="00876E38" w:rsidRDefault="00876E38" w:rsidP="0063249F">
      <w:pPr>
        <w:jc w:val="both"/>
        <w:rPr>
          <w:b/>
          <w:sz w:val="28"/>
          <w:szCs w:val="28"/>
        </w:rPr>
      </w:pPr>
    </w:p>
    <w:p w:rsidR="0015626C" w:rsidRPr="00D76756" w:rsidRDefault="0015626C" w:rsidP="0063249F">
      <w:pPr>
        <w:jc w:val="both"/>
        <w:rPr>
          <w:b/>
          <w:sz w:val="32"/>
          <w:szCs w:val="32"/>
        </w:rPr>
      </w:pPr>
      <w:r w:rsidRPr="00D76756">
        <w:rPr>
          <w:b/>
          <w:sz w:val="32"/>
          <w:szCs w:val="32"/>
        </w:rPr>
        <w:t>Lhůta pro stanovení daně</w:t>
      </w:r>
    </w:p>
    <w:p w:rsidR="0063249F" w:rsidRDefault="0063249F" w:rsidP="0063249F">
      <w:pPr>
        <w:jc w:val="both"/>
      </w:pPr>
      <w:r>
        <w:rPr>
          <w:b/>
          <w:sz w:val="28"/>
          <w:szCs w:val="28"/>
        </w:rPr>
        <w:t xml:space="preserve"> – </w:t>
      </w:r>
      <w:r w:rsidRPr="00BB06A6">
        <w:rPr>
          <w:b/>
          <w:i/>
        </w:rPr>
        <w:t>po uplynutí této lhůty správce daně nemůže vyměřit ani doměřit daň,</w:t>
      </w:r>
      <w:r w:rsidRPr="00C6473A">
        <w:rPr>
          <w:b/>
          <w:i/>
        </w:rPr>
        <w:t xml:space="preserve"> rovněž daňový subjekt nemůže učinit žádný úkon ke změně své daňové povinnosti</w:t>
      </w:r>
      <w:r>
        <w:t xml:space="preserve"> např. v podobě podání dodatečného daňového přiznání. </w:t>
      </w:r>
    </w:p>
    <w:p w:rsidR="0063249F" w:rsidRDefault="0063249F" w:rsidP="0063249F">
      <w:pPr>
        <w:jc w:val="both"/>
      </w:pPr>
      <w:r>
        <w:tab/>
        <w:t>Daňový řád v §</w:t>
      </w:r>
      <w:r w:rsidR="001F1B72">
        <w:t xml:space="preserve"> 148 odst. 1 stanoví: „Daň nelze stanovit po uplynutí lhůty pro stanovení daně, která činí 3 roky. </w:t>
      </w:r>
      <w:r w:rsidR="001F1B72" w:rsidRPr="00C6473A">
        <w:rPr>
          <w:b/>
          <w:i/>
        </w:rPr>
        <w:t>Lhůta pro stanovení daně počne běžet dnem, v němž uplynula lhůta pro podání řádného daňového přiznání</w:t>
      </w:r>
      <w:r w:rsidR="001F1B72">
        <w:t>…“</w:t>
      </w:r>
    </w:p>
    <w:p w:rsidR="001F1B72" w:rsidRDefault="00F62ED0" w:rsidP="0063249F">
      <w:pPr>
        <w:jc w:val="both"/>
      </w:pPr>
      <w:r>
        <w:tab/>
      </w:r>
      <w:r w:rsidR="001F1B72">
        <w:tab/>
        <w:t>U DP</w:t>
      </w:r>
      <w:r w:rsidR="00876E38">
        <w:t>FO za zdaňovací období roku</w:t>
      </w:r>
      <w:r w:rsidR="00E4707F">
        <w:t xml:space="preserve"> 2024</w:t>
      </w:r>
      <w:r w:rsidR="001F1B72">
        <w:t xml:space="preserve"> začne lhůta pro </w:t>
      </w:r>
      <w:r w:rsidR="008332C6">
        <w:t xml:space="preserve">stanovení daně </w:t>
      </w:r>
      <w:r w:rsidR="00E4707F">
        <w:t>běžet od 1.4.2025</w:t>
      </w:r>
      <w:r w:rsidR="001F1B72">
        <w:t xml:space="preserve"> nebo</w:t>
      </w:r>
      <w:r w:rsidR="00D42AE4">
        <w:t xml:space="preserve"> od 2</w:t>
      </w:r>
      <w:r w:rsidR="00E4707F">
        <w:t>.5. 2025</w:t>
      </w:r>
      <w:r w:rsidR="006474BD">
        <w:t>, nebo od</w:t>
      </w:r>
      <w:r w:rsidR="00E4707F">
        <w:t xml:space="preserve"> 1.7.2025</w:t>
      </w:r>
      <w:r w:rsidR="006474BD">
        <w:t xml:space="preserve"> a skončí 2</w:t>
      </w:r>
      <w:r w:rsidR="00876E38">
        <w:t>.4. nebo</w:t>
      </w:r>
      <w:r w:rsidR="00D42AE4">
        <w:t xml:space="preserve"> 2</w:t>
      </w:r>
      <w:r w:rsidR="008B2D9A">
        <w:t>. 5. nebo</w:t>
      </w:r>
      <w:r w:rsidR="006474BD">
        <w:t xml:space="preserve"> 1.7. 2027</w:t>
      </w:r>
      <w:r w:rsidR="001F1B72">
        <w:t xml:space="preserve"> za předpokladu, že před uplynutím této lhůty nedojde k jejímu prodloužení, přerušení či stavění, lze jí r</w:t>
      </w:r>
      <w:r w:rsidR="00F46817">
        <w:t>ůzně prodlužovat avšak</w:t>
      </w:r>
      <w:r w:rsidR="001F1B72">
        <w:t xml:space="preserve"> platí, že lhůta pro stanovení daně skončí nejpozději uplynutím 10 let od svého počátku</w:t>
      </w:r>
      <w:r w:rsidR="00F46817">
        <w:t xml:space="preserve">. </w:t>
      </w:r>
    </w:p>
    <w:p w:rsidR="00072425" w:rsidRDefault="00072425" w:rsidP="0063249F">
      <w:pPr>
        <w:jc w:val="both"/>
      </w:pPr>
      <w:r>
        <w:tab/>
        <w:t xml:space="preserve">V případě vykázání daňové ztráty se v souvislosti s možností jejího uplatnění v 5 následujících zdaňovacích obdobích lhůta pro doměření daně prodlužuje o pět let. Pokud by ztráta vznikla za zdaňovací období roku 2024, bylo by možné doměřit daň ještě v roce 2033.  </w:t>
      </w:r>
    </w:p>
    <w:p w:rsidR="008B2D9A" w:rsidRPr="00D76756" w:rsidRDefault="00F46817" w:rsidP="0063249F">
      <w:pPr>
        <w:jc w:val="both"/>
        <w:rPr>
          <w:b/>
          <w:sz w:val="32"/>
          <w:szCs w:val="32"/>
        </w:rPr>
      </w:pPr>
      <w:r w:rsidRPr="00D76756">
        <w:rPr>
          <w:b/>
          <w:sz w:val="32"/>
          <w:szCs w:val="32"/>
        </w:rPr>
        <w:t>Splatnost daně</w:t>
      </w:r>
    </w:p>
    <w:p w:rsidR="00C125B3" w:rsidRDefault="00C125B3" w:rsidP="00C125B3">
      <w:pPr>
        <w:ind w:firstLine="708"/>
        <w:jc w:val="both"/>
        <w:rPr>
          <w:i/>
        </w:rPr>
      </w:pPr>
      <w:r>
        <w:t>D</w:t>
      </w:r>
      <w:r w:rsidR="00F46817" w:rsidRPr="00F46817">
        <w:t>aň je splatná</w:t>
      </w:r>
      <w:r w:rsidR="00F46817">
        <w:t xml:space="preserve"> v poslední den lhůty stanovené pro podání řádného daňového přiznání,</w:t>
      </w:r>
      <w:r w:rsidR="00E4707F">
        <w:t xml:space="preserve"> v roce 2025 tedy 1.4. 2025, 2. 5. 2025, 1. 7. 2025</w:t>
      </w:r>
      <w:r w:rsidR="00560C16">
        <w:t xml:space="preserve">, </w:t>
      </w:r>
      <w:r w:rsidR="00F46817" w:rsidRPr="00560C16">
        <w:rPr>
          <w:b/>
        </w:rPr>
        <w:t xml:space="preserve"> </w:t>
      </w:r>
      <w:r w:rsidR="00F46817" w:rsidRPr="00560C16">
        <w:rPr>
          <w:b/>
          <w:i/>
        </w:rPr>
        <w:t>přičemž platba se považuje za uskutečněnou až připsáním příslušné částky na účet správce daně</w:t>
      </w:r>
      <w:r w:rsidR="00831265" w:rsidRPr="00560C16">
        <w:rPr>
          <w:b/>
          <w:i/>
        </w:rPr>
        <w:t>.</w:t>
      </w:r>
    </w:p>
    <w:p w:rsidR="00F46817" w:rsidRPr="00F46817" w:rsidRDefault="00831265" w:rsidP="00C125B3">
      <w:pPr>
        <w:ind w:firstLine="708"/>
        <w:jc w:val="both"/>
        <w:rPr>
          <w:b/>
        </w:rPr>
      </w:pPr>
      <w:r>
        <w:t xml:space="preserve"> </w:t>
      </w:r>
      <w:r w:rsidRPr="00753B4C">
        <w:rPr>
          <w:i/>
        </w:rPr>
        <w:t>Pokud jí poplatník neuhradí nejpozději v den její splatnosti, dostává se do prodlení</w:t>
      </w:r>
      <w:r>
        <w:t xml:space="preserve">. Za každý den prodlení, počínaje pátým pracovním dnem následujícím po dni splatnosti až do dne platby včetně, bude poplatník hradit úrok z prodlení. Výše úroku z prodlení odpovídá  </w:t>
      </w:r>
      <w:r w:rsidR="005B3FBD">
        <w:t>výši repo sazby ČNB zvýšené o 8</w:t>
      </w:r>
      <w:r>
        <w:t>%</w:t>
      </w:r>
      <w:r w:rsidR="005B3FBD">
        <w:t>,</w:t>
      </w:r>
      <w:r>
        <w:t xml:space="preserve"> platné pro první den příslušného kalendářního pololetí.   </w:t>
      </w:r>
      <w:r w:rsidR="00F46817" w:rsidRPr="00F46817">
        <w:t xml:space="preserve"> </w:t>
      </w:r>
    </w:p>
    <w:p w:rsidR="00B5073F" w:rsidRPr="00FE4A55" w:rsidRDefault="00B5073F" w:rsidP="00B5073F">
      <w:pPr>
        <w:jc w:val="both"/>
        <w:rPr>
          <w:b/>
          <w:sz w:val="32"/>
          <w:szCs w:val="32"/>
        </w:rPr>
      </w:pPr>
      <w:r w:rsidRPr="00FE4A55">
        <w:rPr>
          <w:b/>
          <w:sz w:val="32"/>
          <w:szCs w:val="32"/>
        </w:rPr>
        <w:t>Oznámení o osvobo</w:t>
      </w:r>
      <w:r w:rsidR="008B2D9A" w:rsidRPr="00FE4A55">
        <w:rPr>
          <w:b/>
          <w:sz w:val="32"/>
          <w:szCs w:val="32"/>
        </w:rPr>
        <w:t xml:space="preserve">zených příjmech fyzických osob </w:t>
      </w:r>
    </w:p>
    <w:p w:rsidR="00FD020A" w:rsidRDefault="00C125B3" w:rsidP="00B5073F">
      <w:pPr>
        <w:jc w:val="both"/>
      </w:pPr>
      <w:r>
        <w:t xml:space="preserve">V ZDP upravuje </w:t>
      </w:r>
      <w:r w:rsidR="00B5073F" w:rsidRPr="00334E48">
        <w:rPr>
          <w:b/>
          <w:i/>
        </w:rPr>
        <w:t>§ 38v</w:t>
      </w:r>
      <w:r>
        <w:rPr>
          <w:b/>
        </w:rPr>
        <w:t xml:space="preserve">: </w:t>
      </w:r>
      <w:r w:rsidR="00B5073F">
        <w:rPr>
          <w:b/>
        </w:rPr>
        <w:t xml:space="preserve"> </w:t>
      </w:r>
      <w:r w:rsidR="00560C16" w:rsidRPr="00560C16">
        <w:rPr>
          <w:b/>
          <w:i/>
        </w:rPr>
        <w:t>„P</w:t>
      </w:r>
      <w:r w:rsidR="00B5073F" w:rsidRPr="00560C16">
        <w:rPr>
          <w:b/>
          <w:i/>
        </w:rPr>
        <w:t>okud poplatní</w:t>
      </w:r>
      <w:r w:rsidR="00F62A7B" w:rsidRPr="00560C16">
        <w:rPr>
          <w:b/>
          <w:i/>
        </w:rPr>
        <w:t>k</w:t>
      </w:r>
      <w:r w:rsidR="00B5073F" w:rsidRPr="00560C16">
        <w:rPr>
          <w:b/>
          <w:i/>
        </w:rPr>
        <w:t xml:space="preserve"> DPFO obdrží příjem, který je od DPFO osvobozen a je vyšší než 5 000 000 Kč, je povinen oznámit správci daně tuto skutečnost</w:t>
      </w:r>
      <w:r w:rsidR="00B5073F">
        <w:t xml:space="preserve"> do konce</w:t>
      </w:r>
      <w:r w:rsidR="00FE71F4">
        <w:t xml:space="preserve"> zákonné</w:t>
      </w:r>
      <w:r w:rsidR="00B5073F">
        <w:t xml:space="preserve"> lhůty pro podání daňového přiznání za zdaňovací období, ve kterém příjem obdržel. </w:t>
      </w:r>
      <w:r w:rsidR="00FD020A">
        <w:t xml:space="preserve">V oznámení poplatník podle § 38v odst. 2 uvede </w:t>
      </w:r>
    </w:p>
    <w:p w:rsidR="00FD020A" w:rsidRDefault="00B5073F" w:rsidP="00FD020A">
      <w:pPr>
        <w:numPr>
          <w:ilvl w:val="0"/>
          <w:numId w:val="3"/>
        </w:numPr>
        <w:jc w:val="both"/>
      </w:pPr>
      <w:r>
        <w:t xml:space="preserve"> výši příjmu, </w:t>
      </w:r>
    </w:p>
    <w:p w:rsidR="00FD020A" w:rsidRDefault="00B5073F" w:rsidP="00FD020A">
      <w:pPr>
        <w:numPr>
          <w:ilvl w:val="0"/>
          <w:numId w:val="3"/>
        </w:numPr>
        <w:jc w:val="both"/>
      </w:pPr>
      <w:r>
        <w:t>popis okolností nabytí příjmu,</w:t>
      </w:r>
    </w:p>
    <w:p w:rsidR="00B5073F" w:rsidRDefault="00B5073F" w:rsidP="00FD020A">
      <w:pPr>
        <w:numPr>
          <w:ilvl w:val="0"/>
          <w:numId w:val="3"/>
        </w:numPr>
        <w:jc w:val="both"/>
      </w:pPr>
      <w:r>
        <w:t xml:space="preserve"> datum, kdy příjem vznikl.</w:t>
      </w:r>
      <w:r w:rsidR="00560C16">
        <w:t>“</w:t>
      </w:r>
    </w:p>
    <w:p w:rsidR="00B5073F" w:rsidRDefault="00FD020A" w:rsidP="00B5073F">
      <w:pPr>
        <w:ind w:firstLine="708"/>
        <w:jc w:val="both"/>
      </w:pPr>
      <w:r>
        <w:t>Oznamovací povinnosti nepodléhá</w:t>
      </w:r>
      <w:r w:rsidR="00CC3BFA">
        <w:t xml:space="preserve"> osvobozený p</w:t>
      </w:r>
      <w:r w:rsidR="00B5073F">
        <w:t>říjem</w:t>
      </w:r>
      <w:r w:rsidR="00CC3BFA">
        <w:t xml:space="preserve"> vyšší než 5 milionů Kč</w:t>
      </w:r>
      <w:r w:rsidR="00B5073F">
        <w:t xml:space="preserve">, o němž může </w:t>
      </w:r>
      <w:r w:rsidR="00CC3BFA">
        <w:t>správce daně příslušné údaje</w:t>
      </w:r>
      <w:r w:rsidR="00B5073F">
        <w:t xml:space="preserve"> zjistit z rejstříků č</w:t>
      </w:r>
      <w:r w:rsidR="00CC3BFA">
        <w:t>i evidencí do kterých může nahlížet</w:t>
      </w:r>
      <w:r w:rsidR="00CC3BFA" w:rsidRPr="00CC3BFA">
        <w:t xml:space="preserve"> </w:t>
      </w:r>
      <w:r w:rsidR="00CC3BFA">
        <w:t>způsobem umožňujícím dálkový přístup</w:t>
      </w:r>
      <w:r w:rsidR="00B5073F">
        <w:t xml:space="preserve"> či které</w:t>
      </w:r>
      <w:r w:rsidR="00FE71F4">
        <w:t xml:space="preserve"> se zveřejní na úřední desce </w:t>
      </w:r>
      <w:r w:rsidR="00CC3BFA">
        <w:t xml:space="preserve"> </w:t>
      </w:r>
    </w:p>
    <w:p w:rsidR="00B5073F" w:rsidRDefault="00B5073F" w:rsidP="00B5073F">
      <w:pPr>
        <w:ind w:firstLine="708"/>
        <w:jc w:val="both"/>
      </w:pPr>
      <w:r w:rsidRPr="00560C16">
        <w:rPr>
          <w:b/>
          <w:i/>
        </w:rPr>
        <w:t>Zjistí-li správce daně nesplnění povinnosti</w:t>
      </w:r>
      <w:r>
        <w:t>, vyzve poplatníka k jejímu dodatečnému splnění a stanoví mu náhradní lhůtu. Jedná-li se o příjem plynoucí do společného jmění manželů, oznámí správci daně požadované údaje jeden z manželů.</w:t>
      </w:r>
    </w:p>
    <w:p w:rsidR="00B5073F" w:rsidRDefault="00B5073F" w:rsidP="00B5073F">
      <w:pPr>
        <w:ind w:firstLine="708"/>
        <w:jc w:val="both"/>
      </w:pPr>
      <w:r>
        <w:t xml:space="preserve">Oznámení se vztahuje na všechny příjmy osvobozené od DPFO podle § 4, §4a, § 6 a § 10 ZDP od 1. ledna 2015.  </w:t>
      </w:r>
      <w:r w:rsidR="008A1418">
        <w:t>Limit se posuzuje za celkový příjem</w:t>
      </w:r>
      <w:r>
        <w:t>, nikoli</w:t>
      </w:r>
      <w:r w:rsidR="008A1418">
        <w:t xml:space="preserve"> za jednotlivé složky</w:t>
      </w:r>
      <w:r>
        <w:t xml:space="preserve"> získaného majetku. Účelové rozkládání celkového příjmu, např. 16 milionů na 4x4 miliony se posoudí jako obcházení zákona.</w:t>
      </w:r>
    </w:p>
    <w:p w:rsidR="00B5073F" w:rsidRDefault="00B5073F" w:rsidP="00B5073F">
      <w:pPr>
        <w:jc w:val="both"/>
      </w:pPr>
      <w:r w:rsidRPr="00BB4965">
        <w:rPr>
          <w:b/>
          <w:i/>
        </w:rPr>
        <w:t>U dědictví bude limitem pro</w:t>
      </w:r>
      <w:r w:rsidR="008A1418">
        <w:rPr>
          <w:b/>
          <w:i/>
        </w:rPr>
        <w:t xml:space="preserve"> oznamovací povinnost úhrnný </w:t>
      </w:r>
      <w:r w:rsidRPr="00BB4965">
        <w:rPr>
          <w:b/>
          <w:i/>
        </w:rPr>
        <w:t xml:space="preserve"> příjem</w:t>
      </w:r>
      <w:r w:rsidRPr="00160023">
        <w:rPr>
          <w:b/>
        </w:rPr>
        <w:t xml:space="preserve"> </w:t>
      </w:r>
      <w:r>
        <w:t>z dědictví, nikoliv výsledná výše</w:t>
      </w:r>
      <w:r w:rsidR="008A1418">
        <w:t xml:space="preserve"> příjmu</w:t>
      </w:r>
      <w:r>
        <w:t>, o kterou se zvýšilo jmění poplatníka – tj. příjmy z dědictví po zohlednění dluhů.</w:t>
      </w:r>
    </w:p>
    <w:p w:rsidR="00FD020A" w:rsidRDefault="00B5073F" w:rsidP="00E70D8D">
      <w:pPr>
        <w:jc w:val="both"/>
        <w:rPr>
          <w:b/>
        </w:rPr>
      </w:pPr>
      <w:r>
        <w:t xml:space="preserve"> </w:t>
      </w:r>
      <w:r w:rsidRPr="007734AA">
        <w:rPr>
          <w:i/>
        </w:rPr>
        <w:t>Předmětem oznámení o osvobozených příjmech fyzických osob tedy budou zřejmě nejčastěji  příjmy z dědictví, darování, výher</w:t>
      </w:r>
      <w:r w:rsidR="00C125B3">
        <w:rPr>
          <w:i/>
        </w:rPr>
        <w:t>,</w:t>
      </w:r>
      <w:r w:rsidR="00B869B9">
        <w:rPr>
          <w:i/>
        </w:rPr>
        <w:t xml:space="preserve"> prodeje nemovitostí,</w:t>
      </w:r>
      <w:r w:rsidR="00C125B3">
        <w:rPr>
          <w:i/>
        </w:rPr>
        <w:t xml:space="preserve"> prodej</w:t>
      </w:r>
      <w:r w:rsidR="00B869B9">
        <w:rPr>
          <w:i/>
        </w:rPr>
        <w:t>e</w:t>
      </w:r>
      <w:r w:rsidR="00C125B3">
        <w:rPr>
          <w:i/>
        </w:rPr>
        <w:t xml:space="preserve"> uměleckých předmětů, starožitností</w:t>
      </w:r>
      <w:r w:rsidRPr="007734AA">
        <w:rPr>
          <w:i/>
        </w:rPr>
        <w:t xml:space="preserve"> apod</w:t>
      </w:r>
      <w:r w:rsidR="00FE7906">
        <w:rPr>
          <w:i/>
        </w:rPr>
        <w:t xml:space="preserve">. </w:t>
      </w:r>
      <w:r w:rsidRPr="007734AA">
        <w:rPr>
          <w:i/>
        </w:rPr>
        <w:t>.</w:t>
      </w:r>
      <w:r>
        <w:rPr>
          <w:i/>
        </w:rPr>
        <w:t>O</w:t>
      </w:r>
      <w:r w:rsidRPr="007734AA">
        <w:rPr>
          <w:i/>
        </w:rPr>
        <w:t>znamovací povinnost</w:t>
      </w:r>
      <w:r w:rsidR="00CC3BFA">
        <w:rPr>
          <w:i/>
        </w:rPr>
        <w:t xml:space="preserve"> za rok 2025</w:t>
      </w:r>
      <w:r w:rsidR="00FE7906">
        <w:rPr>
          <w:i/>
        </w:rPr>
        <w:t xml:space="preserve"> </w:t>
      </w:r>
      <w:r w:rsidRPr="007734AA">
        <w:rPr>
          <w:i/>
        </w:rPr>
        <w:t xml:space="preserve"> musí b</w:t>
      </w:r>
      <w:r>
        <w:rPr>
          <w:i/>
        </w:rPr>
        <w:t xml:space="preserve">ýt splněna nejpozději do </w:t>
      </w:r>
      <w:r w:rsidR="00CC3BFA">
        <w:rPr>
          <w:i/>
        </w:rPr>
        <w:t>1</w:t>
      </w:r>
      <w:r w:rsidR="00560C16">
        <w:rPr>
          <w:i/>
        </w:rPr>
        <w:t xml:space="preserve">. </w:t>
      </w:r>
      <w:r w:rsidR="00560C16">
        <w:rPr>
          <w:i/>
        </w:rPr>
        <w:lastRenderedPageBreak/>
        <w:t>dubna 202</w:t>
      </w:r>
      <w:r w:rsidR="00FD020A">
        <w:rPr>
          <w:i/>
        </w:rPr>
        <w:t>5</w:t>
      </w:r>
      <w:r w:rsidRPr="007734AA">
        <w:rPr>
          <w:i/>
        </w:rPr>
        <w:t>,</w:t>
      </w:r>
      <w:r w:rsidR="00FD020A">
        <w:rPr>
          <w:i/>
        </w:rPr>
        <w:t xml:space="preserve"> nebo 2. května 2025</w:t>
      </w:r>
      <w:r w:rsidR="005B3FBD">
        <w:rPr>
          <w:i/>
        </w:rPr>
        <w:t>,</w:t>
      </w:r>
      <w:r w:rsidR="008B2D9A">
        <w:rPr>
          <w:i/>
        </w:rPr>
        <w:t xml:space="preserve"> </w:t>
      </w:r>
      <w:r w:rsidRPr="007734AA">
        <w:rPr>
          <w:i/>
        </w:rPr>
        <w:t xml:space="preserve"> v případě plné moci udělené daňo</w:t>
      </w:r>
      <w:r w:rsidR="00FE7906">
        <w:rPr>
          <w:i/>
        </w:rPr>
        <w:t>v</w:t>
      </w:r>
      <w:r w:rsidR="00560C16">
        <w:rPr>
          <w:i/>
        </w:rPr>
        <w:t>ému poradci do 1. července 202</w:t>
      </w:r>
      <w:r w:rsidR="00FD020A">
        <w:rPr>
          <w:i/>
        </w:rPr>
        <w:t>5</w:t>
      </w:r>
      <w:r w:rsidRPr="00560C16">
        <w:rPr>
          <w:b/>
          <w:i/>
        </w:rPr>
        <w:t>.</w:t>
      </w:r>
      <w:r w:rsidRPr="00560C16">
        <w:rPr>
          <w:b/>
        </w:rPr>
        <w:t xml:space="preserve"> </w:t>
      </w:r>
    </w:p>
    <w:p w:rsidR="00FD020A" w:rsidRDefault="004807D2" w:rsidP="00E70D8D">
      <w:pPr>
        <w:jc w:val="both"/>
        <w:rPr>
          <w:b/>
          <w:i/>
        </w:rPr>
      </w:pPr>
      <w:r w:rsidRPr="00560C16">
        <w:rPr>
          <w:b/>
          <w:i/>
        </w:rPr>
        <w:t>Výši pokut</w:t>
      </w:r>
      <w:r w:rsidR="00FD020A">
        <w:rPr>
          <w:b/>
          <w:i/>
        </w:rPr>
        <w:t xml:space="preserve"> za neoznámení osvobozeného příjmu</w:t>
      </w:r>
      <w:r w:rsidRPr="00560C16">
        <w:rPr>
          <w:b/>
          <w:i/>
        </w:rPr>
        <w:t xml:space="preserve"> upravuje § 38w</w:t>
      </w:r>
    </w:p>
    <w:p w:rsidR="00FD020A" w:rsidRDefault="00FD020A" w:rsidP="00E70D8D">
      <w:pPr>
        <w:jc w:val="both"/>
      </w:pPr>
      <w:r>
        <w:tab/>
        <w:t>Poplatníkovi vzniká povinnost uhradit pokutu za neoznámení osvobozeného příjmu, pokud nepodá oznámení o osvobozených příjmech:</w:t>
      </w:r>
    </w:p>
    <w:p w:rsidR="001F35E7" w:rsidRPr="001F35E7" w:rsidRDefault="00FD020A" w:rsidP="00FD020A">
      <w:pPr>
        <w:numPr>
          <w:ilvl w:val="0"/>
          <w:numId w:val="27"/>
        </w:numPr>
        <w:jc w:val="both"/>
        <w:rPr>
          <w:i/>
        </w:rPr>
      </w:pPr>
      <w:r>
        <w:t>0,1% z částky neoznámeného příjmu</w:t>
      </w:r>
      <w:r w:rsidR="001F35E7">
        <w:t>, pokud tuto povinnost splní, aniž by k tomu byl vyzván,</w:t>
      </w:r>
    </w:p>
    <w:p w:rsidR="001F35E7" w:rsidRPr="001F35E7" w:rsidRDefault="001F35E7" w:rsidP="00FD020A">
      <w:pPr>
        <w:numPr>
          <w:ilvl w:val="0"/>
          <w:numId w:val="27"/>
        </w:numPr>
        <w:jc w:val="both"/>
        <w:rPr>
          <w:i/>
        </w:rPr>
      </w:pPr>
      <w:r>
        <w:t>10% z částky neoznámeného příjmu, pokud poplatník tuto povinnost splní v náhradní lhůtě poté, co k tomu byl vyzván, nebo</w:t>
      </w:r>
    </w:p>
    <w:p w:rsidR="001F35E7" w:rsidRPr="001F35E7" w:rsidRDefault="001F35E7" w:rsidP="00FD020A">
      <w:pPr>
        <w:numPr>
          <w:ilvl w:val="0"/>
          <w:numId w:val="27"/>
        </w:numPr>
        <w:jc w:val="both"/>
        <w:rPr>
          <w:i/>
        </w:rPr>
      </w:pPr>
      <w:r>
        <w:t>15% z částky neoznámeného příjmu, pokud poplatní nesplní tuto povinnost ani v náhradní lhůtě.</w:t>
      </w:r>
    </w:p>
    <w:p w:rsidR="00E70D8D" w:rsidRDefault="001F35E7" w:rsidP="001F35E7">
      <w:pPr>
        <w:jc w:val="both"/>
        <w:rPr>
          <w:i/>
        </w:rPr>
      </w:pPr>
      <w:r>
        <w:t>Správce daně může zcela nebo zčásti pokutu prominout, pokud k nesplnění oznamovací povinnosti došlo z důvodu, který lze s přihlédnutím k okolnostem daného případu ospravedlnit.</w:t>
      </w:r>
      <w:r w:rsidR="004807D2">
        <w:rPr>
          <w:i/>
        </w:rPr>
        <w:t xml:space="preserve"> </w:t>
      </w:r>
    </w:p>
    <w:p w:rsidR="00E70D8D" w:rsidRPr="00FE4A55" w:rsidRDefault="00E70D8D" w:rsidP="00E70D8D">
      <w:pPr>
        <w:jc w:val="both"/>
        <w:rPr>
          <w:b/>
          <w:sz w:val="32"/>
          <w:szCs w:val="32"/>
        </w:rPr>
      </w:pPr>
      <w:r w:rsidRPr="00FE4A55">
        <w:rPr>
          <w:b/>
          <w:sz w:val="32"/>
          <w:szCs w:val="32"/>
        </w:rPr>
        <w:t>Zákon o prokazování původu majetku</w:t>
      </w:r>
      <w:r w:rsidR="00B56589" w:rsidRPr="00FE4A55">
        <w:rPr>
          <w:b/>
          <w:sz w:val="32"/>
          <w:szCs w:val="32"/>
        </w:rPr>
        <w:t xml:space="preserve"> 321/2016 Sb.</w:t>
      </w:r>
    </w:p>
    <w:p w:rsidR="00E70D8D" w:rsidRPr="00077FCD" w:rsidRDefault="00753B4C" w:rsidP="00FE71F4">
      <w:pPr>
        <w:ind w:firstLine="708"/>
        <w:jc w:val="both"/>
        <w:rPr>
          <w:b/>
          <w:i/>
          <w:sz w:val="28"/>
          <w:szCs w:val="28"/>
        </w:rPr>
      </w:pPr>
      <w:r>
        <w:t>aneb kladivo na daňové spekulanty a podvodníky</w:t>
      </w:r>
      <w:r w:rsidR="00C66F0E">
        <w:t>,</w:t>
      </w:r>
      <w:r>
        <w:t xml:space="preserve"> kteří bohatnou neplacením daní</w:t>
      </w:r>
      <w:r w:rsidR="003504CD">
        <w:t>,</w:t>
      </w:r>
      <w:r>
        <w:t xml:space="preserve"> korupcí a jinou trestnou činností (a že jich není málo),</w:t>
      </w:r>
      <w:r w:rsidR="003504CD">
        <w:t xml:space="preserve"> </w:t>
      </w:r>
      <w:r w:rsidR="00E70D8D">
        <w:t xml:space="preserve">mění některé zákony v souvislosti  s prokazováním původu majetku. </w:t>
      </w:r>
      <w:r w:rsidR="00E70D8D" w:rsidRPr="00B869B9">
        <w:rPr>
          <w:b/>
          <w:i/>
        </w:rPr>
        <w:t>Má upravit mechanismy daňového práva tak, aby bylo možné odhalit nepřiznané nebo zatajené p</w:t>
      </w:r>
      <w:r w:rsidRPr="00B869B9">
        <w:rPr>
          <w:b/>
          <w:i/>
        </w:rPr>
        <w:t>říjmy poplatníků</w:t>
      </w:r>
      <w:r>
        <w:t xml:space="preserve"> daní z příjmů, následně je zdanit a pří</w:t>
      </w:r>
      <w:r w:rsidR="008A1418">
        <w:t>padně vyvodit z nekalé</w:t>
      </w:r>
      <w:r>
        <w:t xml:space="preserve"> činnosti trestní důsledky.</w:t>
      </w:r>
      <w:r w:rsidR="00E70D8D">
        <w:t xml:space="preserve"> </w:t>
      </w:r>
    </w:p>
    <w:p w:rsidR="00FE71F4" w:rsidRDefault="00E70D8D" w:rsidP="00E70D8D">
      <w:pPr>
        <w:jc w:val="both"/>
        <w:rPr>
          <w:b/>
          <w:i/>
        </w:rPr>
      </w:pPr>
      <w:r w:rsidRPr="00313805">
        <w:rPr>
          <w:b/>
          <w:i/>
        </w:rPr>
        <w:t>Nový § 38x – Výzva k prokázání příjmů</w:t>
      </w:r>
    </w:p>
    <w:p w:rsidR="00E70D8D" w:rsidRDefault="00FE71F4" w:rsidP="00E70D8D">
      <w:pPr>
        <w:jc w:val="both"/>
      </w:pPr>
      <w:r>
        <w:t>S</w:t>
      </w:r>
      <w:r w:rsidR="00E70D8D">
        <w:t>právce daně vyzve poplatníka</w:t>
      </w:r>
      <w:r w:rsidR="00E91C3F">
        <w:t>:</w:t>
      </w:r>
      <w:r w:rsidR="00E91C3F">
        <w:rPr>
          <w:i/>
        </w:rPr>
        <w:t xml:space="preserve"> „K</w:t>
      </w:r>
      <w:r w:rsidR="00E70D8D" w:rsidRPr="006143A1">
        <w:rPr>
          <w:i/>
        </w:rPr>
        <w:t> prokázání vzniku a původu příjmů a dalších skutečností souvisejících s nárůstem jeho jmění, spotřebou nebo jiným vydáním v případě, že má důvodné pochybnosti, zda příjmy poplatníka oznámené nebo tvrzené správci daně odpovídají nárůstu jeho jmění, spotřebě nebo jinému vydání, a nejsou mu známy skutečnosti, které by nárůst jmění, spotřebu nebo jiné vydání ozřejmovaly</w:t>
      </w:r>
      <w:r w:rsidR="00E70D8D">
        <w:t xml:space="preserve"> a po </w:t>
      </w:r>
      <w:r w:rsidR="00E70D8D" w:rsidRPr="006143A1">
        <w:rPr>
          <w:i/>
        </w:rPr>
        <w:t>předběžném posouzení dojde k závěru</w:t>
      </w:r>
      <w:r w:rsidR="00E70D8D">
        <w:t xml:space="preserve">, že </w:t>
      </w:r>
      <w:r w:rsidR="00E70D8D" w:rsidRPr="006143A1">
        <w:rPr>
          <w:i/>
        </w:rPr>
        <w:t>rozdíl mezi těmito příjmy a nárůstem jmění, spotřebou nebo jiným vydáním poplatníka přesahuje 5 000 000 korun.“</w:t>
      </w:r>
      <w:r w:rsidR="00E70D8D">
        <w:t xml:space="preserve"> </w:t>
      </w:r>
    </w:p>
    <w:p w:rsidR="00E70D8D" w:rsidRDefault="00E70D8D" w:rsidP="00C125B3">
      <w:pPr>
        <w:ind w:firstLine="708"/>
        <w:jc w:val="both"/>
      </w:pPr>
      <w:r w:rsidRPr="00E91C3F">
        <w:rPr>
          <w:b/>
          <w:i/>
        </w:rPr>
        <w:t>Ve výzvě k prokázání příjmů</w:t>
      </w:r>
      <w:r>
        <w:t xml:space="preserve"> uvede správce daně své pochybno</w:t>
      </w:r>
      <w:r w:rsidR="005B3FBD">
        <w:t>sti způsobem, který poplatníkovi</w:t>
      </w:r>
      <w:r>
        <w:t xml:space="preserve"> umožní, aby se k nim vyjádřil a současně předložil důkazní prostředky, které tyto pochybnosti vyvrátí. </w:t>
      </w:r>
    </w:p>
    <w:p w:rsidR="00E91C3F" w:rsidRDefault="00E70D8D" w:rsidP="00C125B3">
      <w:pPr>
        <w:ind w:firstLine="708"/>
        <w:jc w:val="both"/>
        <w:rPr>
          <w:b/>
          <w:i/>
        </w:rPr>
      </w:pPr>
      <w:r w:rsidRPr="00E91C3F">
        <w:rPr>
          <w:b/>
          <w:i/>
        </w:rPr>
        <w:t>Výzva správce daně k prokázání příjmů bude dále obsahovat</w:t>
      </w:r>
    </w:p>
    <w:p w:rsidR="00E91C3F" w:rsidRDefault="00E70D8D" w:rsidP="00A83292">
      <w:pPr>
        <w:numPr>
          <w:ilvl w:val="0"/>
          <w:numId w:val="17"/>
        </w:numPr>
        <w:jc w:val="both"/>
      </w:pPr>
      <w:r>
        <w:t>určení rozhodného období pro posouzení vztahu příjmů poplatníka k nárůstu jeho jmění, spotřebě nebo jinému vydání,</w:t>
      </w:r>
    </w:p>
    <w:p w:rsidR="00E91C3F" w:rsidRDefault="00E70D8D" w:rsidP="00A83292">
      <w:pPr>
        <w:numPr>
          <w:ilvl w:val="0"/>
          <w:numId w:val="17"/>
        </w:numPr>
        <w:jc w:val="both"/>
      </w:pPr>
      <w:r>
        <w:t>stanovení lhůty k vyjádření a předložení důkazních prostředků k prokázání požadovaných skutečností, která nesmí být delší než 30 dnů,</w:t>
      </w:r>
    </w:p>
    <w:p w:rsidR="00E70D8D" w:rsidRDefault="00E70D8D" w:rsidP="00A83292">
      <w:pPr>
        <w:numPr>
          <w:ilvl w:val="0"/>
          <w:numId w:val="17"/>
        </w:numPr>
        <w:jc w:val="both"/>
      </w:pPr>
      <w:r>
        <w:t>poučení poplatníka o následcích spojených s neprokázáním požadovaných skutečností a neposkytnutím dostatečné součinnosti při prokazování požadovaných skutečností.</w:t>
      </w:r>
    </w:p>
    <w:p w:rsidR="00E70D8D" w:rsidRDefault="00E70D8D" w:rsidP="006C1813">
      <w:pPr>
        <w:ind w:firstLine="708"/>
        <w:jc w:val="both"/>
      </w:pPr>
      <w:r w:rsidRPr="006143A1">
        <w:rPr>
          <w:i/>
        </w:rPr>
        <w:t xml:space="preserve">Nedojde-li k prokázání požadovaných skutečností,  správce daně poplatníka vyzve </w:t>
      </w:r>
      <w:r w:rsidRPr="00E91C3F">
        <w:rPr>
          <w:b/>
          <w:i/>
        </w:rPr>
        <w:t>k podání prohlášení o majetku</w:t>
      </w:r>
      <w:r w:rsidRPr="00E91C3F">
        <w:rPr>
          <w:b/>
        </w:rPr>
        <w:t xml:space="preserve"> </w:t>
      </w:r>
      <w:r>
        <w:t xml:space="preserve">v případech, že informace  potřebné ke zjištění stavu jeho jmění nelze získat jiným způsobem, nebo je lze získat s nepoměrnými obtížemi a </w:t>
      </w:r>
      <w:r w:rsidRPr="00077FCD">
        <w:rPr>
          <w:i/>
        </w:rPr>
        <w:t>správce daně dojde po předběžném posouzení k závěru, že souhrnná hodnota majetku, který je poplatník v prohlášení o majetku povinen  uvést, přesáhne 10 000 000 korun.</w:t>
      </w:r>
      <w:r>
        <w:t xml:space="preserve"> Poplatník je povinen podat prohlášení o majetku ve lhůtě 60 dnů od oznámení výzvy k jeho podání.</w:t>
      </w:r>
    </w:p>
    <w:p w:rsidR="00E70D8D" w:rsidRDefault="00E70D8D" w:rsidP="006C1813">
      <w:pPr>
        <w:ind w:firstLine="708"/>
        <w:jc w:val="both"/>
      </w:pPr>
      <w:r>
        <w:t>Další nové paragrafy v souvislosti se zákonem o prokazování původu majetku: 38y - Povinnost prokázat příjmy, § 38z - Prokázání příjmů, § 38za -  Stanovení daně podle pomůcek zvláštním způsobem, § 38zb - Penále při stanovení daně podle pomůcek zvláštním způsobem, § 38zc - Výzva k podání prohlášení o majetku, § 38zd - Náležitosti prohlášení o majetku, § 38ze -  Zvláštní ustanovení o náležitostech prohlášení o majetku.</w:t>
      </w:r>
    </w:p>
    <w:p w:rsidR="00B67074" w:rsidRDefault="00B67074" w:rsidP="006C1813">
      <w:pPr>
        <w:ind w:firstLine="708"/>
        <w:jc w:val="both"/>
      </w:pPr>
    </w:p>
    <w:p w:rsidR="00DF0DDE" w:rsidRPr="00451E5E" w:rsidRDefault="00B67074" w:rsidP="00B67074">
      <w:pPr>
        <w:jc w:val="both"/>
        <w:rPr>
          <w:b/>
          <w:sz w:val="28"/>
          <w:szCs w:val="28"/>
        </w:rPr>
      </w:pPr>
      <w:r w:rsidRPr="00451E5E">
        <w:rPr>
          <w:b/>
          <w:sz w:val="28"/>
          <w:szCs w:val="28"/>
        </w:rPr>
        <w:lastRenderedPageBreak/>
        <w:t xml:space="preserve">Zrušení registrační povinnosti poplatníků </w:t>
      </w:r>
      <w:r w:rsidR="00DF0DDE" w:rsidRPr="00451E5E">
        <w:rPr>
          <w:b/>
          <w:sz w:val="28"/>
          <w:szCs w:val="28"/>
        </w:rPr>
        <w:t>DPFO</w:t>
      </w:r>
    </w:p>
    <w:p w:rsidR="00B67074" w:rsidRPr="00B67074" w:rsidRDefault="00B67074" w:rsidP="00B67074">
      <w:pPr>
        <w:jc w:val="both"/>
      </w:pPr>
      <w:r w:rsidRPr="00451E5E">
        <w:rPr>
          <w:b/>
          <w:sz w:val="28"/>
          <w:szCs w:val="28"/>
        </w:rPr>
        <w:t xml:space="preserve"> </w:t>
      </w:r>
      <w:r w:rsidRPr="00B67074">
        <w:rPr>
          <w:b/>
        </w:rPr>
        <w:tab/>
      </w:r>
      <w:r w:rsidR="00E06304" w:rsidRPr="00B124B4">
        <w:rPr>
          <w:b/>
          <w:i/>
        </w:rPr>
        <w:t>Dřívější</w:t>
      </w:r>
      <w:r w:rsidRPr="00B67074">
        <w:rPr>
          <w:b/>
          <w:i/>
        </w:rPr>
        <w:t xml:space="preserve"> úprava: </w:t>
      </w:r>
      <w:r w:rsidRPr="00B67074">
        <w:t>Povinnost podat přihlášku k registraci k DPFO u příslušného správce daně do 15 dnů</w:t>
      </w:r>
      <w:r w:rsidR="00B124B4">
        <w:t xml:space="preserve"> </w:t>
      </w:r>
      <w:r w:rsidRPr="00B67074">
        <w:t xml:space="preserve">má </w:t>
      </w:r>
      <w:r w:rsidRPr="00B67074">
        <w:rPr>
          <w:i/>
        </w:rPr>
        <w:t xml:space="preserve">poplatník daně </w:t>
      </w:r>
      <w:r w:rsidRPr="00B67074">
        <w:t>ode dne započetí výkonu činnosti, která je zdrojem příjmů ze samostatné činnosti, nebo pokud přijal příjem ze s</w:t>
      </w:r>
      <w:r w:rsidR="00B124B4">
        <w:t>amostatné činnosti -</w:t>
      </w:r>
      <w:r w:rsidRPr="00B67074">
        <w:t xml:space="preserve"> § 39 ZDP. </w:t>
      </w:r>
    </w:p>
    <w:p w:rsidR="00B67074" w:rsidRPr="00B67074" w:rsidRDefault="00B67074" w:rsidP="00B67074">
      <w:pPr>
        <w:ind w:firstLine="708"/>
        <w:jc w:val="both"/>
      </w:pPr>
      <w:r w:rsidRPr="00B67074">
        <w:t xml:space="preserve">Podle § 39b ZDP je </w:t>
      </w:r>
      <w:r w:rsidRPr="00B67074">
        <w:rPr>
          <w:i/>
        </w:rPr>
        <w:t>plátce daně</w:t>
      </w:r>
      <w:r w:rsidRPr="00B67074">
        <w:t xml:space="preserve"> povinen podat přihlášku k registraci k DPFO nebo právnických osob u příslušného správce daně nejpozději do 8 dnů ode dne, kdy mu vznikla povinnost vykonávat zákonem stanovené úkony plátce daně, a ve lhůtě 8 dnů je plátce daně povinen podat přihlášku i za plátcovu pokladnu a určit osobu, která je oprávněna za plátcovu pokladnu jednat jeho jménem. </w:t>
      </w:r>
    </w:p>
    <w:p w:rsidR="00B67074" w:rsidRPr="00B67074" w:rsidRDefault="00B67074" w:rsidP="00B67074">
      <w:pPr>
        <w:jc w:val="both"/>
      </w:pPr>
      <w:r w:rsidRPr="00B67074">
        <w:tab/>
      </w:r>
      <w:r w:rsidRPr="00B67074">
        <w:rPr>
          <w:b/>
          <w:i/>
        </w:rPr>
        <w:t xml:space="preserve">Od 1. 1. 2024 </w:t>
      </w:r>
      <w:r w:rsidR="00DF0DDE">
        <w:t>je</w:t>
      </w:r>
      <w:r w:rsidRPr="00B67074">
        <w:t xml:space="preserve"> registrační povinnost pro všechny poplatníky daně z příjmů fyzických osob zrušena. </w:t>
      </w:r>
      <w:r w:rsidR="00C73594">
        <w:t>Začínající OSVČ již nebude mít k</w:t>
      </w:r>
      <w:r w:rsidRPr="00B67074">
        <w:t xml:space="preserve"> této dani registrační povinnost. Zruší se i registrační povinnost plátců daně z příjmů fyzických osob u příjmů, z nichž je daň vybírána srážkou daně podle zvláštní sazby daně a rovněž pro plátce příjmu, ze kterého se sráží úhrada na zajištění daně. </w:t>
      </w:r>
    </w:p>
    <w:p w:rsidR="00B67074" w:rsidRPr="00B67074" w:rsidRDefault="00B67074" w:rsidP="00B67074">
      <w:pPr>
        <w:jc w:val="both"/>
      </w:pPr>
      <w:r w:rsidRPr="00B67074">
        <w:t xml:space="preserve">Zákon zachovává registrační povinnost poplatníkům daně z příjmů právnických osob.  </w:t>
      </w:r>
    </w:p>
    <w:p w:rsidR="00B67074" w:rsidRPr="00DF0DDE" w:rsidRDefault="00CD7857" w:rsidP="00B67074">
      <w:pPr>
        <w:jc w:val="both"/>
        <w:rPr>
          <w:b/>
          <w:sz w:val="28"/>
          <w:szCs w:val="28"/>
        </w:rPr>
      </w:pPr>
      <w:r>
        <w:rPr>
          <w:b/>
          <w:sz w:val="28"/>
          <w:szCs w:val="28"/>
        </w:rPr>
        <w:t>Z</w:t>
      </w:r>
      <w:r w:rsidR="00B67074" w:rsidRPr="00DF0DDE">
        <w:rPr>
          <w:b/>
          <w:sz w:val="28"/>
          <w:szCs w:val="28"/>
        </w:rPr>
        <w:t xml:space="preserve">avedení informační povinnosti  pokud nevznikne daňová povinnost </w:t>
      </w:r>
    </w:p>
    <w:p w:rsidR="00B67074" w:rsidRPr="00B67074" w:rsidRDefault="00B67074" w:rsidP="00B67074">
      <w:pPr>
        <w:jc w:val="both"/>
      </w:pPr>
      <w:r w:rsidRPr="00B67074">
        <w:rPr>
          <w:b/>
        </w:rPr>
        <w:tab/>
      </w:r>
      <w:r w:rsidR="00DF0DDE">
        <w:t>Zákon o dani z příjmů  od 1. 1. 2024 stanoví</w:t>
      </w:r>
      <w:r w:rsidR="00F62ED0">
        <w:t xml:space="preserve"> v § 38</w:t>
      </w:r>
      <w:r w:rsidR="00B24145">
        <w:t>t odst.4</w:t>
      </w:r>
      <w:r w:rsidRPr="00B67074">
        <w:t xml:space="preserve"> povinnost podat příslušnému správci daně oznámení, poku</w:t>
      </w:r>
      <w:r w:rsidR="00DF0DDE">
        <w:t>d poplatníkovi nevznikne</w:t>
      </w:r>
      <w:r w:rsidRPr="00B67074">
        <w:t xml:space="preserve"> ve zdaňovacím období daňová povinnost. Oznámení budou podávat poplatníci, kteří v daném nebo předcházejícím zdaňovacím období vykonávali samostatnou výdělečnou činnost a tato činnost byla zdrojem jejich příjmů. </w:t>
      </w:r>
    </w:p>
    <w:p w:rsidR="00B67074" w:rsidRPr="00B67074" w:rsidRDefault="00B67074" w:rsidP="00B67074">
      <w:pPr>
        <w:jc w:val="both"/>
      </w:pPr>
      <w:r w:rsidRPr="00B67074">
        <w:tab/>
        <w:t>Důvodová zpráva k tomu uvádí: „Toto oznámení tedy bude nutné podávat i ve zdaňovacím období po ukončení takové činnosti, protože v důsledku zrušení registrační povinnosti, a tím i povinnosti hlásit změny údajů o registraci (tedy mimo jiné i ukončení činnosti), by se správce daně jinak nedozvěděl, že od poplatníka již nemá očekávat daňové přiznání.“</w:t>
      </w:r>
    </w:p>
    <w:p w:rsidR="00B67074" w:rsidRPr="00B67074" w:rsidRDefault="00B67074" w:rsidP="00B67074">
      <w:pPr>
        <w:jc w:val="both"/>
      </w:pPr>
      <w:r w:rsidRPr="00B67074">
        <w:tab/>
        <w:t xml:space="preserve">Paragraf 38t odst. 5 ZDP však bude obsahovat pro poplatníky ZDP vykonávající činnost podle § 7 výjimku z povinnosti podat výše uvedené oznámení, pokud měli v daném i bezprostředně předcházejícím zdaňovacím období pouze příjmy, které nejsou předmětem daně, jsou od daně osvobozené nebo je z nich daň vybírána srážkou podle zvláštní                                                                                                                                                                                                                           sazby daně. </w:t>
      </w:r>
    </w:p>
    <w:p w:rsidR="00E91C3F" w:rsidRDefault="00E91C3F" w:rsidP="00D65B32">
      <w:pPr>
        <w:jc w:val="both"/>
        <w:rPr>
          <w:b/>
          <w:sz w:val="32"/>
          <w:szCs w:val="32"/>
        </w:rPr>
      </w:pPr>
    </w:p>
    <w:p w:rsidR="00D65B32" w:rsidRDefault="00D65B32" w:rsidP="00D65B32">
      <w:pPr>
        <w:jc w:val="both"/>
        <w:rPr>
          <w:b/>
          <w:sz w:val="32"/>
          <w:szCs w:val="32"/>
        </w:rPr>
      </w:pPr>
      <w:r w:rsidRPr="006B7BB3">
        <w:rPr>
          <w:b/>
          <w:sz w:val="32"/>
          <w:szCs w:val="32"/>
        </w:rPr>
        <w:t>Praktické informace  k sestavení  a podání DPFO</w:t>
      </w:r>
    </w:p>
    <w:p w:rsidR="00D65B32" w:rsidRDefault="00D65B32" w:rsidP="00D65B32">
      <w:pPr>
        <w:jc w:val="both"/>
      </w:pPr>
      <w:r>
        <w:rPr>
          <w:b/>
          <w:i/>
        </w:rPr>
        <w:t>-zajistit a přiložit</w:t>
      </w:r>
      <w:r w:rsidRPr="00100233">
        <w:rPr>
          <w:b/>
          <w:i/>
        </w:rPr>
        <w:t xml:space="preserve"> všechny potřebné přílohy</w:t>
      </w:r>
      <w:r>
        <w:t xml:space="preserve"> dokládající uplatnění nezdanitelných částí základu daně, slev, daňových zvýhodnění (např. studium dětí, smlouva o úvěru na bytové potřeby, potvrzení spořitelny, banky o zaplacených úrocích, potvrzení o zaplacení příspěvků na penzijní připojištění nebo penzijní pojištění, potvrzení o platbách na soukromé životní pojištění, darovací smlouvy a pod.).  </w:t>
      </w:r>
    </w:p>
    <w:p w:rsidR="00D65B32" w:rsidRDefault="00D65B32" w:rsidP="00D65B32">
      <w:pPr>
        <w:jc w:val="both"/>
      </w:pPr>
      <w:r>
        <w:rPr>
          <w:b/>
          <w:i/>
        </w:rPr>
        <w:t>-</w:t>
      </w:r>
      <w:r w:rsidRPr="00100233">
        <w:rPr>
          <w:b/>
          <w:i/>
        </w:rPr>
        <w:t>uvést aktuálně platné  kontaktní údaje</w:t>
      </w:r>
      <w:r>
        <w:t xml:space="preserve"> – telefon, e-mail</w:t>
      </w:r>
      <w:r w:rsidR="00753B4C">
        <w:t xml:space="preserve"> – umožňuje navázání okamžitého  kontaktu se správcem daně v případě odstranění </w:t>
      </w:r>
      <w:r w:rsidR="00280BCC">
        <w:t xml:space="preserve">formálních nedostatků podání DP apod., </w:t>
      </w:r>
    </w:p>
    <w:p w:rsidR="00D65B32" w:rsidRDefault="00D65B32" w:rsidP="00D65B32">
      <w:pPr>
        <w:jc w:val="both"/>
      </w:pPr>
      <w:r>
        <w:rPr>
          <w:b/>
          <w:i/>
        </w:rPr>
        <w:t>-</w:t>
      </w:r>
      <w:r w:rsidRPr="00100233">
        <w:rPr>
          <w:b/>
          <w:i/>
        </w:rPr>
        <w:t xml:space="preserve"> zkontrol</w:t>
      </w:r>
      <w:r>
        <w:rPr>
          <w:b/>
          <w:i/>
        </w:rPr>
        <w:t>ovat</w:t>
      </w:r>
      <w:r w:rsidRPr="00100233">
        <w:rPr>
          <w:i/>
        </w:rPr>
        <w:t xml:space="preserve"> </w:t>
      </w:r>
      <w:r w:rsidRPr="00100233">
        <w:rPr>
          <w:b/>
          <w:i/>
        </w:rPr>
        <w:t>shodu při přenášení údajů z příloh do základního tis</w:t>
      </w:r>
      <w:r>
        <w:rPr>
          <w:b/>
          <w:i/>
        </w:rPr>
        <w:t>kopisu</w:t>
      </w:r>
      <w:r>
        <w:t>,</w:t>
      </w:r>
    </w:p>
    <w:p w:rsidR="00D65B32" w:rsidRDefault="00D65B32" w:rsidP="00D65B32">
      <w:pPr>
        <w:jc w:val="both"/>
      </w:pPr>
      <w:r>
        <w:rPr>
          <w:b/>
          <w:i/>
        </w:rPr>
        <w:t>-</w:t>
      </w:r>
      <w:r w:rsidRPr="00100233">
        <w:rPr>
          <w:b/>
          <w:i/>
        </w:rPr>
        <w:t>o vrácení případného přeplatku</w:t>
      </w:r>
      <w:r>
        <w:rPr>
          <w:i/>
        </w:rPr>
        <w:t xml:space="preserve"> požádat</w:t>
      </w:r>
      <w:r w:rsidRPr="00100233">
        <w:rPr>
          <w:i/>
        </w:rPr>
        <w:t xml:space="preserve"> vyplněním žádosti</w:t>
      </w:r>
      <w:r>
        <w:t>, která je součástí tiskopisu, uvést číslo účtu nebo zvolit vrácení přeplatku poštovní poukázkou, zvlášť podepsat žádost o vrácení přeplatku a zvlášť podepsat</w:t>
      </w:r>
      <w:r w:rsidR="00D266B2">
        <w:t xml:space="preserve"> daňové</w:t>
      </w:r>
      <w:r>
        <w:t xml:space="preserve"> přiznání. Správce daně vrátí přeplatek do 30 dnů od lhůty pro podání daňového přiznání  a nikoliv do 30 dnů po podání daňového přiznání, pokud ho podáme dříve,</w:t>
      </w:r>
    </w:p>
    <w:p w:rsidR="00D65B32" w:rsidRDefault="00D65B32" w:rsidP="00D65B32">
      <w:pPr>
        <w:jc w:val="both"/>
        <w:rPr>
          <w:b/>
          <w:i/>
        </w:rPr>
      </w:pPr>
    </w:p>
    <w:p w:rsidR="00D65B32" w:rsidRDefault="00D65B32" w:rsidP="00D65B32">
      <w:pPr>
        <w:jc w:val="both"/>
      </w:pPr>
      <w:r>
        <w:rPr>
          <w:b/>
          <w:i/>
        </w:rPr>
        <w:lastRenderedPageBreak/>
        <w:t>-</w:t>
      </w:r>
      <w:r w:rsidRPr="00100233">
        <w:rPr>
          <w:b/>
          <w:i/>
        </w:rPr>
        <w:t>platíme</w:t>
      </w:r>
      <w:r>
        <w:rPr>
          <w:b/>
          <w:i/>
        </w:rPr>
        <w:t>-li</w:t>
      </w:r>
      <w:r w:rsidRPr="00100233">
        <w:rPr>
          <w:b/>
          <w:i/>
        </w:rPr>
        <w:t xml:space="preserve"> čtvrtletní zálohy na daň</w:t>
      </w:r>
      <w:r w:rsidR="00D266B2">
        <w:t>, nezapomene</w:t>
      </w:r>
      <w:r>
        <w:t>me na splatnost č</w:t>
      </w:r>
      <w:r w:rsidR="00E91C3F">
        <w:t>tvrtletní zálohy 15. března 2024 případně 15. června 2024</w:t>
      </w:r>
      <w:r>
        <w:t xml:space="preserve"> bez ohledu na datum podání daňového přiznán</w:t>
      </w:r>
      <w:r w:rsidR="00E91C3F">
        <w:t>í za zdaňovací období  roku 2023</w:t>
      </w:r>
      <w:r>
        <w:t>.</w:t>
      </w:r>
    </w:p>
    <w:p w:rsidR="00D65B32" w:rsidRDefault="00280BCC" w:rsidP="00D65B32">
      <w:pPr>
        <w:jc w:val="both"/>
      </w:pPr>
      <w:r>
        <w:t>-p</w:t>
      </w:r>
      <w:r w:rsidR="00D65B32" w:rsidRPr="00280BCC">
        <w:rPr>
          <w:b/>
          <w:i/>
        </w:rPr>
        <w:t>ožadavky na změnu  zálohování</w:t>
      </w:r>
      <w:r w:rsidR="00D65B32">
        <w:t xml:space="preserve"> můžeme uplatnit </w:t>
      </w:r>
      <w:r w:rsidR="00D65B32" w:rsidRPr="00174C1F">
        <w:rPr>
          <w:b/>
          <w:i/>
        </w:rPr>
        <w:t>pouze formou žádosti o snížení povinnosti zálohovat daň</w:t>
      </w:r>
      <w:r w:rsidR="00D65B32">
        <w:t>. Podle § 174 daňového řádu může správce daně v odůvodněných případech stanovit daňovému subjektu zálohy nižší, může povolit i výjimku z povinnosti daň zálohovat, a to i za celé období,</w:t>
      </w:r>
      <w:r>
        <w:t xml:space="preserve"> Včas podané a důkazně podepřené žádosti FÚ vyhoví, </w:t>
      </w:r>
      <w:r w:rsidR="00D65B32">
        <w:t xml:space="preserve">   </w:t>
      </w:r>
    </w:p>
    <w:p w:rsidR="00D65B32" w:rsidRDefault="00D65B32" w:rsidP="00D65B32">
      <w:pPr>
        <w:jc w:val="both"/>
      </w:pPr>
      <w:r>
        <w:rPr>
          <w:b/>
          <w:i/>
        </w:rPr>
        <w:t>-</w:t>
      </w:r>
      <w:r w:rsidRPr="00306F9C">
        <w:rPr>
          <w:b/>
          <w:i/>
        </w:rPr>
        <w:t>časovou tíseň  při zpracování přiznání</w:t>
      </w:r>
      <w:r>
        <w:rPr>
          <w:b/>
          <w:i/>
        </w:rPr>
        <w:t xml:space="preserve"> daňového přiznání řešit zákonným způsobem:</w:t>
      </w:r>
      <w:r w:rsidRPr="00306F9C">
        <w:rPr>
          <w:b/>
          <w:i/>
        </w:rPr>
        <w:t xml:space="preserve"> včasným podáním</w:t>
      </w:r>
      <w:r w:rsidR="00280BCC">
        <w:rPr>
          <w:b/>
          <w:i/>
        </w:rPr>
        <w:t xml:space="preserve"> řádně zdůvodněné </w:t>
      </w:r>
      <w:r w:rsidRPr="00306F9C">
        <w:rPr>
          <w:i/>
        </w:rPr>
        <w:t xml:space="preserve"> </w:t>
      </w:r>
      <w:r w:rsidRPr="00306F9C">
        <w:rPr>
          <w:b/>
          <w:i/>
        </w:rPr>
        <w:t>žádostí o prodloužení termínu pro podání daňového přiznání</w:t>
      </w:r>
      <w:r>
        <w:t xml:space="preserve"> (§36 odst. 4 daňového řádu). Někteří poplatníci problém nesystémově řeší vyplněním tiskopisu přiznání s pokud možno co nejpřesnějším odhadem číselných hodnot</w:t>
      </w:r>
      <w:r w:rsidR="00280BCC">
        <w:t xml:space="preserve"> příjmů a výdajů</w:t>
      </w:r>
      <w:r>
        <w:t xml:space="preserve"> a úhradou takto stanovené  daně. Vyhnou se pokutě za opožděné podání, sníží úrok z prodlení, </w:t>
      </w:r>
      <w:r w:rsidR="00280BCC">
        <w:t xml:space="preserve"> a </w:t>
      </w:r>
      <w:r>
        <w:t>následně</w:t>
      </w:r>
      <w:r w:rsidR="00280BCC">
        <w:t xml:space="preserve"> po zpracování podkladů </w:t>
      </w:r>
      <w:r>
        <w:t xml:space="preserve"> podají dodatečné daňové přiznání, </w:t>
      </w:r>
    </w:p>
    <w:p w:rsidR="00D65B32" w:rsidRDefault="00D65B32" w:rsidP="00D65B32">
      <w:pPr>
        <w:jc w:val="both"/>
      </w:pPr>
      <w:r>
        <w:rPr>
          <w:b/>
          <w:i/>
        </w:rPr>
        <w:t>-</w:t>
      </w:r>
      <w:r w:rsidRPr="00306F9C">
        <w:rPr>
          <w:b/>
          <w:i/>
        </w:rPr>
        <w:t>termín  pro podání DP poštou</w:t>
      </w:r>
      <w:r>
        <w:t xml:space="preserve"> je splněn předáním k poštovní přepravě. Pro posouzení dodržení stanovené lhůty je směrodatné  razítko pošty na obálce s daňovým přiznáním,</w:t>
      </w:r>
    </w:p>
    <w:p w:rsidR="00D65B32" w:rsidRDefault="00DF600F" w:rsidP="00D65B32">
      <w:pPr>
        <w:jc w:val="both"/>
      </w:pPr>
      <w:r>
        <w:rPr>
          <w:b/>
          <w:i/>
        </w:rPr>
        <w:t>-nepříjemným důsledkem</w:t>
      </w:r>
      <w:r w:rsidR="00D65B32" w:rsidRPr="00306F9C">
        <w:rPr>
          <w:b/>
          <w:i/>
        </w:rPr>
        <w:t xml:space="preserve"> nedodržení termínu</w:t>
      </w:r>
      <w:r w:rsidR="00D266B2">
        <w:rPr>
          <w:b/>
          <w:i/>
        </w:rPr>
        <w:t xml:space="preserve"> pro podání daňového přiznání</w:t>
      </w:r>
      <w:r w:rsidR="00D65B32" w:rsidRPr="00306F9C">
        <w:rPr>
          <w:i/>
        </w:rPr>
        <w:t xml:space="preserve"> </w:t>
      </w:r>
      <w:r w:rsidR="00D65B32">
        <w:t xml:space="preserve">- nepodá-li poplatník daňové přiznání nebo dodatečné daňové přiznání, ačkoliv měl tuto povinnost, nebo učiní-li tak po stanovené lhůtě,  </w:t>
      </w:r>
      <w:r w:rsidRPr="00174C1F">
        <w:rPr>
          <w:b/>
          <w:i/>
        </w:rPr>
        <w:t>je sankce v podobě pokuty</w:t>
      </w:r>
      <w:r w:rsidR="00D65B32" w:rsidRPr="00174C1F">
        <w:rPr>
          <w:b/>
          <w:i/>
        </w:rPr>
        <w:t xml:space="preserve"> za opožděné tvrzení daně (§250 daňového řádu),</w:t>
      </w:r>
      <w:r w:rsidR="00D65B32">
        <w:t xml:space="preserve"> jejíž výše je striktně stanovena. Pokuta se vyměří  ve výši 0,05% stanovené daně za každý následující den prodlení, nejvýše však 5% stanovené daně, 0,01% stanovené daňové ztráty za každý následující den prodlení, nejvýše do 5% stanovené daňové ztráty,</w:t>
      </w:r>
    </w:p>
    <w:p w:rsidR="001B08C3" w:rsidRDefault="00D65B32" w:rsidP="00D65B32">
      <w:pPr>
        <w:jc w:val="both"/>
      </w:pPr>
      <w:r>
        <w:rPr>
          <w:b/>
          <w:i/>
        </w:rPr>
        <w:t>-</w:t>
      </w:r>
      <w:r w:rsidRPr="00AF6B0C">
        <w:rPr>
          <w:b/>
          <w:i/>
        </w:rPr>
        <w:t>zákonná povinnost uhradit penále z částky doměřené daně</w:t>
      </w:r>
      <w:r w:rsidR="00A764C1">
        <w:t xml:space="preserve">  vznikne poplatníkovi</w:t>
      </w:r>
      <w:r>
        <w:t xml:space="preserve"> ve výši:</w:t>
      </w:r>
    </w:p>
    <w:p w:rsidR="001B08C3" w:rsidRDefault="001B08C3" w:rsidP="00D65B32">
      <w:pPr>
        <w:jc w:val="both"/>
      </w:pPr>
      <w:r>
        <w:t xml:space="preserve">-  </w:t>
      </w:r>
      <w:r w:rsidR="00D65B32">
        <w:t>20%, je-li daň zvyšována,</w:t>
      </w:r>
    </w:p>
    <w:p w:rsidR="001B08C3" w:rsidRDefault="001B08C3" w:rsidP="00D65B32">
      <w:pPr>
        <w:jc w:val="both"/>
      </w:pPr>
      <w:r>
        <w:t xml:space="preserve">- </w:t>
      </w:r>
      <w:r w:rsidR="00D65B32">
        <w:t xml:space="preserve"> 20%, je-li snižován odpočet daně, nebo</w:t>
      </w:r>
    </w:p>
    <w:p w:rsidR="001B08C3" w:rsidRDefault="001B08C3" w:rsidP="00D65B32">
      <w:pPr>
        <w:jc w:val="both"/>
      </w:pPr>
      <w:r>
        <w:t xml:space="preserve">- </w:t>
      </w:r>
      <w:r w:rsidR="00D65B32">
        <w:t xml:space="preserve"> 1%, je-li snižována daňová ztráta.</w:t>
      </w:r>
    </w:p>
    <w:p w:rsidR="001B08C3" w:rsidRDefault="00D323B0" w:rsidP="00D323B0">
      <w:pPr>
        <w:jc w:val="both"/>
        <w:rPr>
          <w:b/>
          <w:i/>
        </w:rPr>
      </w:pPr>
      <w:r>
        <w:rPr>
          <w:b/>
          <w:i/>
        </w:rPr>
        <w:t xml:space="preserve">- </w:t>
      </w:r>
      <w:r w:rsidR="00D65B32" w:rsidRPr="001B08C3">
        <w:rPr>
          <w:b/>
          <w:i/>
        </w:rPr>
        <w:t>K doměření daně může dojít  dvojím způsobem</w:t>
      </w:r>
    </w:p>
    <w:p w:rsidR="001B08C3" w:rsidRDefault="00D65B32" w:rsidP="00A83292">
      <w:pPr>
        <w:numPr>
          <w:ilvl w:val="0"/>
          <w:numId w:val="3"/>
        </w:numPr>
        <w:jc w:val="both"/>
      </w:pPr>
      <w:r>
        <w:t xml:space="preserve">buďto </w:t>
      </w:r>
      <w:r w:rsidRPr="00174C1F">
        <w:rPr>
          <w:b/>
          <w:i/>
        </w:rPr>
        <w:t>dodatečným platebním výměrem vydaným správcem daně</w:t>
      </w:r>
      <w:r>
        <w:t>, kterému zpravidla předchází daňová kontrola,</w:t>
      </w:r>
    </w:p>
    <w:p w:rsidR="00D65B32" w:rsidRDefault="00D65B32" w:rsidP="00A83292">
      <w:pPr>
        <w:numPr>
          <w:ilvl w:val="0"/>
          <w:numId w:val="3"/>
        </w:numPr>
        <w:jc w:val="both"/>
      </w:pPr>
      <w:r>
        <w:t xml:space="preserve">  nebo </w:t>
      </w:r>
      <w:r w:rsidRPr="00174C1F">
        <w:rPr>
          <w:b/>
          <w:i/>
        </w:rPr>
        <w:t>vlastním dodatečným daňovým přiznáním podaným poplatníkem.</w:t>
      </w:r>
    </w:p>
    <w:p w:rsidR="005A48CB" w:rsidRDefault="00D65B32" w:rsidP="00D65B32">
      <w:pPr>
        <w:jc w:val="both"/>
      </w:pPr>
      <w:r w:rsidRPr="00AF6B0C">
        <w:rPr>
          <w:i/>
        </w:rPr>
        <w:t xml:space="preserve">Pokud je </w:t>
      </w:r>
      <w:r w:rsidRPr="00AF6B0C">
        <w:rPr>
          <w:b/>
          <w:i/>
        </w:rPr>
        <w:t>daň doměřována podle</w:t>
      </w:r>
      <w:r w:rsidR="00D323B0">
        <w:rPr>
          <w:b/>
          <w:i/>
        </w:rPr>
        <w:t xml:space="preserve"> poplatníkem podaného</w:t>
      </w:r>
      <w:r w:rsidRPr="00AF6B0C">
        <w:rPr>
          <w:b/>
          <w:i/>
        </w:rPr>
        <w:t xml:space="preserve"> dodatečného daňového přiznán</w:t>
      </w:r>
      <w:r w:rsidRPr="00AF6B0C">
        <w:rPr>
          <w:i/>
        </w:rPr>
        <w:t xml:space="preserve">í nebo dodatečného vyúčtování, </w:t>
      </w:r>
      <w:r w:rsidRPr="00174C1F">
        <w:rPr>
          <w:b/>
        </w:rPr>
        <w:t>povinnost uhradit</w:t>
      </w:r>
      <w:r w:rsidRPr="00AF6B0C">
        <w:rPr>
          <w:i/>
        </w:rPr>
        <w:t xml:space="preserve"> </w:t>
      </w:r>
      <w:r w:rsidRPr="00AF6B0C">
        <w:rPr>
          <w:b/>
          <w:i/>
        </w:rPr>
        <w:t>penále z částky, která je v něm uvedena, nevzniká,</w:t>
      </w:r>
      <w:r w:rsidR="000228ED">
        <w:rPr>
          <w:b/>
          <w:i/>
        </w:rPr>
        <w:t xml:space="preserve"> </w:t>
      </w:r>
      <w:r w:rsidR="00A764C1">
        <w:t>V odůvodněných případech je možné uplatnit žádost o prominutí předepsaného penále.</w:t>
      </w:r>
      <w:r w:rsidR="00174C1F">
        <w:t xml:space="preserve"> </w:t>
      </w:r>
      <w:r w:rsidR="00174C1F" w:rsidRPr="00174C1F">
        <w:rPr>
          <w:b/>
        </w:rPr>
        <w:t>Poznámka z praxe</w:t>
      </w:r>
      <w:r w:rsidR="00174C1F">
        <w:t xml:space="preserve"> – zjistí-li poplatník, že v daňovém přiznání učinil chybu a měl zaplatit vyšší daň, téměř vždy položí otázku – „a když se nepři</w:t>
      </w:r>
      <w:r w:rsidR="00B124B4">
        <w:t>znám, přijdou</w:t>
      </w:r>
      <w:r w:rsidR="00174C1F">
        <w:t xml:space="preserve"> mi na to?“</w:t>
      </w:r>
    </w:p>
    <w:p w:rsidR="00D65B32" w:rsidRDefault="00CD7857" w:rsidP="00D65B32">
      <w:pPr>
        <w:jc w:val="both"/>
      </w:pPr>
      <w:r>
        <w:rPr>
          <w:b/>
          <w:i/>
        </w:rPr>
        <w:t>pl</w:t>
      </w:r>
      <w:r w:rsidR="00D65B32" w:rsidRPr="00AF6B0C">
        <w:rPr>
          <w:b/>
          <w:i/>
        </w:rPr>
        <w:t>ná moc ke zpracování daňového přiznání</w:t>
      </w:r>
      <w:r w:rsidR="00D65B32">
        <w:t xml:space="preserve"> daňovým poradcem již nemusí být správc</w:t>
      </w:r>
      <w:r w:rsidR="001B08C3">
        <w:t>i daně  doručena nejpozději do 2. 4. 2024</w:t>
      </w:r>
      <w:r w:rsidR="00D65B32">
        <w:t xml:space="preserve"> a namísto doručení bude přílohou k da</w:t>
      </w:r>
      <w:r w:rsidR="001B08C3">
        <w:t>ňovému přiznání uplatněnému do 1. 7. 2024</w:t>
      </w:r>
      <w:r w:rsidR="00D65B32">
        <w:t>.</w:t>
      </w:r>
    </w:p>
    <w:p w:rsidR="00D65B32" w:rsidRDefault="00D65B32" w:rsidP="00D65B32">
      <w:pPr>
        <w:jc w:val="both"/>
      </w:pPr>
      <w:r>
        <w:rPr>
          <w:b/>
          <w:i/>
        </w:rPr>
        <w:t>-</w:t>
      </w:r>
      <w:r w:rsidRPr="00AF6B0C">
        <w:rPr>
          <w:b/>
          <w:i/>
        </w:rPr>
        <w:t>termín úhrady daně</w:t>
      </w:r>
      <w:r>
        <w:t xml:space="preserve"> - od 1. 11. 2009 se za den platby daně považuje </w:t>
      </w:r>
      <w:r w:rsidRPr="001B08C3">
        <w:rPr>
          <w:b/>
          <w:i/>
        </w:rPr>
        <w:t>den, kdy byla platba připsána na účet správce daně vedený ČNB,</w:t>
      </w:r>
    </w:p>
    <w:p w:rsidR="008F1693" w:rsidRDefault="00D65B32" w:rsidP="00D65B32">
      <w:pPr>
        <w:jc w:val="both"/>
      </w:pPr>
      <w:r>
        <w:rPr>
          <w:b/>
          <w:i/>
        </w:rPr>
        <w:t>-</w:t>
      </w:r>
      <w:r w:rsidRPr="00AF6B0C">
        <w:rPr>
          <w:b/>
          <w:i/>
        </w:rPr>
        <w:t>opožděná úhrada daně vede k uplatnění úroku z prodlení</w:t>
      </w:r>
      <w:r>
        <w:t xml:space="preserve"> - § 252 daňového řádu.</w:t>
      </w:r>
    </w:p>
    <w:p w:rsidR="008F1693" w:rsidRDefault="00D65B32" w:rsidP="008F1693">
      <w:pPr>
        <w:ind w:firstLine="708"/>
        <w:jc w:val="both"/>
      </w:pPr>
      <w:r>
        <w:t>Prodlení vzniká v okamžiku, když daňový subjekt neuhradí spl</w:t>
      </w:r>
      <w:r w:rsidR="008F1693">
        <w:t>atnou daň v den její splatnosti.</w:t>
      </w:r>
      <w:r>
        <w:t xml:space="preserve"> Nepředepíše se, pokud </w:t>
      </w:r>
      <w:r w:rsidR="008F1693">
        <w:t xml:space="preserve">jeho částka </w:t>
      </w:r>
      <w:r>
        <w:t>nepřesáhne v úhrnu u jednoho druhu daně a jednoho správce daně za jedno období 200 Kč. Uplatní se nejdéle za 5 let prodlení (1 825 dnů) a může dosáhnout až 70 i více procent původně dlužné daně.</w:t>
      </w:r>
    </w:p>
    <w:p w:rsidR="00D65B32" w:rsidRDefault="00D65B32" w:rsidP="008F1693">
      <w:pPr>
        <w:ind w:firstLine="708"/>
        <w:jc w:val="both"/>
      </w:pPr>
      <w:r>
        <w:t xml:space="preserve"> V případě doměření daně, jestliže je pro zaplacení daně stanoven náhradní den splatnosti, se úrok z prodlení počítá počínaje 5. pracovním dnem následujícím po původním dni její splatnosti, </w:t>
      </w:r>
      <w:r w:rsidRPr="00306F9C">
        <w:rPr>
          <w:b/>
          <w:i/>
        </w:rPr>
        <w:t>výše úroku z prodlení</w:t>
      </w:r>
      <w:r>
        <w:t xml:space="preserve"> odpovídá výši úroku z prodlení podle občanského zákoníku</w:t>
      </w:r>
      <w:r w:rsidR="008F1693">
        <w:t xml:space="preserve">.(§ 252 odst.4 daňového řádu). </w:t>
      </w:r>
    </w:p>
    <w:p w:rsidR="00D65B32" w:rsidRDefault="00D65B32" w:rsidP="00D65B32">
      <w:pPr>
        <w:jc w:val="both"/>
      </w:pPr>
    </w:p>
    <w:p w:rsidR="00D65B32" w:rsidRDefault="00D65B32" w:rsidP="00D65B32">
      <w:pPr>
        <w:jc w:val="both"/>
      </w:pPr>
      <w:r>
        <w:rPr>
          <w:b/>
          <w:i/>
        </w:rPr>
        <w:lastRenderedPageBreak/>
        <w:t xml:space="preserve">- </w:t>
      </w:r>
      <w:r w:rsidRPr="00AF6B0C">
        <w:rPr>
          <w:b/>
          <w:i/>
        </w:rPr>
        <w:t>případným sankcím</w:t>
      </w:r>
      <w:r w:rsidR="00A764C1">
        <w:rPr>
          <w:b/>
          <w:i/>
        </w:rPr>
        <w:t xml:space="preserve"> za opožděnou úhradu daně</w:t>
      </w:r>
      <w:r w:rsidRPr="00AF6B0C">
        <w:rPr>
          <w:b/>
          <w:i/>
        </w:rPr>
        <w:t xml:space="preserve"> je užitečné se vyhnout</w:t>
      </w:r>
      <w:r w:rsidRPr="00AF6B0C">
        <w:rPr>
          <w:i/>
        </w:rPr>
        <w:t xml:space="preserve"> podáním</w:t>
      </w:r>
      <w:r w:rsidR="008F1693">
        <w:rPr>
          <w:i/>
        </w:rPr>
        <w:t xml:space="preserve"> řádně zdůvodněné</w:t>
      </w:r>
      <w:r w:rsidRPr="00AF6B0C">
        <w:rPr>
          <w:i/>
        </w:rPr>
        <w:t xml:space="preserve">  žádostí o posečkání s placením daně nebo žádostí o povolení splátek, žádostí o prodloužení lhůty apod</w:t>
      </w:r>
      <w:r>
        <w:t>.,</w:t>
      </w:r>
    </w:p>
    <w:p w:rsidR="00D65B32" w:rsidRDefault="00D65B32" w:rsidP="00D65B32">
      <w:pPr>
        <w:jc w:val="both"/>
      </w:pPr>
      <w:r>
        <w:rPr>
          <w:b/>
          <w:i/>
        </w:rPr>
        <w:t>-</w:t>
      </w:r>
      <w:r w:rsidRPr="00AF6B0C">
        <w:rPr>
          <w:b/>
          <w:i/>
        </w:rPr>
        <w:t>prodloužení lhůty</w:t>
      </w:r>
      <w:r>
        <w:rPr>
          <w:b/>
          <w:i/>
        </w:rPr>
        <w:t xml:space="preserve"> pro podání DP</w:t>
      </w:r>
      <w:r>
        <w:t xml:space="preserve"> </w:t>
      </w:r>
      <w:r w:rsidR="00A764C1" w:rsidRPr="00AA2CF1">
        <w:rPr>
          <w:b/>
          <w:i/>
        </w:rPr>
        <w:t xml:space="preserve">u </w:t>
      </w:r>
      <w:r w:rsidR="00AA2CF1" w:rsidRPr="00AA2CF1">
        <w:rPr>
          <w:b/>
          <w:i/>
        </w:rPr>
        <w:t xml:space="preserve">zahraničních </w:t>
      </w:r>
      <w:r w:rsidR="00A764C1" w:rsidRPr="00AA2CF1">
        <w:rPr>
          <w:b/>
          <w:i/>
        </w:rPr>
        <w:t>příjmů</w:t>
      </w:r>
      <w:r w:rsidR="00AA2CF1">
        <w:rPr>
          <w:b/>
          <w:i/>
        </w:rPr>
        <w:t xml:space="preserve"> </w:t>
      </w:r>
      <w:r>
        <w:t>- jestliže součástí zdaňovaných příjmů jsou i příjmy ze zahraničí, může správce daně v odůvodněných případech na základě včas podané žádosti prodloužit lhůtu pro</w:t>
      </w:r>
      <w:r w:rsidR="001B08C3">
        <w:t xml:space="preserve"> podání přiznání do 31. 10. 2024</w:t>
      </w:r>
      <w:r>
        <w:t xml:space="preserve">  (§36 </w:t>
      </w:r>
      <w:r w:rsidR="00AA2CF1">
        <w:t>DŘ</w:t>
      </w:r>
      <w:r>
        <w:t>),</w:t>
      </w:r>
    </w:p>
    <w:p w:rsidR="00D65B32" w:rsidRDefault="00D65B32" w:rsidP="00D65B32">
      <w:pPr>
        <w:jc w:val="both"/>
      </w:pPr>
      <w:r w:rsidRPr="00AF6B0C">
        <w:rPr>
          <w:b/>
          <w:i/>
        </w:rPr>
        <w:t>lhůty pro vyměření nebo doměření daně</w:t>
      </w:r>
      <w:r w:rsidRPr="00D81692">
        <w:rPr>
          <w:i/>
        </w:rPr>
        <w:t xml:space="preserve"> </w:t>
      </w:r>
      <w:r>
        <w:rPr>
          <w:i/>
        </w:rPr>
        <w:t>Pro přiznání k DP</w:t>
      </w:r>
      <w:r w:rsidR="009119AA">
        <w:rPr>
          <w:i/>
        </w:rPr>
        <w:t>FO za rok 2024</w:t>
      </w:r>
      <w:r w:rsidRPr="0016410F">
        <w:rPr>
          <w:i/>
        </w:rPr>
        <w:t>, podané</w:t>
      </w:r>
      <w:r w:rsidR="009119AA">
        <w:rPr>
          <w:i/>
        </w:rPr>
        <w:t xml:space="preserve"> k 1. 4. 2025, 2.5.2025, 1. 7. 2025, bude  lhůta pro doměření 1. 4. 2028, 2. 5. 2028, 1. 7. 2028</w:t>
      </w:r>
      <w:r>
        <w:rPr>
          <w:i/>
        </w:rPr>
        <w:t xml:space="preserve"> v případě vykázání daňové ztráty 1 . 4. 203</w:t>
      </w:r>
      <w:r w:rsidR="009119AA">
        <w:rPr>
          <w:i/>
        </w:rPr>
        <w:t>3</w:t>
      </w:r>
    </w:p>
    <w:p w:rsidR="00D65B32" w:rsidRDefault="00D65B32" w:rsidP="00D65B32">
      <w:pPr>
        <w:jc w:val="both"/>
        <w:rPr>
          <w:b/>
          <w:sz w:val="32"/>
          <w:szCs w:val="32"/>
        </w:rPr>
      </w:pPr>
    </w:p>
    <w:p w:rsidR="00D65B32" w:rsidRPr="00D56CE9" w:rsidRDefault="00AA2CF1" w:rsidP="00D65B32">
      <w:pPr>
        <w:jc w:val="both"/>
        <w:rPr>
          <w:b/>
          <w:sz w:val="32"/>
          <w:szCs w:val="32"/>
        </w:rPr>
      </w:pPr>
      <w:r>
        <w:rPr>
          <w:b/>
          <w:sz w:val="32"/>
          <w:szCs w:val="32"/>
        </w:rPr>
        <w:t>P</w:t>
      </w:r>
      <w:r w:rsidR="00255A73">
        <w:rPr>
          <w:b/>
          <w:sz w:val="32"/>
          <w:szCs w:val="32"/>
        </w:rPr>
        <w:t>ostupy  a doporučení k</w:t>
      </w:r>
      <w:r>
        <w:rPr>
          <w:b/>
          <w:sz w:val="32"/>
          <w:szCs w:val="32"/>
        </w:rPr>
        <w:t xml:space="preserve"> optimalizaci</w:t>
      </w:r>
      <w:r w:rsidR="00255A73">
        <w:rPr>
          <w:b/>
          <w:sz w:val="32"/>
          <w:szCs w:val="32"/>
        </w:rPr>
        <w:t xml:space="preserve">  výše daně a</w:t>
      </w:r>
      <w:r w:rsidR="00D65B32" w:rsidRPr="00D56CE9">
        <w:rPr>
          <w:b/>
          <w:sz w:val="32"/>
          <w:szCs w:val="32"/>
        </w:rPr>
        <w:t xml:space="preserve"> odvodů:</w:t>
      </w:r>
    </w:p>
    <w:p w:rsidR="00D65B32" w:rsidRPr="00213D7D" w:rsidRDefault="00D65B32" w:rsidP="00D65B32">
      <w:pPr>
        <w:jc w:val="both"/>
        <w:rPr>
          <w:b/>
          <w:sz w:val="28"/>
          <w:szCs w:val="28"/>
        </w:rPr>
      </w:pPr>
      <w:r>
        <w:rPr>
          <w:b/>
          <w:i/>
          <w:sz w:val="28"/>
          <w:szCs w:val="28"/>
        </w:rPr>
        <w:t>1.</w:t>
      </w:r>
      <w:r w:rsidRPr="00213D7D">
        <w:rPr>
          <w:b/>
          <w:i/>
          <w:sz w:val="28"/>
          <w:szCs w:val="28"/>
        </w:rPr>
        <w:t>správnost daně</w:t>
      </w:r>
      <w:r w:rsidRPr="00213D7D">
        <w:rPr>
          <w:b/>
          <w:sz w:val="28"/>
          <w:szCs w:val="28"/>
        </w:rPr>
        <w:t xml:space="preserve"> </w:t>
      </w:r>
    </w:p>
    <w:p w:rsidR="0049606D" w:rsidRDefault="00D65B32" w:rsidP="00D65B32">
      <w:pPr>
        <w:ind w:firstLine="708"/>
        <w:jc w:val="both"/>
      </w:pPr>
      <w:r>
        <w:t>Daňov</w:t>
      </w:r>
      <w:r w:rsidR="00F00D56">
        <w:t>é přiznání  sestavíme</w:t>
      </w:r>
      <w:r>
        <w:t xml:space="preserve"> tak, aby jeho výstupem</w:t>
      </w:r>
      <w:r w:rsidR="0049606D">
        <w:t>:</w:t>
      </w:r>
    </w:p>
    <w:p w:rsidR="0049606D" w:rsidRDefault="00D65B32" w:rsidP="00A83292">
      <w:pPr>
        <w:numPr>
          <w:ilvl w:val="0"/>
          <w:numId w:val="3"/>
        </w:numPr>
        <w:jc w:val="both"/>
      </w:pPr>
      <w:r w:rsidRPr="00035AC5">
        <w:t xml:space="preserve"> </w:t>
      </w:r>
      <w:r w:rsidR="0049606D">
        <w:t xml:space="preserve">byla </w:t>
      </w:r>
      <w:r w:rsidRPr="00035AC5">
        <w:t>správně a doložitelně deklarovaná</w:t>
      </w:r>
      <w:r>
        <w:t xml:space="preserve">  daň </w:t>
      </w:r>
      <w:r w:rsidR="00CB4E05">
        <w:t xml:space="preserve">z příjmů </w:t>
      </w:r>
      <w:r>
        <w:t>stanovená při  respektování znění daňových zákonů a  ostatních právních předpisů,</w:t>
      </w:r>
    </w:p>
    <w:p w:rsidR="0049606D" w:rsidRDefault="0049606D" w:rsidP="00A83292">
      <w:pPr>
        <w:numPr>
          <w:ilvl w:val="0"/>
          <w:numId w:val="3"/>
        </w:numPr>
        <w:jc w:val="both"/>
      </w:pPr>
      <w:r>
        <w:t xml:space="preserve"> základ daně byl</w:t>
      </w:r>
      <w:r w:rsidR="00D65B32">
        <w:t xml:space="preserve"> odvozen z</w:t>
      </w:r>
      <w:r w:rsidR="009119AA">
        <w:t> </w:t>
      </w:r>
      <w:r w:rsidR="00D65B32">
        <w:t>průkazně</w:t>
      </w:r>
      <w:r w:rsidR="009119AA">
        <w:t xml:space="preserve"> a správně</w:t>
      </w:r>
      <w:r w:rsidR="00D65B32">
        <w:t xml:space="preserve"> vedené daňové evidence či účetnictví </w:t>
      </w:r>
      <w:r>
        <w:t>nebo</w:t>
      </w:r>
      <w:r w:rsidR="00D65B32">
        <w:t xml:space="preserve"> evidence příjmů při</w:t>
      </w:r>
      <w:r>
        <w:t xml:space="preserve"> dodržení principu dokladovosti,</w:t>
      </w:r>
    </w:p>
    <w:p w:rsidR="00D65B32" w:rsidRDefault="0049606D" w:rsidP="00A83292">
      <w:pPr>
        <w:numPr>
          <w:ilvl w:val="0"/>
          <w:numId w:val="3"/>
        </w:numPr>
        <w:jc w:val="both"/>
      </w:pPr>
      <w:r>
        <w:rPr>
          <w:b/>
          <w:i/>
        </w:rPr>
        <w:t>z</w:t>
      </w:r>
      <w:r w:rsidR="00D65B32">
        <w:rPr>
          <w:b/>
          <w:i/>
        </w:rPr>
        <w:t>ásadní význam</w:t>
      </w:r>
      <w:r w:rsidR="00CB4E05">
        <w:rPr>
          <w:b/>
          <w:i/>
        </w:rPr>
        <w:t xml:space="preserve"> pro správné stanovení daně z příjmů</w:t>
      </w:r>
      <w:r w:rsidR="00D65B32">
        <w:rPr>
          <w:b/>
          <w:i/>
        </w:rPr>
        <w:t xml:space="preserve"> má provedení  řádně zdokumentované</w:t>
      </w:r>
      <w:r w:rsidR="00D65B32" w:rsidRPr="003F7D7B">
        <w:rPr>
          <w:b/>
          <w:i/>
        </w:rPr>
        <w:t xml:space="preserve"> inventarizace</w:t>
      </w:r>
      <w:r w:rsidR="00D65B32" w:rsidRPr="003F7D7B">
        <w:rPr>
          <w:i/>
        </w:rPr>
        <w:t>.</w:t>
      </w:r>
    </w:p>
    <w:p w:rsidR="0049606D" w:rsidRDefault="00D65B32" w:rsidP="00D65B32">
      <w:pPr>
        <w:jc w:val="both"/>
      </w:pPr>
      <w:r>
        <w:t>Chybně stanovená a problematicky doložená daň vyvolá</w:t>
      </w:r>
      <w:r w:rsidR="00AA2CF1">
        <w:t xml:space="preserve"> nepříjemné</w:t>
      </w:r>
      <w:r>
        <w:t xml:space="preserve"> problém</w:t>
      </w:r>
      <w:r w:rsidR="0049606D">
        <w:t>y</w:t>
      </w:r>
      <w:r w:rsidR="00AA2CF1">
        <w:t xml:space="preserve"> a důsledky</w:t>
      </w:r>
      <w:r w:rsidR="0049606D">
        <w:t xml:space="preserve"> při následné  daňové kontrole</w:t>
      </w:r>
      <w:r w:rsidR="00AA2CF1">
        <w:t>, k nimž např. patří:</w:t>
      </w:r>
    </w:p>
    <w:p w:rsidR="0049606D" w:rsidRDefault="00D65B32" w:rsidP="00A83292">
      <w:pPr>
        <w:numPr>
          <w:ilvl w:val="0"/>
          <w:numId w:val="3"/>
        </w:numPr>
        <w:jc w:val="both"/>
      </w:pPr>
      <w:r>
        <w:t xml:space="preserve"> finanční sankce,</w:t>
      </w:r>
    </w:p>
    <w:p w:rsidR="0049606D" w:rsidRDefault="00D65B32" w:rsidP="00A83292">
      <w:pPr>
        <w:numPr>
          <w:ilvl w:val="0"/>
          <w:numId w:val="3"/>
        </w:numPr>
        <w:jc w:val="both"/>
      </w:pPr>
      <w:r>
        <w:t xml:space="preserve"> časové a fina</w:t>
      </w:r>
      <w:r w:rsidR="008F1693">
        <w:t>nční vícenáklady vynaložené v souvislosti s daňovou kontrolou</w:t>
      </w:r>
      <w:r w:rsidR="001648F6">
        <w:t xml:space="preserve">, </w:t>
      </w:r>
      <w:r w:rsidR="00AA2CF1">
        <w:t xml:space="preserve">zastupováním před správcem daně, </w:t>
      </w:r>
      <w:r w:rsidR="001648F6">
        <w:t>žádostmi o prominutí sankcí apod.,</w:t>
      </w:r>
    </w:p>
    <w:p w:rsidR="0049606D" w:rsidRDefault="000228ED" w:rsidP="00A83292">
      <w:pPr>
        <w:numPr>
          <w:ilvl w:val="0"/>
          <w:numId w:val="3"/>
        </w:numPr>
        <w:jc w:val="both"/>
      </w:pPr>
      <w:r>
        <w:t xml:space="preserve"> újma</w:t>
      </w:r>
      <w:r w:rsidR="00D65B32">
        <w:t xml:space="preserve"> na pověsti</w:t>
      </w:r>
      <w:r w:rsidR="00C66F0E">
        <w:t xml:space="preserve"> řádného daňového poplatníka</w:t>
      </w:r>
      <w:r w:rsidR="00D65B32">
        <w:t xml:space="preserve"> a</w:t>
      </w:r>
    </w:p>
    <w:p w:rsidR="00D65B32" w:rsidRDefault="00D65B32" w:rsidP="00A83292">
      <w:pPr>
        <w:numPr>
          <w:ilvl w:val="0"/>
          <w:numId w:val="3"/>
        </w:numPr>
        <w:jc w:val="both"/>
      </w:pPr>
      <w:r>
        <w:t xml:space="preserve"> v nejhorším případě čím dál častěji</w:t>
      </w:r>
      <w:r w:rsidR="00AA2CF1">
        <w:t xml:space="preserve"> uplatňovaný</w:t>
      </w:r>
      <w:r>
        <w:t xml:space="preserve"> tre</w:t>
      </w:r>
      <w:r w:rsidR="00C66F0E">
        <w:t>stní postih</w:t>
      </w:r>
      <w:r w:rsidR="00AA2CF1">
        <w:t xml:space="preserve"> v</w:t>
      </w:r>
      <w:r w:rsidR="00F00D56">
        <w:t> </w:t>
      </w:r>
      <w:r w:rsidR="00C66F0E">
        <w:t>případech</w:t>
      </w:r>
      <w:r w:rsidR="00F00D56">
        <w:t xml:space="preserve"> daňových</w:t>
      </w:r>
      <w:r w:rsidR="00C66F0E">
        <w:t xml:space="preserve"> spekulací</w:t>
      </w:r>
      <w:r w:rsidR="00F00D56">
        <w:t>, vědomých a záměrných podvodů s</w:t>
      </w:r>
      <w:r w:rsidR="00F00D56" w:rsidRPr="00F00D56">
        <w:rPr>
          <w:b/>
          <w:i/>
        </w:rPr>
        <w:t xml:space="preserve"> prokazatelným</w:t>
      </w:r>
      <w:r w:rsidR="00F00D56">
        <w:t xml:space="preserve"> záměrem snížení či vyhnutí se daňové  povinnosti – viz např. tzv. řetězové podvody u DPH. </w:t>
      </w:r>
    </w:p>
    <w:p w:rsidR="00D65B32" w:rsidRDefault="00D65B32" w:rsidP="00D65B32">
      <w:pPr>
        <w:jc w:val="both"/>
        <w:rPr>
          <w:b/>
          <w:i/>
          <w:sz w:val="28"/>
          <w:szCs w:val="28"/>
        </w:rPr>
      </w:pPr>
      <w:r>
        <w:rPr>
          <w:b/>
          <w:i/>
          <w:sz w:val="28"/>
          <w:szCs w:val="28"/>
        </w:rPr>
        <w:t>2.</w:t>
      </w:r>
      <w:r w:rsidRPr="00213D7D">
        <w:rPr>
          <w:b/>
          <w:i/>
          <w:sz w:val="28"/>
          <w:szCs w:val="28"/>
        </w:rPr>
        <w:t>pověření daňového poradce</w:t>
      </w:r>
    </w:p>
    <w:p w:rsidR="00B47095" w:rsidRDefault="00D65B32" w:rsidP="00D65B32">
      <w:pPr>
        <w:jc w:val="both"/>
      </w:pPr>
      <w:r>
        <w:t xml:space="preserve"> </w:t>
      </w:r>
      <w:r w:rsidR="00255A73">
        <w:t xml:space="preserve">pověření ke </w:t>
      </w:r>
      <w:r>
        <w:t>zprac</w:t>
      </w:r>
      <w:r w:rsidR="00255A73">
        <w:t>ování</w:t>
      </w:r>
      <w:r>
        <w:t xml:space="preserve"> daňového přiznání daňovým poradcem má řadu pozitivních pří</w:t>
      </w:r>
      <w:r w:rsidR="00B47095">
        <w:t>nosů, termínových i finančních</w:t>
      </w:r>
      <w:r w:rsidR="00255A73">
        <w:t>. Patří k nim:</w:t>
      </w:r>
    </w:p>
    <w:p w:rsidR="00B47095" w:rsidRDefault="00D65B32" w:rsidP="00A83292">
      <w:pPr>
        <w:numPr>
          <w:ilvl w:val="0"/>
          <w:numId w:val="3"/>
        </w:numPr>
        <w:jc w:val="both"/>
      </w:pPr>
      <w:r>
        <w:t>odklad placení vyšší daně, vyšších  záloh i pojistných odvodů,</w:t>
      </w:r>
    </w:p>
    <w:p w:rsidR="00B47095" w:rsidRDefault="000228ED" w:rsidP="00A83292">
      <w:pPr>
        <w:numPr>
          <w:ilvl w:val="0"/>
          <w:numId w:val="3"/>
        </w:numPr>
        <w:jc w:val="both"/>
      </w:pPr>
      <w:r>
        <w:t>zřejmý odpovědný přístup</w:t>
      </w:r>
      <w:r w:rsidR="00D65B32">
        <w:t xml:space="preserve"> poplatníka</w:t>
      </w:r>
      <w:r w:rsidR="0049606D">
        <w:t xml:space="preserve"> ke zpracování daňového přiznání</w:t>
      </w:r>
      <w:r w:rsidR="00D65B32">
        <w:t>,</w:t>
      </w:r>
    </w:p>
    <w:p w:rsidR="00D65B32" w:rsidRDefault="00255A73" w:rsidP="00A83292">
      <w:pPr>
        <w:numPr>
          <w:ilvl w:val="0"/>
          <w:numId w:val="3"/>
        </w:numPr>
        <w:jc w:val="both"/>
      </w:pPr>
      <w:r>
        <w:t>zajištění</w:t>
      </w:r>
      <w:r w:rsidR="00D65B32">
        <w:t xml:space="preserve"> účast</w:t>
      </w:r>
      <w:r>
        <w:t>i</w:t>
      </w:r>
      <w:r w:rsidR="00D65B32">
        <w:t xml:space="preserve"> daňového poradce při případném provádění daňové kontrol</w:t>
      </w:r>
      <w:r w:rsidR="00B47095">
        <w:t>y za příslušné zdaňovací období a jeho součinnost při ostatních úkonech správce daně</w:t>
      </w:r>
    </w:p>
    <w:p w:rsidR="00D65B32" w:rsidRDefault="00D65B32" w:rsidP="00D65B32">
      <w:pPr>
        <w:jc w:val="both"/>
        <w:rPr>
          <w:b/>
          <w:i/>
          <w:sz w:val="28"/>
          <w:szCs w:val="28"/>
        </w:rPr>
      </w:pPr>
      <w:r>
        <w:rPr>
          <w:b/>
          <w:i/>
          <w:sz w:val="28"/>
          <w:szCs w:val="28"/>
        </w:rPr>
        <w:t>3.</w:t>
      </w:r>
      <w:r w:rsidRPr="00213D7D">
        <w:rPr>
          <w:b/>
          <w:i/>
          <w:sz w:val="28"/>
          <w:szCs w:val="28"/>
        </w:rPr>
        <w:t>nevyplácí se zatajení zahraničních příjmů</w:t>
      </w:r>
    </w:p>
    <w:p w:rsidR="00D65B32" w:rsidRDefault="00D65B32" w:rsidP="00D65B32">
      <w:pPr>
        <w:jc w:val="both"/>
      </w:pPr>
      <w:r>
        <w:t xml:space="preserve">zintenzivňuje se aktivní mezinárodní spolupráce daňových správ, dochází k automatické výměně databází zdanitelných příjmů dosažených daňovými tuzemci v zahraničí např. autorských honorářů, odměn sportovců, cen ze sportovních a jiných soutěží, odměny umělců, úroků z vkladů na účtech v zahraničí, příjmy z vědeckých výzkumů a studií apod.) </w:t>
      </w:r>
    </w:p>
    <w:p w:rsidR="00D65B32" w:rsidRDefault="00D65B32" w:rsidP="00D65B32">
      <w:pPr>
        <w:jc w:val="both"/>
        <w:rPr>
          <w:b/>
          <w:i/>
          <w:sz w:val="28"/>
          <w:szCs w:val="28"/>
        </w:rPr>
      </w:pPr>
      <w:r>
        <w:rPr>
          <w:b/>
          <w:i/>
          <w:sz w:val="28"/>
          <w:szCs w:val="28"/>
        </w:rPr>
        <w:t>4.</w:t>
      </w:r>
      <w:r w:rsidRPr="00213D7D">
        <w:rPr>
          <w:b/>
          <w:i/>
          <w:sz w:val="28"/>
          <w:szCs w:val="28"/>
        </w:rPr>
        <w:t>využití metodických principů daňové evidence</w:t>
      </w:r>
    </w:p>
    <w:p w:rsidR="00B47095" w:rsidRDefault="00D65B32" w:rsidP="00D65B32">
      <w:pPr>
        <w:jc w:val="both"/>
      </w:pPr>
      <w:r>
        <w:t xml:space="preserve">zvláště v závěru roku uplatníme </w:t>
      </w:r>
      <w:r w:rsidR="00255A73">
        <w:t xml:space="preserve">dobrodiní </w:t>
      </w:r>
      <w:r>
        <w:t>princip</w:t>
      </w:r>
      <w:r w:rsidR="00255A73">
        <w:t>ů</w:t>
      </w:r>
      <w:r>
        <w:t xml:space="preserve">  daňové účinnosti příjmů a výdajů při </w:t>
      </w:r>
      <w:r w:rsidR="00255A73">
        <w:t>vedení daňové evidence oproti vedení účetnictví</w:t>
      </w:r>
      <w:r w:rsidR="00C45797">
        <w:t xml:space="preserve"> těmito postupy:</w:t>
      </w:r>
    </w:p>
    <w:p w:rsidR="00B47095" w:rsidRPr="00B47095" w:rsidRDefault="00C45797" w:rsidP="00A83292">
      <w:pPr>
        <w:numPr>
          <w:ilvl w:val="0"/>
          <w:numId w:val="3"/>
        </w:numPr>
        <w:jc w:val="both"/>
        <w:rPr>
          <w:b/>
          <w:i/>
          <w:sz w:val="28"/>
          <w:szCs w:val="28"/>
        </w:rPr>
      </w:pPr>
      <w:r>
        <w:t xml:space="preserve"> </w:t>
      </w:r>
      <w:r w:rsidR="001648F6">
        <w:t>masívním nákupem zásob materiálu a zboží a jejich úhradou na konci roku,</w:t>
      </w:r>
    </w:p>
    <w:p w:rsidR="00B47095" w:rsidRPr="00B47095" w:rsidRDefault="009119AA" w:rsidP="00A83292">
      <w:pPr>
        <w:numPr>
          <w:ilvl w:val="0"/>
          <w:numId w:val="3"/>
        </w:numPr>
        <w:jc w:val="both"/>
        <w:rPr>
          <w:b/>
          <w:i/>
          <w:sz w:val="28"/>
          <w:szCs w:val="28"/>
        </w:rPr>
      </w:pPr>
      <w:r>
        <w:t xml:space="preserve">předplacení služeb </w:t>
      </w:r>
      <w:r w:rsidR="001648F6">
        <w:t>poskytnutím záloh na s</w:t>
      </w:r>
      <w:r w:rsidR="002007B9">
        <w:t>lužby</w:t>
      </w:r>
      <w:r w:rsidR="00C45797">
        <w:t xml:space="preserve">, </w:t>
      </w:r>
      <w:r w:rsidR="002007B9">
        <w:t xml:space="preserve"> např.</w:t>
      </w:r>
      <w:r w:rsidR="00C45797">
        <w:t xml:space="preserve"> v předstihu uhrazeným nájemným,</w:t>
      </w:r>
      <w:r w:rsidR="001648F6">
        <w:t xml:space="preserve"> </w:t>
      </w:r>
    </w:p>
    <w:p w:rsidR="00B47095" w:rsidRPr="00B47095" w:rsidRDefault="009119AA" w:rsidP="00A83292">
      <w:pPr>
        <w:numPr>
          <w:ilvl w:val="0"/>
          <w:numId w:val="3"/>
        </w:numPr>
        <w:jc w:val="both"/>
        <w:rPr>
          <w:b/>
          <w:i/>
          <w:sz w:val="28"/>
          <w:szCs w:val="28"/>
        </w:rPr>
      </w:pPr>
      <w:r>
        <w:t xml:space="preserve"> </w:t>
      </w:r>
      <w:r w:rsidR="00D65B32">
        <w:t>regulací příjmů apod.</w:t>
      </w:r>
    </w:p>
    <w:p w:rsidR="00D65B32" w:rsidRDefault="00D65B32" w:rsidP="00B47095">
      <w:pPr>
        <w:ind w:firstLine="360"/>
        <w:jc w:val="both"/>
      </w:pPr>
      <w:r>
        <w:t xml:space="preserve">Pokud  např. 28. 12. nakoupíme a </w:t>
      </w:r>
      <w:r w:rsidR="002007B9">
        <w:t xml:space="preserve">současně </w:t>
      </w:r>
      <w:r>
        <w:t xml:space="preserve">finančně uhradíme nákup zboží či materiálu za 1 400 000 Kč, sníží se nám v daném zdaňovacím období o tuto částku základ daně, přestože </w:t>
      </w:r>
      <w:r>
        <w:lastRenderedPageBreak/>
        <w:t>zboží nebo materiál</w:t>
      </w:r>
      <w:r w:rsidR="00CB4E05">
        <w:t xml:space="preserve"> nespotřebujeme či neprodáme a</w:t>
      </w:r>
      <w:r>
        <w:t xml:space="preserve"> zůs</w:t>
      </w:r>
      <w:r w:rsidR="00CB4E05">
        <w:t>tane</w:t>
      </w:r>
      <w:r w:rsidR="001648F6">
        <w:t xml:space="preserve"> ležet na skladě. Předpokladem takto prováděné daňové</w:t>
      </w:r>
      <w:r>
        <w:t xml:space="preserve"> optimalizace je přesné vedení daňové evidence umožňující reálný o</w:t>
      </w:r>
      <w:r w:rsidR="001648F6">
        <w:t>dhad základu daně ke konci roku za celé roční zdaňovací období.</w:t>
      </w:r>
    </w:p>
    <w:p w:rsidR="00D323B0" w:rsidRDefault="00D323B0" w:rsidP="00B47095">
      <w:pPr>
        <w:ind w:firstLine="360"/>
        <w:jc w:val="both"/>
      </w:pPr>
      <w:r>
        <w:t>Vedení daňové evidence založené na principech</w:t>
      </w:r>
      <w:r w:rsidR="00170129">
        <w:t xml:space="preserve"> zohledňování</w:t>
      </w:r>
      <w:r>
        <w:t xml:space="preserve"> úhrady příjmů a výdajů je </w:t>
      </w:r>
      <w:r w:rsidR="00170129">
        <w:t xml:space="preserve">v současnosti </w:t>
      </w:r>
      <w:r>
        <w:t xml:space="preserve">považováno za nejúčinnější podporu </w:t>
      </w:r>
      <w:r w:rsidR="000228ED">
        <w:t xml:space="preserve">drobného živnostenského a ostatního </w:t>
      </w:r>
      <w:r w:rsidR="00170129">
        <w:t>podnikání</w:t>
      </w:r>
      <w:r w:rsidR="000228ED">
        <w:t>.</w:t>
      </w:r>
      <w:r>
        <w:t xml:space="preserve"> </w:t>
      </w:r>
      <w:r w:rsidR="000228ED">
        <w:t>V</w:t>
      </w:r>
      <w:r>
        <w:t> minulosti nechyběly pokusy vedení daňové evidence omezit stanovením finančních limitů pro v</w:t>
      </w:r>
      <w:r w:rsidR="000228ED">
        <w:t>znik povinnosti vést účetnictví – navrhoval se limit ročního obratu ve výši 5 000 000 Kč.</w:t>
      </w:r>
    </w:p>
    <w:p w:rsidR="00D65B32" w:rsidRDefault="00D65B32" w:rsidP="00D65B32">
      <w:pPr>
        <w:jc w:val="both"/>
        <w:rPr>
          <w:b/>
          <w:i/>
          <w:sz w:val="28"/>
          <w:szCs w:val="28"/>
        </w:rPr>
      </w:pPr>
      <w:r>
        <w:rPr>
          <w:b/>
          <w:i/>
          <w:sz w:val="28"/>
          <w:szCs w:val="28"/>
        </w:rPr>
        <w:t>5.</w:t>
      </w:r>
      <w:r w:rsidR="00C45797">
        <w:rPr>
          <w:b/>
          <w:i/>
          <w:sz w:val="28"/>
          <w:szCs w:val="28"/>
        </w:rPr>
        <w:t xml:space="preserve">využití ročních daňových odpisů - </w:t>
      </w:r>
      <w:r w:rsidRPr="00213D7D">
        <w:rPr>
          <w:b/>
          <w:i/>
          <w:sz w:val="28"/>
          <w:szCs w:val="28"/>
        </w:rPr>
        <w:t>nákup</w:t>
      </w:r>
      <w:r w:rsidR="00C45797">
        <w:rPr>
          <w:b/>
          <w:i/>
          <w:sz w:val="28"/>
          <w:szCs w:val="28"/>
        </w:rPr>
        <w:t>y</w:t>
      </w:r>
      <w:r w:rsidRPr="00213D7D">
        <w:rPr>
          <w:b/>
          <w:i/>
          <w:sz w:val="28"/>
          <w:szCs w:val="28"/>
        </w:rPr>
        <w:t xml:space="preserve"> hmotného a nehmotného majetku</w:t>
      </w:r>
    </w:p>
    <w:p w:rsidR="00D65B32" w:rsidRDefault="00CB4E05" w:rsidP="00D65B32">
      <w:pPr>
        <w:jc w:val="both"/>
      </w:pPr>
      <w:r>
        <w:t xml:space="preserve">Pokud </w:t>
      </w:r>
      <w:r w:rsidR="00C45797">
        <w:t xml:space="preserve"> hmotný majetek pořídíme a uhradíme v závěru roku</w:t>
      </w:r>
      <w:r>
        <w:t>,</w:t>
      </w:r>
      <w:r w:rsidR="00C45797">
        <w:t xml:space="preserve"> uplatníme v daňových nákladech </w:t>
      </w:r>
      <w:r w:rsidR="00933185">
        <w:t>příslušného zdaňovacího období roční daňový odpis.</w:t>
      </w:r>
      <w:r w:rsidR="00D65B32">
        <w:t xml:space="preserve"> Výrazný daňový efekt má pořízení </w:t>
      </w:r>
      <w:r w:rsidR="00933185">
        <w:t xml:space="preserve">dlouhodobého hmotného </w:t>
      </w:r>
      <w:r w:rsidR="00D65B32">
        <w:t>majetku zařazeného</w:t>
      </w:r>
      <w:r w:rsidR="009B5145">
        <w:t xml:space="preserve"> do 1. nebo 2. odpisové skupiny se stanovenou dobou daňového odpisování 3 a 5 let. Pokud hodláme využít výhodné mimořádné odpisy</w:t>
      </w:r>
      <w:r w:rsidR="004D58EB">
        <w:t>,</w:t>
      </w:r>
      <w:r w:rsidR="009B5145">
        <w:t xml:space="preserve"> pořizuje</w:t>
      </w:r>
      <w:r>
        <w:t>me hmotný majetek nejlépe v 1. č</w:t>
      </w:r>
      <w:r w:rsidR="009B5145">
        <w:t>tvrtletí zdaňovacího období. U po</w:t>
      </w:r>
      <w:r w:rsidR="00D65B32">
        <w:t xml:space="preserve">platníků vedoucích daňovou evidenci </w:t>
      </w:r>
      <w:r w:rsidR="009B5145">
        <w:t xml:space="preserve">a nově i u poplatníků vedoucích účetnictví, je výhodné </w:t>
      </w:r>
      <w:r w:rsidR="00D65B32">
        <w:t>pořízení neh</w:t>
      </w:r>
      <w:r w:rsidR="00933185">
        <w:t xml:space="preserve">motného majetku, který se </w:t>
      </w:r>
      <w:r w:rsidR="00D65B32">
        <w:t>neodpisuje a výdaje spojené s jeho pořízením jsou daňovými výdaji poplatníka v okamžiku jejich vynaložení,</w:t>
      </w:r>
      <w:r w:rsidR="009B5145">
        <w:t xml:space="preserve"> V účetn</w:t>
      </w:r>
      <w:r w:rsidR="009119AA">
        <w:t>ictví pořízení zachytíme na účtu</w:t>
      </w:r>
      <w:r w:rsidR="009B5145">
        <w:t xml:space="preserve"> 518.</w:t>
      </w:r>
    </w:p>
    <w:p w:rsidR="00D65B32" w:rsidRPr="003F59FA" w:rsidRDefault="00D65B32" w:rsidP="00D65B32">
      <w:pPr>
        <w:jc w:val="both"/>
      </w:pPr>
      <w:r>
        <w:rPr>
          <w:b/>
          <w:i/>
          <w:sz w:val="28"/>
          <w:szCs w:val="28"/>
        </w:rPr>
        <w:t>6.</w:t>
      </w:r>
      <w:r w:rsidRPr="00B235A4">
        <w:rPr>
          <w:b/>
          <w:i/>
          <w:sz w:val="28"/>
          <w:szCs w:val="28"/>
        </w:rPr>
        <w:t>nákupy majetku nezařaze</w:t>
      </w:r>
      <w:r>
        <w:rPr>
          <w:b/>
          <w:i/>
          <w:sz w:val="28"/>
          <w:szCs w:val="28"/>
        </w:rPr>
        <w:t xml:space="preserve">ného </w:t>
      </w:r>
      <w:r w:rsidRPr="00B235A4">
        <w:rPr>
          <w:b/>
          <w:i/>
          <w:sz w:val="28"/>
          <w:szCs w:val="28"/>
        </w:rPr>
        <w:t xml:space="preserve"> </w:t>
      </w:r>
      <w:r w:rsidR="009119AA">
        <w:rPr>
          <w:b/>
          <w:i/>
          <w:sz w:val="28"/>
          <w:szCs w:val="28"/>
        </w:rPr>
        <w:t xml:space="preserve">u prodávajícího </w:t>
      </w:r>
      <w:r w:rsidRPr="00B235A4">
        <w:rPr>
          <w:b/>
          <w:i/>
          <w:sz w:val="28"/>
          <w:szCs w:val="28"/>
        </w:rPr>
        <w:t>do obchodního majetku</w:t>
      </w:r>
    </w:p>
    <w:p w:rsidR="00D65B32" w:rsidRDefault="00D65B32" w:rsidP="00D65B32">
      <w:pPr>
        <w:jc w:val="both"/>
      </w:pPr>
      <w:r>
        <w:t>uplatníme výhodnost daňového režimu nákupu majetku od osob, které příslušný majetek nezahrnuly do obchodního majetku, např. nevyužitý stavební či jiný materiál, inventář apod.</w:t>
      </w:r>
    </w:p>
    <w:p w:rsidR="00D65B32" w:rsidRDefault="00D65B32" w:rsidP="00D65B32">
      <w:pPr>
        <w:jc w:val="both"/>
        <w:rPr>
          <w:b/>
        </w:rPr>
      </w:pPr>
      <w:r>
        <w:rPr>
          <w:b/>
          <w:i/>
          <w:sz w:val="28"/>
          <w:szCs w:val="28"/>
        </w:rPr>
        <w:t>7.pokud možno nevykazovat</w:t>
      </w:r>
      <w:r w:rsidRPr="002826A9">
        <w:rPr>
          <w:b/>
          <w:i/>
          <w:sz w:val="28"/>
          <w:szCs w:val="28"/>
        </w:rPr>
        <w:t xml:space="preserve"> daňovou ztrátu</w:t>
      </w:r>
    </w:p>
    <w:p w:rsidR="00D65B32" w:rsidRDefault="00D65B32" w:rsidP="00D65B32">
      <w:pPr>
        <w:jc w:val="both"/>
      </w:pPr>
      <w:r>
        <w:t>vykázání daňové ztráty  zhoršuje daňovou pozici fyzické osoby. Znemožňuje uplatnění slev na dani i odčitatelných položek. Neúměrně pro</w:t>
      </w:r>
      <w:r w:rsidR="001648F6">
        <w:t xml:space="preserve">dlužuje lhůtu pro doměření daně a v neposlední řadě </w:t>
      </w:r>
      <w:r w:rsidR="00255BAF">
        <w:t>je správcem daně posuzován jako nestandardní</w:t>
      </w:r>
      <w:r w:rsidR="002007B9">
        <w:t xml:space="preserve"> podnikatelská</w:t>
      </w:r>
      <w:r w:rsidR="00255BAF">
        <w:t xml:space="preserve"> situace.</w:t>
      </w:r>
      <w:r w:rsidR="00EC3914">
        <w:t xml:space="preserve"> </w:t>
      </w:r>
      <w:r w:rsidR="00E30AF2">
        <w:t>Ztrátu</w:t>
      </w:r>
      <w:r w:rsidR="00072425">
        <w:t xml:space="preserve"> můžeme „potlačovat – viz bod 9</w:t>
      </w:r>
      <w:r w:rsidR="0021116E">
        <w:t>,</w:t>
      </w:r>
      <w:r w:rsidR="00072425">
        <w:t xml:space="preserve"> </w:t>
      </w:r>
      <w:r w:rsidR="00072425" w:rsidRPr="00CD7857">
        <w:rPr>
          <w:b/>
          <w:i/>
        </w:rPr>
        <w:t xml:space="preserve">případně se vzdát nároku na její </w:t>
      </w:r>
      <w:r w:rsidR="0021116E" w:rsidRPr="00CD7857">
        <w:rPr>
          <w:b/>
          <w:i/>
        </w:rPr>
        <w:t xml:space="preserve">následné </w:t>
      </w:r>
      <w:r w:rsidR="00072425" w:rsidRPr="00CD7857">
        <w:rPr>
          <w:b/>
          <w:i/>
        </w:rPr>
        <w:t>uplatňování</w:t>
      </w:r>
      <w:r w:rsidR="0021116E" w:rsidRPr="00CD7857">
        <w:rPr>
          <w:b/>
          <w:i/>
        </w:rPr>
        <w:t xml:space="preserve"> v podobě odčitatelné položky.</w:t>
      </w:r>
      <w:r w:rsidR="00072425">
        <w:t xml:space="preserve"> </w:t>
      </w:r>
      <w:r w:rsidR="00EC3914">
        <w:t xml:space="preserve"> </w:t>
      </w:r>
      <w:r>
        <w:t xml:space="preserve"> </w:t>
      </w:r>
    </w:p>
    <w:p w:rsidR="00D65B32" w:rsidRDefault="00D65B32" w:rsidP="00D65B32">
      <w:pPr>
        <w:jc w:val="both"/>
      </w:pPr>
      <w:r>
        <w:rPr>
          <w:b/>
          <w:i/>
          <w:sz w:val="28"/>
          <w:szCs w:val="28"/>
        </w:rPr>
        <w:t>8.</w:t>
      </w:r>
      <w:r w:rsidRPr="002826A9">
        <w:rPr>
          <w:b/>
          <w:i/>
          <w:sz w:val="28"/>
          <w:szCs w:val="28"/>
        </w:rPr>
        <w:t>nevýhodný je i nízký daňový základ</w:t>
      </w:r>
      <w:r>
        <w:t xml:space="preserve"> </w:t>
      </w:r>
    </w:p>
    <w:p w:rsidR="00D65B32" w:rsidRDefault="00D65B32" w:rsidP="00D65B32">
      <w:pPr>
        <w:jc w:val="both"/>
      </w:pPr>
      <w:r w:rsidRPr="0021116E">
        <w:rPr>
          <w:b/>
          <w:i/>
        </w:rPr>
        <w:t>znemožňující uplatnění nezdanitelných částí</w:t>
      </w:r>
      <w:r w:rsidR="004D58EB" w:rsidRPr="0021116E">
        <w:rPr>
          <w:b/>
          <w:i/>
        </w:rPr>
        <w:t xml:space="preserve"> základu daně</w:t>
      </w:r>
      <w:r w:rsidRPr="0021116E">
        <w:rPr>
          <w:b/>
          <w:i/>
        </w:rPr>
        <w:t>, odčita</w:t>
      </w:r>
      <w:r w:rsidR="00933185" w:rsidRPr="0021116E">
        <w:rPr>
          <w:b/>
          <w:i/>
        </w:rPr>
        <w:t>telných položek a daňových slev.</w:t>
      </w:r>
      <w:r w:rsidR="0021116E">
        <w:t xml:space="preserve"> Ve zdaňovacím období roku 2024</w:t>
      </w:r>
      <w:r w:rsidR="00933185">
        <w:t xml:space="preserve"> se jedná o:</w:t>
      </w:r>
      <w:r>
        <w:t xml:space="preserve"> </w:t>
      </w:r>
    </w:p>
    <w:p w:rsidR="00D65B32" w:rsidRDefault="00D65B32" w:rsidP="00A83292">
      <w:pPr>
        <w:numPr>
          <w:ilvl w:val="0"/>
          <w:numId w:val="4"/>
        </w:numPr>
        <w:jc w:val="both"/>
      </w:pPr>
      <w:r>
        <w:rPr>
          <w:i/>
        </w:rPr>
        <w:t>Odpočet hodnoty</w:t>
      </w:r>
      <w:r w:rsidRPr="004672FC">
        <w:rPr>
          <w:i/>
        </w:rPr>
        <w:t xml:space="preserve"> bezúplatného plnění (daru</w:t>
      </w:r>
      <w:r>
        <w:t>) – můžeme odečíst nejvýše 30% ze základu daně - § 15 odst.1 ZDP.</w:t>
      </w:r>
    </w:p>
    <w:p w:rsidR="00D65B32" w:rsidRDefault="00D65B32" w:rsidP="00A83292">
      <w:pPr>
        <w:numPr>
          <w:ilvl w:val="0"/>
          <w:numId w:val="4"/>
        </w:numPr>
        <w:jc w:val="both"/>
      </w:pPr>
      <w:r w:rsidRPr="004672FC">
        <w:rPr>
          <w:i/>
        </w:rPr>
        <w:t xml:space="preserve"> Odpočet úroků z úvěrů ze stavebního spoření a z hypotečních úvěrů </w:t>
      </w:r>
      <w:r>
        <w:t xml:space="preserve"> - § 15 odst. 3 a 4 ZDP, maximálně lze po novele odečíst ze všech úvěrů poplatníků v téže společně hospodařící domácnosti 150 000 Kč, u starších úvěrů 300 000 Kč.</w:t>
      </w:r>
    </w:p>
    <w:p w:rsidR="0021116E" w:rsidRDefault="00D65B32" w:rsidP="0021116E">
      <w:pPr>
        <w:numPr>
          <w:ilvl w:val="0"/>
          <w:numId w:val="4"/>
        </w:numPr>
        <w:jc w:val="both"/>
      </w:pPr>
      <w:r w:rsidRPr="004672FC">
        <w:rPr>
          <w:i/>
        </w:rPr>
        <w:t>Odpočet příspěvků na penzijní připojištění se státním pří</w:t>
      </w:r>
      <w:r w:rsidR="0021116E">
        <w:rPr>
          <w:i/>
        </w:rPr>
        <w:t>spěvkem, na penzijní pojištění,</w:t>
      </w:r>
      <w:r w:rsidRPr="004672FC">
        <w:rPr>
          <w:i/>
        </w:rPr>
        <w:t xml:space="preserve"> na doplňkové penzijní spoření</w:t>
      </w:r>
      <w:r w:rsidR="0021116E">
        <w:rPr>
          <w:i/>
        </w:rPr>
        <w:t xml:space="preserve"> a na dlouhodobý investiční produkt</w:t>
      </w:r>
      <w:r>
        <w:t xml:space="preserve"> – m</w:t>
      </w:r>
      <w:r w:rsidR="0021116E">
        <w:t>aximálně odečteme nejvýše 48 000</w:t>
      </w:r>
      <w:r>
        <w:t xml:space="preserve"> Kč zaplacených příspěvků </w:t>
      </w:r>
    </w:p>
    <w:p w:rsidR="00D65B32" w:rsidRPr="00F40EBD" w:rsidRDefault="00EC3914" w:rsidP="00D65B32">
      <w:pPr>
        <w:jc w:val="both"/>
        <w:rPr>
          <w:i/>
          <w:sz w:val="28"/>
          <w:szCs w:val="28"/>
        </w:rPr>
      </w:pPr>
      <w:r>
        <w:rPr>
          <w:b/>
          <w:i/>
          <w:sz w:val="28"/>
          <w:szCs w:val="28"/>
        </w:rPr>
        <w:t>a upl</w:t>
      </w:r>
      <w:r w:rsidR="00D323B0">
        <w:rPr>
          <w:b/>
          <w:i/>
          <w:sz w:val="28"/>
          <w:szCs w:val="28"/>
        </w:rPr>
        <w:t xml:space="preserve">atnit </w:t>
      </w:r>
      <w:r w:rsidR="00D65B32" w:rsidRPr="00F40EBD">
        <w:rPr>
          <w:b/>
          <w:i/>
          <w:sz w:val="28"/>
          <w:szCs w:val="28"/>
        </w:rPr>
        <w:t>slev</w:t>
      </w:r>
      <w:r w:rsidR="00933185">
        <w:rPr>
          <w:b/>
          <w:i/>
          <w:sz w:val="28"/>
          <w:szCs w:val="28"/>
        </w:rPr>
        <w:t>y</w:t>
      </w:r>
      <w:r w:rsidR="00D65B32" w:rsidRPr="00F40EBD">
        <w:rPr>
          <w:b/>
          <w:i/>
          <w:sz w:val="28"/>
          <w:szCs w:val="28"/>
        </w:rPr>
        <w:t xml:space="preserve"> na dani podle § 35ba</w:t>
      </w:r>
      <w:r w:rsidR="00AD221E">
        <w:rPr>
          <w:b/>
          <w:i/>
          <w:sz w:val="28"/>
          <w:szCs w:val="28"/>
        </w:rPr>
        <w:t xml:space="preserve"> odst. 1 ZDP</w:t>
      </w:r>
    </w:p>
    <w:p w:rsidR="00D65B32" w:rsidRPr="002826A9" w:rsidRDefault="00904553" w:rsidP="00A83292">
      <w:pPr>
        <w:numPr>
          <w:ilvl w:val="0"/>
          <w:numId w:val="5"/>
        </w:numPr>
        <w:jc w:val="both"/>
      </w:pPr>
      <w:r>
        <w:rPr>
          <w:i/>
        </w:rPr>
        <w:t>základní slevu na poplatníka nyní již</w:t>
      </w:r>
      <w:r w:rsidR="00D65B32">
        <w:rPr>
          <w:i/>
        </w:rPr>
        <w:t xml:space="preserve"> 30 840 Kč</w:t>
      </w:r>
    </w:p>
    <w:p w:rsidR="00D65B32" w:rsidRDefault="00D65B32" w:rsidP="00A83292">
      <w:pPr>
        <w:numPr>
          <w:ilvl w:val="0"/>
          <w:numId w:val="5"/>
        </w:numPr>
        <w:jc w:val="both"/>
      </w:pPr>
      <w:r w:rsidRPr="002826A9">
        <w:rPr>
          <w:i/>
        </w:rPr>
        <w:t xml:space="preserve"> slevu na manžela 24 840 Kč odst. 1 písm. b)</w:t>
      </w:r>
      <w:r>
        <w:t>, dvojnásobek při tělesném postižení,</w:t>
      </w:r>
    </w:p>
    <w:p w:rsidR="00D65B32" w:rsidRDefault="00D65B32" w:rsidP="00A83292">
      <w:pPr>
        <w:numPr>
          <w:ilvl w:val="0"/>
          <w:numId w:val="5"/>
        </w:numPr>
        <w:jc w:val="both"/>
      </w:pPr>
      <w:r w:rsidRPr="002826A9">
        <w:rPr>
          <w:i/>
        </w:rPr>
        <w:t xml:space="preserve"> </w:t>
      </w:r>
      <w:r>
        <w:rPr>
          <w:i/>
        </w:rPr>
        <w:t>základní slevu</w:t>
      </w:r>
      <w:r w:rsidRPr="002826A9">
        <w:rPr>
          <w:i/>
        </w:rPr>
        <w:t xml:space="preserve"> na invaliditu 2 520 Kč odst. 1 písm. c)</w:t>
      </w:r>
      <w:r>
        <w:t>,</w:t>
      </w:r>
    </w:p>
    <w:p w:rsidR="00D65B32" w:rsidRDefault="00D65B32" w:rsidP="00A83292">
      <w:pPr>
        <w:numPr>
          <w:ilvl w:val="0"/>
          <w:numId w:val="5"/>
        </w:numPr>
        <w:jc w:val="both"/>
      </w:pPr>
      <w:r w:rsidRPr="00E4260E">
        <w:rPr>
          <w:i/>
        </w:rPr>
        <w:t xml:space="preserve"> rozšířená sleva na invaliditu 5 040 Kč odst. 1 písm. d)</w:t>
      </w:r>
      <w:r>
        <w:t>,</w:t>
      </w:r>
    </w:p>
    <w:p w:rsidR="00D65B32" w:rsidRDefault="00D65B32" w:rsidP="00A83292">
      <w:pPr>
        <w:numPr>
          <w:ilvl w:val="0"/>
          <w:numId w:val="5"/>
        </w:numPr>
        <w:jc w:val="both"/>
      </w:pPr>
      <w:r w:rsidRPr="00E4260E">
        <w:rPr>
          <w:i/>
        </w:rPr>
        <w:t xml:space="preserve"> sleva na držitele průkazu ZTP/P 16 140 Kč odst. 1 písm. e)</w:t>
      </w:r>
      <w:r>
        <w:t>,</w:t>
      </w:r>
    </w:p>
    <w:p w:rsidR="003308A5" w:rsidRPr="003308A5" w:rsidRDefault="003308A5" w:rsidP="003308A5">
      <w:pPr>
        <w:jc w:val="both"/>
      </w:pPr>
      <w:r>
        <w:t>V 5. oddílu</w:t>
      </w:r>
      <w:r w:rsidR="00AD221E">
        <w:t xml:space="preserve"> DP je k</w:t>
      </w:r>
      <w:r>
        <w:t xml:space="preserve"> úhrn</w:t>
      </w:r>
      <w:r w:rsidR="00AD221E">
        <w:t>né hodnotě</w:t>
      </w:r>
      <w:r>
        <w:t xml:space="preserve"> všech výše uvedených slev</w:t>
      </w:r>
      <w:r w:rsidR="00AD221E">
        <w:t xml:space="preserve"> podle § 35ba odst.1</w:t>
      </w:r>
      <w:r>
        <w:t xml:space="preserve"> na </w:t>
      </w:r>
      <w:r w:rsidR="00AD221E">
        <w:t>řádku 62a uvedena a přičítána</w:t>
      </w:r>
      <w:r>
        <w:t xml:space="preserve"> sleva na zastavenou exekuci upravená v § 35 odst. 4 ZDP.  </w:t>
      </w:r>
    </w:p>
    <w:p w:rsidR="00255BAF" w:rsidRDefault="00D65B32" w:rsidP="00AD221E">
      <w:pPr>
        <w:ind w:firstLine="708"/>
        <w:jc w:val="both"/>
      </w:pPr>
      <w:r>
        <w:t>Sle</w:t>
      </w:r>
      <w:r w:rsidR="00E30AF2">
        <w:t>va</w:t>
      </w:r>
      <w:r>
        <w:t xml:space="preserve"> podle § 35 </w:t>
      </w:r>
      <w:r w:rsidR="00E30AF2">
        <w:t>ba odst. 1 písm. a)   je</w:t>
      </w:r>
      <w:r w:rsidR="0021116E">
        <w:t xml:space="preserve"> roční slevou</w:t>
      </w:r>
      <w:r>
        <w:t>, slevy na dani pod</w:t>
      </w:r>
      <w:r w:rsidR="00E30AF2">
        <w:t>le § 35 ba odst. 1 písm. b) až e</w:t>
      </w:r>
      <w:r>
        <w:t>)  uplatníme ve výši jedné dvanáctiny za každý kalendářní měsíc, na jehož počátku byly splněny podmínky pro uplatnění nároku na snížení daně.</w:t>
      </w:r>
    </w:p>
    <w:p w:rsidR="00D65B32" w:rsidRDefault="00255BAF" w:rsidP="00D65B32">
      <w:pPr>
        <w:jc w:val="both"/>
        <w:rPr>
          <w:b/>
        </w:rPr>
      </w:pPr>
      <w:r>
        <w:lastRenderedPageBreak/>
        <w:tab/>
      </w:r>
      <w:r w:rsidRPr="002007B9">
        <w:rPr>
          <w:b/>
        </w:rPr>
        <w:t>Tzv. konsolidační balíček řadu slev a nezdanitelných částí zákl</w:t>
      </w:r>
      <w:r w:rsidR="00E30AF2">
        <w:rPr>
          <w:b/>
        </w:rPr>
        <w:t xml:space="preserve">adu daně zrušil, </w:t>
      </w:r>
      <w:r w:rsidRPr="002007B9">
        <w:rPr>
          <w:b/>
        </w:rPr>
        <w:t xml:space="preserve"> podle dosavadní úpravy </w:t>
      </w:r>
      <w:r w:rsidR="0021116E">
        <w:rPr>
          <w:b/>
        </w:rPr>
        <w:t>byly n</w:t>
      </w:r>
      <w:r w:rsidR="00E30AF2">
        <w:rPr>
          <w:b/>
        </w:rPr>
        <w:t xml:space="preserve">aposledy </w:t>
      </w:r>
      <w:r w:rsidRPr="002007B9">
        <w:rPr>
          <w:b/>
        </w:rPr>
        <w:t>uplatněny za zdaňovací období roku 2023.</w:t>
      </w:r>
      <w:r w:rsidR="00D65B32" w:rsidRPr="002007B9">
        <w:rPr>
          <w:b/>
        </w:rPr>
        <w:t xml:space="preserve">  </w:t>
      </w:r>
    </w:p>
    <w:p w:rsidR="00D65B32" w:rsidRPr="00F40EBD" w:rsidRDefault="00D65B32" w:rsidP="00D65B32">
      <w:pPr>
        <w:pStyle w:val="Odstavecseseznamem"/>
        <w:ind w:left="0"/>
        <w:rPr>
          <w:i/>
          <w:sz w:val="28"/>
          <w:szCs w:val="28"/>
        </w:rPr>
      </w:pPr>
      <w:r w:rsidRPr="00F40EBD">
        <w:rPr>
          <w:b/>
          <w:i/>
          <w:sz w:val="28"/>
          <w:szCs w:val="28"/>
        </w:rPr>
        <w:t>Do následujícího zdaňo</w:t>
      </w:r>
      <w:r>
        <w:rPr>
          <w:b/>
          <w:i/>
          <w:sz w:val="28"/>
          <w:szCs w:val="28"/>
        </w:rPr>
        <w:t xml:space="preserve">vacího období nelze přenést </w:t>
      </w:r>
      <w:r w:rsidRPr="00F40EBD">
        <w:rPr>
          <w:b/>
          <w:i/>
          <w:sz w:val="28"/>
          <w:szCs w:val="28"/>
        </w:rPr>
        <w:t xml:space="preserve"> speciální slevu na dani</w:t>
      </w:r>
      <w:r w:rsidRPr="00F40EBD">
        <w:rPr>
          <w:i/>
          <w:sz w:val="28"/>
          <w:szCs w:val="28"/>
        </w:rPr>
        <w:t xml:space="preserve"> </w:t>
      </w:r>
    </w:p>
    <w:p w:rsidR="00D65B32" w:rsidRPr="00F40EBD" w:rsidRDefault="00D65B32" w:rsidP="00A83292">
      <w:pPr>
        <w:pStyle w:val="Odstavecseseznamem"/>
        <w:numPr>
          <w:ilvl w:val="0"/>
          <w:numId w:val="6"/>
        </w:numPr>
        <w:rPr>
          <w:b/>
          <w:i/>
        </w:rPr>
      </w:pPr>
      <w:r>
        <w:rPr>
          <w:i/>
        </w:rPr>
        <w:t xml:space="preserve">za  </w:t>
      </w:r>
      <w:r w:rsidRPr="004672FC">
        <w:rPr>
          <w:i/>
        </w:rPr>
        <w:t>zaměstnance se zdravotním postižením 18 000 Kč ročně § 35 odst.1 písm. a</w:t>
      </w:r>
      <w:r>
        <w:rPr>
          <w:i/>
        </w:rPr>
        <w:t>,</w:t>
      </w:r>
    </w:p>
    <w:p w:rsidR="00D65B32" w:rsidRPr="004672FC" w:rsidRDefault="00D65B32" w:rsidP="00A83292">
      <w:pPr>
        <w:pStyle w:val="Odstavecseseznamem"/>
        <w:numPr>
          <w:ilvl w:val="0"/>
          <w:numId w:val="6"/>
        </w:numPr>
        <w:rPr>
          <w:b/>
          <w:i/>
        </w:rPr>
      </w:pPr>
      <w:r w:rsidRPr="004672FC">
        <w:rPr>
          <w:i/>
        </w:rPr>
        <w:t>za zaměstnance s těžším zdr. postižením 60 000 Kč ročně § 35 odst. 1 písm. b)</w:t>
      </w:r>
      <w:r w:rsidRPr="004672FC">
        <w:rPr>
          <w:b/>
          <w:i/>
        </w:rPr>
        <w:t xml:space="preserve"> </w:t>
      </w:r>
    </w:p>
    <w:p w:rsidR="00595E2C" w:rsidRPr="00F40EBD" w:rsidRDefault="00595E2C" w:rsidP="00595E2C">
      <w:pPr>
        <w:pStyle w:val="Odstavecseseznamem"/>
        <w:ind w:left="0"/>
        <w:rPr>
          <w:b/>
          <w:i/>
          <w:sz w:val="28"/>
          <w:szCs w:val="28"/>
        </w:rPr>
      </w:pPr>
      <w:r>
        <w:rPr>
          <w:b/>
          <w:i/>
          <w:sz w:val="28"/>
          <w:szCs w:val="28"/>
        </w:rPr>
        <w:t>9.</w:t>
      </w:r>
      <w:r w:rsidRPr="00F40EBD">
        <w:rPr>
          <w:b/>
          <w:i/>
          <w:sz w:val="28"/>
          <w:szCs w:val="28"/>
        </w:rPr>
        <w:t>Využití daňové ztráty</w:t>
      </w:r>
      <w:r w:rsidR="00B24145">
        <w:rPr>
          <w:b/>
          <w:i/>
          <w:sz w:val="28"/>
          <w:szCs w:val="28"/>
        </w:rPr>
        <w:t>- § 34 ZDP</w:t>
      </w:r>
    </w:p>
    <w:p w:rsidR="00595E2C" w:rsidRDefault="00595E2C" w:rsidP="00595E2C">
      <w:pPr>
        <w:pStyle w:val="Odstavecseseznamem"/>
        <w:ind w:left="720"/>
        <w:jc w:val="both"/>
      </w:pPr>
      <w:r w:rsidRPr="00F40EBD">
        <w:rPr>
          <w:b/>
          <w:i/>
        </w:rPr>
        <w:t>Daňová ztráta může vzniknout pouze u dvou dílčích základů daně</w:t>
      </w:r>
      <w:r w:rsidRPr="00F40EBD">
        <w:rPr>
          <w:b/>
        </w:rPr>
        <w:t xml:space="preserve"> </w:t>
      </w:r>
      <w:r>
        <w:t>- § 7 u příjmů ze samostatné činnosti – podle účetnictví či daňové evidence přesáhnou výdaje příjmy, a § 9, pokud podle záznamů o příjmech a výdajích přesáhnou výdaje spojené s nájmem příjmy.</w:t>
      </w:r>
    </w:p>
    <w:p w:rsidR="00595E2C" w:rsidRDefault="00595E2C" w:rsidP="00595E2C">
      <w:pPr>
        <w:pStyle w:val="Odstavecseseznamem"/>
        <w:ind w:left="720"/>
        <w:jc w:val="both"/>
      </w:pPr>
      <w:r>
        <w:rPr>
          <w:b/>
          <w:i/>
        </w:rPr>
        <w:t xml:space="preserve">O ztrátu můžeme v daňovém přiznání  na řádku 44 </w:t>
      </w:r>
      <w:r w:rsidRPr="00F40EBD">
        <w:rPr>
          <w:b/>
          <w:i/>
        </w:rPr>
        <w:t>snížit dílčí základy daně u příjmů podle §§ 7 – 10</w:t>
      </w:r>
      <w:r>
        <w:t>,  o ztrátu nelze snížit dílčí základ daně u příjmů ze závislé činnosti.</w:t>
      </w:r>
    </w:p>
    <w:p w:rsidR="00F11C14" w:rsidRDefault="00595E2C" w:rsidP="00595E2C">
      <w:pPr>
        <w:pStyle w:val="Odstavecseseznamem"/>
        <w:ind w:left="720"/>
        <w:jc w:val="both"/>
      </w:pPr>
      <w:r w:rsidRPr="00291334">
        <w:rPr>
          <w:b/>
          <w:i/>
        </w:rPr>
        <w:t>Pokud ztrátu neuplatníme v běžném zdaňovacím období v plné výši</w:t>
      </w:r>
      <w:r>
        <w:t xml:space="preserve">, můžeme její odečet podle § 34 odst. 1 a 2 provést </w:t>
      </w:r>
      <w:r w:rsidR="00B24145">
        <w:t xml:space="preserve">ve dvou zdaňovacích obdobích bezprostředně předcházejících zdaňovacímu období nebo období, za které se podává daňové přiznání nebo </w:t>
      </w:r>
      <w:r>
        <w:t>v 5 obdobích následujících bezprostředně po období, ve kterém daňová ztráta vznikla.</w:t>
      </w:r>
      <w:r w:rsidR="00B24145">
        <w:t xml:space="preserve"> </w:t>
      </w:r>
      <w:r w:rsidR="00CF373E">
        <w:t>Ve zdaňovacích obdobích předcházejících období, za které se daňová ztráta stanoví, lze tuto daňovou ztrátu odečíst od základu daně pouze do souhrnné výše nepřesahující 30 000 000 Kč</w:t>
      </w:r>
    </w:p>
    <w:p w:rsidR="00595E2C" w:rsidRDefault="00B24145" w:rsidP="00F11C14">
      <w:pPr>
        <w:pStyle w:val="Odstavecseseznamem"/>
        <w:ind w:left="720" w:firstLine="696"/>
        <w:jc w:val="both"/>
      </w:pPr>
      <w:r>
        <w:t>Poplatník se může vzdát práva na uplatnění daňové ztráty pro zdaňovací období</w:t>
      </w:r>
      <w:r w:rsidR="00F11C14">
        <w:t xml:space="preserve"> následující po zdaňovacím období, za které se tato daňová ztráta stanoví, oznámením správci daně ve lhůtě pro podání daňového přiznání za období, za které se tato daňová ztráta stanoví. Vzdání se práva má účinky pro všechna období následující </w:t>
      </w:r>
      <w:r w:rsidR="00CF373E">
        <w:t>po roce, za který</w:t>
      </w:r>
      <w:r w:rsidR="00F11C14">
        <w:t xml:space="preserve"> se tato daňová ztráta stanoví. Vzdání se práva na uplatnění daňové ztráty nelze vzít zpět. </w:t>
      </w:r>
    </w:p>
    <w:p w:rsidR="00595E2C" w:rsidRPr="00550546" w:rsidRDefault="00595E2C" w:rsidP="00D51BCB">
      <w:pPr>
        <w:pStyle w:val="Odstavecseseznamem"/>
        <w:ind w:left="720" w:firstLine="696"/>
        <w:jc w:val="both"/>
      </w:pPr>
      <w:r w:rsidRPr="00105F0E">
        <w:rPr>
          <w:b/>
          <w:i/>
        </w:rPr>
        <w:t>Zákon  nestanoví způsob odpočtu daňové ztráty</w:t>
      </w:r>
      <w:r>
        <w:t xml:space="preserve"> – uplatňujeme tedy obezřetně a s citem  tak, abychom mohli využít nezdanitelné částky a slevy na dani, kter</w:t>
      </w:r>
      <w:r w:rsidR="00D51BCB">
        <w:t>é by jinak propadly. V roce 2024</w:t>
      </w:r>
      <w:r>
        <w:t xml:space="preserve"> lze naposled uplatnit daň</w:t>
      </w:r>
      <w:r w:rsidR="00D51BCB">
        <w:t>ovou ztrátu z roku 2019</w:t>
      </w:r>
      <w:r>
        <w:t xml:space="preserve">.   </w:t>
      </w:r>
    </w:p>
    <w:p w:rsidR="00595E2C" w:rsidRDefault="00595E2C" w:rsidP="00595E2C">
      <w:pPr>
        <w:ind w:left="720"/>
        <w:rPr>
          <w:b/>
        </w:rPr>
      </w:pPr>
      <w:r w:rsidRPr="00105F0E">
        <w:rPr>
          <w:b/>
          <w:i/>
        </w:rPr>
        <w:t>ztrátě případně nízkému základu daně lze zabránit</w:t>
      </w:r>
      <w:r w:rsidRPr="00FB4742">
        <w:rPr>
          <w:b/>
        </w:rPr>
        <w:t>:</w:t>
      </w:r>
      <w:r>
        <w:rPr>
          <w:b/>
        </w:rPr>
        <w:t xml:space="preserve"> </w:t>
      </w:r>
    </w:p>
    <w:p w:rsidR="00595E2C" w:rsidRDefault="00595E2C" w:rsidP="00595E2C">
      <w:pPr>
        <w:ind w:left="720"/>
      </w:pPr>
      <w:r>
        <w:t>1</w:t>
      </w:r>
      <w:r>
        <w:rPr>
          <w:b/>
        </w:rPr>
        <w:t xml:space="preserve">. </w:t>
      </w:r>
      <w:r>
        <w:t>přerušením daňového odpisování veškeré</w:t>
      </w:r>
      <w:r w:rsidR="00DE68D2">
        <w:t>ho nebo pouze některého majetku s výjimkou majetku odpisovaného využitím mimořádných odpisů!!,</w:t>
      </w:r>
    </w:p>
    <w:p w:rsidR="00595E2C" w:rsidRDefault="00595E2C" w:rsidP="00595E2C">
      <w:pPr>
        <w:ind w:left="720"/>
      </w:pPr>
      <w:r>
        <w:t xml:space="preserve"> 2. dodaněním dluhů (závazků) podle § 5 odst. 10 písm. a) </w:t>
      </w:r>
    </w:p>
    <w:p w:rsidR="00595E2C" w:rsidRDefault="00595E2C" w:rsidP="00595E2C">
      <w:pPr>
        <w:ind w:left="720"/>
      </w:pPr>
      <w:r>
        <w:t xml:space="preserve"> 3. vyřazením pohledávek nebo jejich prodejem či postoupením,</w:t>
      </w:r>
    </w:p>
    <w:p w:rsidR="00595E2C" w:rsidRDefault="00595E2C" w:rsidP="00595E2C">
      <w:pPr>
        <w:ind w:left="720"/>
      </w:pPr>
      <w:r>
        <w:t xml:space="preserve"> 4. časovou regulací příjmů a výdajů na přelomu roku. </w:t>
      </w:r>
    </w:p>
    <w:p w:rsidR="00595E2C" w:rsidRPr="00D56CE9" w:rsidRDefault="00595E2C" w:rsidP="00595E2C">
      <w:r>
        <w:rPr>
          <w:b/>
          <w:i/>
          <w:sz w:val="28"/>
          <w:szCs w:val="28"/>
        </w:rPr>
        <w:t>10. minimalizaci</w:t>
      </w:r>
      <w:r w:rsidRPr="003F59FA">
        <w:rPr>
          <w:b/>
          <w:i/>
          <w:sz w:val="28"/>
          <w:szCs w:val="28"/>
        </w:rPr>
        <w:t xml:space="preserve">  pojistných odvodů </w:t>
      </w:r>
    </w:p>
    <w:p w:rsidR="00595E2C" w:rsidRDefault="00595E2C" w:rsidP="00595E2C">
      <w:pPr>
        <w:ind w:left="720"/>
        <w:jc w:val="both"/>
      </w:pPr>
      <w:r>
        <w:t>lze provádět možnými přesuny příjmů podle § 7 do jiné kategorie příjmů, vytvářet dílčí základy daně podle § 9 či § 10, které nezvyšují vyměřovací základ pro pojistné odvody. Nejčastěji se v praxi provádí vyřazení majetku z obchodního majetku  před jeho  prodejem, při kterém se sice nevyhneme dani z příjmů, avšak snížíme vyměřovací základ pro pojistné odvody – příjem z prodeje majetku pak zdaníme v kategorii ostatních příjmů v § 10 ZDP.</w:t>
      </w:r>
    </w:p>
    <w:p w:rsidR="00595E2C" w:rsidRDefault="00595E2C" w:rsidP="00595E2C">
      <w:pPr>
        <w:jc w:val="both"/>
      </w:pPr>
      <w:r>
        <w:rPr>
          <w:b/>
          <w:i/>
          <w:sz w:val="28"/>
          <w:szCs w:val="28"/>
        </w:rPr>
        <w:t>11.</w:t>
      </w:r>
      <w:r w:rsidRPr="003359DC">
        <w:rPr>
          <w:b/>
          <w:i/>
          <w:sz w:val="28"/>
          <w:szCs w:val="28"/>
        </w:rPr>
        <w:t xml:space="preserve"> vytváření</w:t>
      </w:r>
      <w:r>
        <w:rPr>
          <w:b/>
          <w:i/>
          <w:sz w:val="28"/>
          <w:szCs w:val="28"/>
        </w:rPr>
        <w:t xml:space="preserve"> podmínek</w:t>
      </w:r>
      <w:r w:rsidRPr="003359DC">
        <w:rPr>
          <w:b/>
          <w:i/>
          <w:sz w:val="28"/>
          <w:szCs w:val="28"/>
        </w:rPr>
        <w:t xml:space="preserve"> pro daňové osvobození příjmů</w:t>
      </w:r>
      <w:r>
        <w:rPr>
          <w:b/>
          <w:i/>
          <w:sz w:val="28"/>
          <w:szCs w:val="28"/>
        </w:rPr>
        <w:t xml:space="preserve"> z prodeje majetku</w:t>
      </w:r>
      <w:r>
        <w:t xml:space="preserve"> </w:t>
      </w:r>
    </w:p>
    <w:p w:rsidR="00595E2C" w:rsidRDefault="00595E2C" w:rsidP="00595E2C">
      <w:pPr>
        <w:ind w:left="720"/>
        <w:jc w:val="both"/>
      </w:pPr>
      <w:r>
        <w:t>včasným vyřazováním majetku z obchodního majetku – časový test pro osvobození příjmů z prodeje majetku po jeho  vyřazení z obchodního majetku je 5 let. V případě nemovitostí  uvážlivě rozhodujeme o jejich zahrnutí do obchodního majetku  s ohledem na možnost či pravděpodobnost  jejich budoucího prodeje.</w:t>
      </w:r>
    </w:p>
    <w:p w:rsidR="00595E2C" w:rsidRDefault="00595E2C" w:rsidP="00D65B32">
      <w:pPr>
        <w:pStyle w:val="Odstavecseseznamem"/>
        <w:ind w:left="0"/>
        <w:rPr>
          <w:b/>
          <w:i/>
          <w:sz w:val="28"/>
          <w:szCs w:val="28"/>
        </w:rPr>
      </w:pPr>
    </w:p>
    <w:p w:rsidR="00DE11C3" w:rsidRDefault="00DE11C3" w:rsidP="00DE11C3">
      <w:pPr>
        <w:rPr>
          <w:b/>
          <w:sz w:val="32"/>
          <w:szCs w:val="32"/>
        </w:rPr>
      </w:pPr>
      <w:r>
        <w:rPr>
          <w:b/>
          <w:sz w:val="32"/>
          <w:szCs w:val="32"/>
        </w:rPr>
        <w:t>Nová úprava s</w:t>
      </w:r>
      <w:r w:rsidRPr="001C0758">
        <w:rPr>
          <w:b/>
          <w:sz w:val="32"/>
          <w:szCs w:val="32"/>
        </w:rPr>
        <w:t>lev na dani</w:t>
      </w:r>
      <w:r>
        <w:rPr>
          <w:b/>
          <w:sz w:val="32"/>
          <w:szCs w:val="32"/>
        </w:rPr>
        <w:t xml:space="preserve"> a nezdanitelných částí základu DPFO </w:t>
      </w:r>
    </w:p>
    <w:p w:rsidR="00DE11C3" w:rsidRDefault="00DE11C3" w:rsidP="00DE11C3">
      <w:pPr>
        <w:rPr>
          <w:b/>
          <w:sz w:val="28"/>
          <w:szCs w:val="28"/>
        </w:rPr>
      </w:pPr>
      <w:r>
        <w:rPr>
          <w:b/>
          <w:sz w:val="32"/>
          <w:szCs w:val="32"/>
        </w:rPr>
        <w:t xml:space="preserve"> a příjmů od daně z příjmů osvobozených  </w:t>
      </w:r>
      <w:r w:rsidR="00DE68D2">
        <w:rPr>
          <w:b/>
          <w:sz w:val="32"/>
          <w:szCs w:val="32"/>
        </w:rPr>
        <w:t>od 1. 1. 2024</w:t>
      </w:r>
    </w:p>
    <w:p w:rsidR="00DE11C3" w:rsidRDefault="00DE11C3" w:rsidP="00DE11C3">
      <w:pPr>
        <w:rPr>
          <w:b/>
          <w:sz w:val="28"/>
          <w:szCs w:val="28"/>
        </w:rPr>
      </w:pPr>
    </w:p>
    <w:p w:rsidR="00DE11C3" w:rsidRDefault="00DE11C3" w:rsidP="00DE11C3">
      <w:pPr>
        <w:rPr>
          <w:b/>
          <w:sz w:val="28"/>
          <w:szCs w:val="28"/>
        </w:rPr>
      </w:pPr>
      <w:r>
        <w:rPr>
          <w:b/>
          <w:sz w:val="28"/>
          <w:szCs w:val="28"/>
        </w:rPr>
        <w:t>Omezení podmínky uplatnění  slevy na dani na manželku, manžela</w:t>
      </w:r>
    </w:p>
    <w:p w:rsidR="00D51BCB" w:rsidRDefault="00D51BCB" w:rsidP="00D51BCB">
      <w:pPr>
        <w:jc w:val="both"/>
        <w:rPr>
          <w:b/>
          <w:i/>
        </w:rPr>
      </w:pPr>
      <w:r>
        <w:rPr>
          <w:b/>
          <w:i/>
        </w:rPr>
        <w:t>Ú</w:t>
      </w:r>
      <w:r w:rsidR="00DE11C3" w:rsidRPr="001F0B0C">
        <w:rPr>
          <w:b/>
          <w:i/>
        </w:rPr>
        <w:t>prava slevy na ma</w:t>
      </w:r>
      <w:r>
        <w:rPr>
          <w:b/>
          <w:i/>
        </w:rPr>
        <w:t>nželku (la) do 31. 12. 2023</w:t>
      </w:r>
    </w:p>
    <w:p w:rsidR="00933B19" w:rsidRPr="001F0B0C" w:rsidRDefault="00DE11C3" w:rsidP="00933B19">
      <w:pPr>
        <w:ind w:firstLine="708"/>
        <w:jc w:val="both"/>
      </w:pPr>
      <w:r w:rsidRPr="001F0B0C">
        <w:t>Zákon o daních z příjmů upravuje slevu</w:t>
      </w:r>
      <w:r w:rsidR="00F55947">
        <w:t xml:space="preserve"> na manžele</w:t>
      </w:r>
      <w:r w:rsidRPr="001F0B0C">
        <w:t xml:space="preserve"> v § 35b odst. 1 písm.</w:t>
      </w:r>
      <w:r w:rsidR="00F55947">
        <w:t xml:space="preserve"> b). Výše slevy na manžele</w:t>
      </w:r>
      <w:r w:rsidRPr="001F0B0C">
        <w:t xml:space="preserve"> činí 24 840 Kč a poplatník</w:t>
      </w:r>
      <w:r w:rsidR="00F55947">
        <w:t xml:space="preserve"> si jí může uplatnit na manžela </w:t>
      </w:r>
      <w:r w:rsidRPr="001F0B0C">
        <w:t xml:space="preserve"> </w:t>
      </w:r>
      <w:r w:rsidRPr="00C05CD1">
        <w:rPr>
          <w:b/>
          <w:i/>
        </w:rPr>
        <w:t>žijícího s ním ve s</w:t>
      </w:r>
      <w:r w:rsidR="00595E2C" w:rsidRPr="00C05CD1">
        <w:rPr>
          <w:b/>
          <w:i/>
        </w:rPr>
        <w:t>polečně hospodařící domácnosti</w:t>
      </w:r>
      <w:r w:rsidR="00595E2C" w:rsidRPr="001F0B0C">
        <w:t xml:space="preserve"> pokud</w:t>
      </w:r>
      <w:r w:rsidR="00F55947">
        <w:t xml:space="preserve"> manžel neměl</w:t>
      </w:r>
      <w:r w:rsidRPr="001F0B0C">
        <w:t xml:space="preserve"> </w:t>
      </w:r>
      <w:r w:rsidRPr="001F0B0C">
        <w:rPr>
          <w:b/>
          <w:i/>
        </w:rPr>
        <w:t>vlastní příjmy v daném zdaňovacím období  vyšší než 68 000 Kč</w:t>
      </w:r>
      <w:r w:rsidRPr="001F0B0C">
        <w:t>.</w:t>
      </w:r>
      <w:r w:rsidR="00933B19" w:rsidRPr="00933B19">
        <w:t xml:space="preserve"> </w:t>
      </w:r>
      <w:r w:rsidR="00933B19" w:rsidRPr="001F0B0C">
        <w:t>Tyto příjmy blíže specifikuje met</w:t>
      </w:r>
      <w:r w:rsidR="00933B19">
        <w:t>odický pokyn GFŘ D-59.</w:t>
      </w:r>
    </w:p>
    <w:p w:rsidR="00DE11C3" w:rsidRPr="001F0B0C" w:rsidRDefault="00DE11C3" w:rsidP="00595E2C">
      <w:pPr>
        <w:ind w:firstLine="708"/>
        <w:jc w:val="both"/>
      </w:pPr>
      <w:r w:rsidRPr="001F0B0C">
        <w:t xml:space="preserve"> </w:t>
      </w:r>
      <w:r w:rsidR="00F55947">
        <w:t>Pokud došlo k uzavření sňatku v průběhu zdaňovacího období, uplatní se sleva ve výši 1/12 z 24 840 K</w:t>
      </w:r>
      <w:r w:rsidR="00C05CD1">
        <w:t>č za každý měsíc, ve kterém b</w:t>
      </w:r>
      <w:r w:rsidR="00F55947">
        <w:t>yla uplatněná osoba manželem. Platí i pro eventualitu svatby prvního dne v měsíci.</w:t>
      </w:r>
      <w:r w:rsidR="000014F4">
        <w:t xml:space="preserve"> </w:t>
      </w:r>
    </w:p>
    <w:p w:rsidR="00D51BCB" w:rsidRDefault="00D51BCB" w:rsidP="00DE68D2">
      <w:pPr>
        <w:jc w:val="both"/>
        <w:rPr>
          <w:b/>
          <w:i/>
        </w:rPr>
      </w:pPr>
      <w:r>
        <w:rPr>
          <w:b/>
          <w:i/>
        </w:rPr>
        <w:t>Ú</w:t>
      </w:r>
      <w:r w:rsidR="00DE11C3" w:rsidRPr="001F0B0C">
        <w:rPr>
          <w:b/>
          <w:i/>
        </w:rPr>
        <w:t>prava</w:t>
      </w:r>
      <w:r>
        <w:rPr>
          <w:b/>
          <w:i/>
        </w:rPr>
        <w:t xml:space="preserve"> slevy od 1. 1. 2024</w:t>
      </w:r>
    </w:p>
    <w:p w:rsidR="009F6A27" w:rsidRDefault="000014F4" w:rsidP="00D51BCB">
      <w:pPr>
        <w:ind w:firstLine="708"/>
        <w:jc w:val="both"/>
        <w:rPr>
          <w:b/>
          <w:i/>
        </w:rPr>
      </w:pPr>
      <w:r w:rsidRPr="000014F4">
        <w:t>Možnost uplatnění slevy</w:t>
      </w:r>
      <w:r w:rsidR="00DE11C3" w:rsidRPr="000014F4">
        <w:t xml:space="preserve"> na dani na nevýdělečné</w:t>
      </w:r>
      <w:r w:rsidRPr="000014F4">
        <w:t>ho</w:t>
      </w:r>
      <w:r w:rsidR="00DE11C3" w:rsidRPr="000014F4">
        <w:t xml:space="preserve"> či nízkopříjmové</w:t>
      </w:r>
      <w:r w:rsidRPr="000014F4">
        <w:t>ho manžela nebude</w:t>
      </w:r>
      <w:r w:rsidR="00DE11C3" w:rsidRPr="000014F4">
        <w:t xml:space="preserve"> od 1. 1. 2024 </w:t>
      </w:r>
      <w:r w:rsidRPr="000014F4">
        <w:t>omezena pouze a jenom v</w:t>
      </w:r>
      <w:r w:rsidR="00933B19">
        <w:t>ýší jeho příjmu a soužitím ve společné domácnosti</w:t>
      </w:r>
      <w:r w:rsidRPr="000014F4">
        <w:t xml:space="preserve"> ale podmínkou, že</w:t>
      </w:r>
      <w:r>
        <w:rPr>
          <w:b/>
          <w:i/>
        </w:rPr>
        <w:t xml:space="preserve"> slevu bude moci uplatnit pouze poplatník, který žije ve společné domácnosti s manželem a vyživovaným dítětem poplatníka, které nedovršilo věku 3 let</w:t>
      </w:r>
      <w:r w:rsidR="000D0FA7">
        <w:rPr>
          <w:b/>
          <w:i/>
        </w:rPr>
        <w:t>, což se sleduje vždy k</w:t>
      </w:r>
      <w:r w:rsidR="00933B19">
        <w:rPr>
          <w:b/>
          <w:i/>
        </w:rPr>
        <w:t> </w:t>
      </w:r>
      <w:r w:rsidR="000D0FA7">
        <w:rPr>
          <w:b/>
          <w:i/>
        </w:rPr>
        <w:t>1</w:t>
      </w:r>
      <w:r w:rsidR="00933B19">
        <w:rPr>
          <w:b/>
          <w:i/>
        </w:rPr>
        <w:t>.</w:t>
      </w:r>
      <w:r w:rsidR="000D0FA7">
        <w:rPr>
          <w:b/>
          <w:i/>
        </w:rPr>
        <w:t xml:space="preserve"> dni daného měsíce.</w:t>
      </w:r>
    </w:p>
    <w:p w:rsidR="009F6A27" w:rsidRDefault="000D0FA7" w:rsidP="00D51BCB">
      <w:pPr>
        <w:ind w:firstLine="708"/>
        <w:jc w:val="both"/>
      </w:pPr>
      <w:r>
        <w:rPr>
          <w:b/>
          <w:i/>
        </w:rPr>
        <w:t xml:space="preserve"> </w:t>
      </w:r>
      <w:r w:rsidRPr="009A7C37">
        <w:t>Vyživovaným dítětem je</w:t>
      </w:r>
      <w:r w:rsidR="009A7C37" w:rsidRPr="009A7C37">
        <w:t xml:space="preserve"> dítě vlastní, osvojenec, dítě v péči, která nahrazuje péči rodičů, dítě druhého z</w:t>
      </w:r>
      <w:r w:rsidR="009A7C37">
        <w:t> </w:t>
      </w:r>
      <w:r w:rsidR="009A7C37" w:rsidRPr="009A7C37">
        <w:t>manželů</w:t>
      </w:r>
      <w:r w:rsidR="009A7C37">
        <w:t>. U vlastního vnuka nebo vnuka druhého z manželů je podmínka soužití ve společně hospodařící domácnosti s vyživovaným dítětem do 3 let věku splněna pouze v případě péče, která nahrazuje péči rodičů.</w:t>
      </w:r>
      <w:r w:rsidR="009F6A27">
        <w:t xml:space="preserve"> </w:t>
      </w:r>
    </w:p>
    <w:p w:rsidR="009A7C37" w:rsidRDefault="009A7C37" w:rsidP="00D51BCB">
      <w:pPr>
        <w:ind w:firstLine="708"/>
        <w:jc w:val="both"/>
      </w:pPr>
      <w:r>
        <w:t xml:space="preserve"> </w:t>
      </w:r>
    </w:p>
    <w:p w:rsidR="00933B19" w:rsidRDefault="009A7C37" w:rsidP="00933B19">
      <w:pPr>
        <w:jc w:val="both"/>
      </w:pPr>
      <w:r>
        <w:t>Ustanovení § 35ba odst. 3 ZDP stanoví, že podmínky pro uplatnění nároku na slevu na manžela musí být splněny na počátku kalendářního měsíce</w:t>
      </w:r>
      <w:r w:rsidR="00C05CD1">
        <w:t>. Pokud se stane, že dítě dovrší věku 3 let prvního dne prvního dne kalendářního měsíce, není již (podle výkladu GFŘ) splněna zákonná podmínka a za tento měsíc slevu na manžela ve výši 1/12 nelze uplatnit</w:t>
      </w:r>
      <w:r w:rsidR="00933B19">
        <w:t>.</w:t>
      </w:r>
    </w:p>
    <w:p w:rsidR="000D0FA7" w:rsidRDefault="00933B19" w:rsidP="00933B19">
      <w:pPr>
        <w:ind w:firstLine="708"/>
        <w:jc w:val="both"/>
      </w:pPr>
      <w:r>
        <w:t xml:space="preserve">Platí to i pro narození dítěte - jestliže se dítě narodí v průběhu měsíce (nikoliv první den v měsíci), nejsou na počátku kalendářního měsíce splněny podmínky pro uplatnění slevy. </w:t>
      </w:r>
      <w:r w:rsidR="009A7C37">
        <w:t xml:space="preserve">  </w:t>
      </w:r>
    </w:p>
    <w:p w:rsidR="00DE11C3" w:rsidRDefault="00DE11C3" w:rsidP="00D51BCB">
      <w:pPr>
        <w:ind w:firstLine="708"/>
        <w:jc w:val="both"/>
      </w:pPr>
      <w:r w:rsidRPr="001F0B0C">
        <w:t xml:space="preserve"> </w:t>
      </w:r>
      <w:r w:rsidR="000D0FA7">
        <w:t>Důvodová zpráva uvádí jako hlavní důvod</w:t>
      </w:r>
      <w:r w:rsidR="00794FCC">
        <w:t xml:space="preserve"> pro</w:t>
      </w:r>
      <w:r w:rsidR="000D0FA7">
        <w:t xml:space="preserve"> omezení </w:t>
      </w:r>
      <w:r w:rsidR="00794FCC">
        <w:t xml:space="preserve">poskytování této slevy </w:t>
      </w:r>
      <w:r w:rsidR="000D0FA7">
        <w:t>skutečnost</w:t>
      </w:r>
      <w:r w:rsidR="00794FCC">
        <w:t>, že dřívější</w:t>
      </w:r>
      <w:r w:rsidR="009F6A27">
        <w:t xml:space="preserve"> úprava odraz</w:t>
      </w:r>
      <w:r w:rsidR="00794FCC">
        <w:t>ovala</w:t>
      </w:r>
      <w:r w:rsidRPr="001F0B0C">
        <w:t xml:space="preserve"> poplatníky od vstupu na trh práce a započetí významnější výdělečné činnosti, protože při překročení limitní hranice ročních příjmů ve výši 68 000 Kč nárok na slevu zaniká. </w:t>
      </w:r>
    </w:p>
    <w:p w:rsidR="009F6A27" w:rsidRPr="001F0B0C" w:rsidRDefault="009F6A27" w:rsidP="00D51BCB">
      <w:pPr>
        <w:ind w:firstLine="708"/>
        <w:jc w:val="both"/>
      </w:pPr>
      <w:r>
        <w:t xml:space="preserve">Dále se v ní uvádí řada praktických situací, za kterých je či není možné slevu na nízkopříjmového manžela uplatnit, v nichž zohledňuje např. případy střídavé výchovy včetně situací kdy dítě v dané domácnosti pobývá určitý počet měsíců </w:t>
      </w:r>
    </w:p>
    <w:p w:rsidR="00DE11C3" w:rsidRPr="00794FCC" w:rsidRDefault="00DE11C3" w:rsidP="00DE11C3">
      <w:pPr>
        <w:jc w:val="both"/>
        <w:rPr>
          <w:b/>
          <w:sz w:val="28"/>
          <w:szCs w:val="28"/>
        </w:rPr>
      </w:pPr>
      <w:r w:rsidRPr="00794FCC">
        <w:rPr>
          <w:b/>
          <w:sz w:val="28"/>
          <w:szCs w:val="28"/>
        </w:rPr>
        <w:t>Zrušení školkovného</w:t>
      </w:r>
    </w:p>
    <w:p w:rsidR="00D51BCB" w:rsidRDefault="00D51BCB" w:rsidP="00DE11C3">
      <w:pPr>
        <w:jc w:val="both"/>
        <w:rPr>
          <w:b/>
          <w:i/>
        </w:rPr>
      </w:pPr>
      <w:r>
        <w:rPr>
          <w:b/>
          <w:i/>
        </w:rPr>
        <w:t>Ú</w:t>
      </w:r>
      <w:r w:rsidR="00DE11C3" w:rsidRPr="001F0B0C">
        <w:rPr>
          <w:b/>
          <w:i/>
        </w:rPr>
        <w:t>prava</w:t>
      </w:r>
      <w:r>
        <w:rPr>
          <w:b/>
          <w:i/>
        </w:rPr>
        <w:t xml:space="preserve"> do 31. 12. 2023</w:t>
      </w:r>
    </w:p>
    <w:p w:rsidR="00DE11C3" w:rsidRPr="001F0B0C" w:rsidRDefault="00D51BCB" w:rsidP="00D51BCB">
      <w:pPr>
        <w:ind w:firstLine="708"/>
        <w:jc w:val="both"/>
      </w:pPr>
      <w:r>
        <w:t>S</w:t>
      </w:r>
      <w:r w:rsidR="00DE11C3" w:rsidRPr="001F0B0C">
        <w:t xml:space="preserve">leva na dani době odpovídá výši výdajů prokazatelně vynaložených poplatníkem za umístění vyživovaného dítěte v předškolním zařízení, maximálně však v daném zdaňovacím období do výše stanovené minimální mzdy. </w:t>
      </w:r>
    </w:p>
    <w:p w:rsidR="00D51BCB" w:rsidRDefault="004230B4" w:rsidP="00DE11C3">
      <w:pPr>
        <w:jc w:val="both"/>
        <w:rPr>
          <w:b/>
          <w:i/>
        </w:rPr>
      </w:pPr>
      <w:r>
        <w:rPr>
          <w:b/>
          <w:i/>
        </w:rPr>
        <w:t>Úprava</w:t>
      </w:r>
      <w:r w:rsidR="00DE11C3" w:rsidRPr="001F0B0C">
        <w:rPr>
          <w:b/>
          <w:i/>
        </w:rPr>
        <w:t xml:space="preserve"> od 1. 1. 2024</w:t>
      </w:r>
    </w:p>
    <w:p w:rsidR="00DE11C3" w:rsidRPr="001F0B0C" w:rsidRDefault="00DE11C3" w:rsidP="00D51BCB">
      <w:pPr>
        <w:ind w:firstLine="708"/>
        <w:jc w:val="both"/>
      </w:pPr>
      <w:r w:rsidRPr="001F0B0C">
        <w:rPr>
          <w:b/>
          <w:i/>
        </w:rPr>
        <w:t xml:space="preserve"> </w:t>
      </w:r>
      <w:r w:rsidRPr="001F0B0C">
        <w:t>Sleva na dani za umístění dítě</w:t>
      </w:r>
      <w:r w:rsidR="004230B4">
        <w:t>te do předškolního zařízení byla</w:t>
      </w:r>
      <w:r w:rsidRPr="001F0B0C">
        <w:t xml:space="preserve"> od 1. 1. 2024 zrušena. Podle důvodové zprávy je hlavním důvodem zrušení slevy skutečnost, že tento benefit zpravidla uplatňují středně a vysokopříjmové skupiny obyvatel s dostatečně vysokým základem daně, zatímco nízkopříjmoví poplatníci či samoživitelé pracující mnohdy na částečný úvazek po uplatnění ostatních slev na dani tuto slevu využít nemohou. Školkovné </w:t>
      </w:r>
      <w:r w:rsidR="00C348AE">
        <w:t>je prý podle mínění zákonodárců</w:t>
      </w:r>
      <w:r w:rsidRPr="001F0B0C">
        <w:t xml:space="preserve"> dobrým příkladem toho, že daňové nástroje nejsou vždy nejvhodnějším nástrojem realizace sociální politiky.</w:t>
      </w:r>
    </w:p>
    <w:p w:rsidR="00DE11C3" w:rsidRPr="00794FCC" w:rsidRDefault="00DE11C3" w:rsidP="00DE11C3">
      <w:pPr>
        <w:jc w:val="both"/>
        <w:rPr>
          <w:b/>
          <w:sz w:val="28"/>
          <w:szCs w:val="28"/>
        </w:rPr>
      </w:pPr>
      <w:r w:rsidRPr="00794FCC">
        <w:rPr>
          <w:b/>
          <w:sz w:val="28"/>
          <w:szCs w:val="28"/>
        </w:rPr>
        <w:t>Zrušení slevy na dani na studenta</w:t>
      </w:r>
    </w:p>
    <w:p w:rsidR="004230B4" w:rsidRDefault="004230B4" w:rsidP="00DE11C3">
      <w:pPr>
        <w:jc w:val="both"/>
        <w:rPr>
          <w:b/>
          <w:i/>
        </w:rPr>
      </w:pPr>
      <w:r>
        <w:rPr>
          <w:b/>
          <w:i/>
        </w:rPr>
        <w:t>Úprava do 31. 12.</w:t>
      </w:r>
      <w:r w:rsidR="0097754D" w:rsidRPr="001F0B0C">
        <w:rPr>
          <w:b/>
          <w:i/>
        </w:rPr>
        <w:t xml:space="preserve"> 2023</w:t>
      </w:r>
    </w:p>
    <w:p w:rsidR="00DE11C3" w:rsidRPr="001F0B0C" w:rsidRDefault="00DE11C3" w:rsidP="004230B4">
      <w:pPr>
        <w:ind w:firstLine="708"/>
        <w:jc w:val="both"/>
      </w:pPr>
      <w:r w:rsidRPr="001F0B0C">
        <w:lastRenderedPageBreak/>
        <w:t>Slevu na dani z příjmu fyzických osob ve výši 4 020 může uplatnit poplatník, který se soustavně připravuje na budoucí povolání studiem nebo předepsaným výcvikem, a to až do dovršení 26 let, případně 28 let věku u prezenční formy doktorského studia na vysoké škole. Nárok na slevu má student za každý kalendářní měsíc, na jehož počátku studium trvalo</w:t>
      </w:r>
    </w:p>
    <w:p w:rsidR="004230B4" w:rsidRDefault="004230B4" w:rsidP="00DE11C3">
      <w:pPr>
        <w:jc w:val="both"/>
        <w:rPr>
          <w:b/>
        </w:rPr>
      </w:pPr>
      <w:r>
        <w:rPr>
          <w:b/>
          <w:i/>
        </w:rPr>
        <w:t>Ú</w:t>
      </w:r>
      <w:r w:rsidR="00DE11C3" w:rsidRPr="001F0B0C">
        <w:rPr>
          <w:b/>
          <w:i/>
        </w:rPr>
        <w:t>prava</w:t>
      </w:r>
      <w:r>
        <w:rPr>
          <w:b/>
        </w:rPr>
        <w:t xml:space="preserve"> od 1. 1. 2024</w:t>
      </w:r>
    </w:p>
    <w:p w:rsidR="004230B4" w:rsidRDefault="00DE11C3" w:rsidP="004230B4">
      <w:pPr>
        <w:jc w:val="both"/>
      </w:pPr>
      <w:r w:rsidRPr="001F0B0C">
        <w:t>Od 1. 1. 2024 bude tato sleva zrušena. Podle názoru navrhovatelů je hlavním důvodem jejího zrušení opět její nízká efektivita vůči studentům, kterým k daňovému zvýhodnění postačuje uplatnění standardní slevy na poplatníka, která zcela eliminuje zdanění jeho příjmů při výdělku 205 000 Kč ročně, což odpovídá průměrnému měsíčnímu výdělku 17 000 Kč.</w:t>
      </w:r>
    </w:p>
    <w:p w:rsidR="00DE11C3" w:rsidRPr="001F0B0C" w:rsidRDefault="00DE11C3" w:rsidP="004230B4">
      <w:pPr>
        <w:ind w:firstLine="708"/>
        <w:jc w:val="both"/>
      </w:pPr>
      <w:r w:rsidRPr="001F0B0C">
        <w:t>Dodatečnou slevu na studenta pak využívají pouze studenti, kteří vydělávají vyšší částky a slabě finančně saturovaní studenti slevu nevyužijí. Navíc do okruhu uživatelů slevy prý patří i osoby, které mají status studenta jen formálně – jsou ke studiu zapsáni, ale vzdělávací zařízení nenavštěvují – nicméně jak je v ,mnoha případech zveřejněno a známo, udělením akademických titulů zřejmě  své „studium“ v mnoha případech ukončí..</w:t>
      </w:r>
    </w:p>
    <w:p w:rsidR="00DE11C3" w:rsidRPr="00794FCC" w:rsidRDefault="00DE11C3" w:rsidP="00DE11C3">
      <w:pPr>
        <w:jc w:val="both"/>
        <w:rPr>
          <w:b/>
          <w:sz w:val="28"/>
          <w:szCs w:val="28"/>
        </w:rPr>
      </w:pPr>
      <w:r w:rsidRPr="00794FCC">
        <w:rPr>
          <w:b/>
          <w:sz w:val="28"/>
          <w:szCs w:val="28"/>
        </w:rPr>
        <w:t xml:space="preserve">Omezení osvobození nepeněžních benefitů zaměstnanců </w:t>
      </w:r>
    </w:p>
    <w:p w:rsidR="004230B4" w:rsidRDefault="004230B4" w:rsidP="00DE11C3">
      <w:pPr>
        <w:jc w:val="both"/>
        <w:rPr>
          <w:b/>
          <w:i/>
        </w:rPr>
      </w:pPr>
      <w:r>
        <w:rPr>
          <w:b/>
          <w:i/>
        </w:rPr>
        <w:t>Ú</w:t>
      </w:r>
      <w:r w:rsidR="00DE11C3" w:rsidRPr="001F0B0C">
        <w:rPr>
          <w:b/>
          <w:i/>
        </w:rPr>
        <w:t>prava</w:t>
      </w:r>
      <w:r w:rsidR="0097754D" w:rsidRPr="001F0B0C">
        <w:rPr>
          <w:b/>
          <w:i/>
        </w:rPr>
        <w:t xml:space="preserve"> </w:t>
      </w:r>
      <w:r>
        <w:rPr>
          <w:b/>
          <w:i/>
        </w:rPr>
        <w:t>do 31. 12. 2023</w:t>
      </w:r>
    </w:p>
    <w:p w:rsidR="00DE11C3" w:rsidRPr="001F0B0C" w:rsidRDefault="00DE11C3" w:rsidP="004230B4">
      <w:pPr>
        <w:jc w:val="both"/>
      </w:pPr>
      <w:r w:rsidRPr="001F0B0C">
        <w:t xml:space="preserve">Podle § 6 odst. 9 ZDP jsou od daně z příjmu fyzických osob osvobozeny nepeněžní benefity poskytované zaměstnancům nebo jejich rodinným příslušníkům v oblasti kultury, sportu, vzdělávání, pořízení zdravotnických služeb a prostředků, rekreačních zařízení, zájezdů apod.. </w:t>
      </w:r>
    </w:p>
    <w:p w:rsidR="004230B4" w:rsidRDefault="004230B4" w:rsidP="00DE11C3">
      <w:pPr>
        <w:jc w:val="both"/>
      </w:pPr>
      <w:r>
        <w:rPr>
          <w:b/>
          <w:i/>
        </w:rPr>
        <w:t>Ú</w:t>
      </w:r>
      <w:r w:rsidR="00DE11C3" w:rsidRPr="001F0B0C">
        <w:rPr>
          <w:b/>
          <w:i/>
        </w:rPr>
        <w:t>prava</w:t>
      </w:r>
      <w:r>
        <w:t xml:space="preserve"> od 1. 1. 2024</w:t>
      </w:r>
    </w:p>
    <w:p w:rsidR="00DE11C3" w:rsidRPr="001F0B0C" w:rsidRDefault="00DE11C3" w:rsidP="004230B4">
      <w:pPr>
        <w:ind w:firstLine="360"/>
        <w:jc w:val="both"/>
      </w:pPr>
      <w:r w:rsidRPr="001F0B0C">
        <w:t>Od 1. 1. 2024 budou podle § 6 odst. 9 písm. d) ZDP</w:t>
      </w:r>
      <w:r w:rsidR="00564EB4">
        <w:t xml:space="preserve"> </w:t>
      </w:r>
      <w:r w:rsidRPr="001F0B0C">
        <w:rPr>
          <w:b/>
          <w:i/>
        </w:rPr>
        <w:t>na straně zaměstnance</w:t>
      </w:r>
      <w:r w:rsidRPr="001F0B0C">
        <w:t xml:space="preserve"> osvobozena tato nepeněžní plnění poskytovaná zaměstnavatelem zaměstnanci nebo jeho rodinnému příslušníkovi z fondu kulturních a sociálních potřeb, ze sociálního fondu, ze zisku po jeho zdanění, na vrub výdajů (nákladů), které nejsou výdaji (náklady) na dosažení, zajištění a udržení příjmů:</w:t>
      </w:r>
    </w:p>
    <w:p w:rsidR="00DE11C3" w:rsidRPr="001F0B0C" w:rsidRDefault="00DE11C3" w:rsidP="00A83292">
      <w:pPr>
        <w:pStyle w:val="Odstavecseseznamem"/>
        <w:numPr>
          <w:ilvl w:val="0"/>
          <w:numId w:val="23"/>
        </w:numPr>
        <w:contextualSpacing/>
        <w:jc w:val="both"/>
      </w:pPr>
      <w:r w:rsidRPr="001F0B0C">
        <w:t>pořízení zboží nebo služeb zdravotního, léčebného, hygienického a obdobného charakteru od zdravotnických zařízení, pořízení zdravotnických prostředků na lékařský předpis a použití vzdělávacích nebo rekreačních zařízení; nebo poskytnutí rekreace nebo zájezdu,</w:t>
      </w:r>
    </w:p>
    <w:p w:rsidR="00DE11C3" w:rsidRPr="001F0B0C" w:rsidRDefault="00DE11C3" w:rsidP="00A83292">
      <w:pPr>
        <w:pStyle w:val="Odstavecseseznamem"/>
        <w:numPr>
          <w:ilvl w:val="0"/>
          <w:numId w:val="23"/>
        </w:numPr>
        <w:contextualSpacing/>
        <w:jc w:val="both"/>
      </w:pPr>
      <w:r w:rsidRPr="001F0B0C">
        <w:t>použití zařízení péče o děti předškolního věku včetně mateřské školy podle školského zákona, knihovny zaměstnavatele, tělovýchovných a sportovních zařízení,</w:t>
      </w:r>
    </w:p>
    <w:p w:rsidR="00DE11C3" w:rsidRPr="001F0B0C" w:rsidRDefault="00DE11C3" w:rsidP="00A83292">
      <w:pPr>
        <w:pStyle w:val="Odstavecseseznamem"/>
        <w:numPr>
          <w:ilvl w:val="0"/>
          <w:numId w:val="23"/>
        </w:numPr>
        <w:contextualSpacing/>
        <w:jc w:val="both"/>
      </w:pPr>
      <w:r w:rsidRPr="001F0B0C">
        <w:t xml:space="preserve">příspěvku na kulturní nebo sportovní akce, </w:t>
      </w:r>
    </w:p>
    <w:p w:rsidR="00DE11C3" w:rsidRPr="001F0B0C" w:rsidRDefault="00DE11C3" w:rsidP="00A83292">
      <w:pPr>
        <w:pStyle w:val="Odstavecseseznamem"/>
        <w:numPr>
          <w:ilvl w:val="0"/>
          <w:numId w:val="23"/>
        </w:numPr>
        <w:contextualSpacing/>
        <w:jc w:val="both"/>
      </w:pPr>
      <w:r w:rsidRPr="001F0B0C">
        <w:t>příspěvku na tištěné knihy, včetně obrázkových knih pro děti, mimo knih, ve kterých reklama přesahuje 50% plochy,</w:t>
      </w:r>
    </w:p>
    <w:p w:rsidR="00DE11C3" w:rsidRDefault="00DE11C3" w:rsidP="00DE11C3">
      <w:pPr>
        <w:jc w:val="both"/>
        <w:rPr>
          <w:b/>
          <w:i/>
        </w:rPr>
      </w:pPr>
      <w:r w:rsidRPr="001F0B0C">
        <w:rPr>
          <w:b/>
          <w:i/>
        </w:rPr>
        <w:t>ovšem pouze v úhrnu do výše poloviny průměrné mzdy za zdaňovací období</w:t>
      </w:r>
      <w:r w:rsidRPr="001F0B0C">
        <w:t xml:space="preserve"> </w:t>
      </w:r>
      <w:r w:rsidRPr="001F0B0C">
        <w:rPr>
          <w:b/>
          <w:i/>
        </w:rPr>
        <w:t>(v roce 2024 činí výše průměrné mzdy 43 967 Kč, 50% = 21 983 K</w:t>
      </w:r>
      <w:r w:rsidR="00794FCC">
        <w:rPr>
          <w:b/>
          <w:i/>
        </w:rPr>
        <w:t>č</w:t>
      </w:r>
    </w:p>
    <w:p w:rsidR="00DE11C3" w:rsidRPr="00CD7857" w:rsidRDefault="00DE11C3" w:rsidP="00DE11C3">
      <w:pPr>
        <w:jc w:val="both"/>
        <w:rPr>
          <w:b/>
          <w:i/>
        </w:rPr>
      </w:pPr>
      <w:r w:rsidRPr="00CD7857">
        <w:rPr>
          <w:b/>
          <w:i/>
        </w:rPr>
        <w:tab/>
        <w:t xml:space="preserve">Poskytnutí výše uvedených nepeněžních plnění nad stanovený limit bude zdanitelným příjmem zaměstnance včetně </w:t>
      </w:r>
      <w:r w:rsidR="00651D11" w:rsidRPr="00CD7857">
        <w:rPr>
          <w:b/>
          <w:i/>
        </w:rPr>
        <w:t>pojistných odvodů.</w:t>
      </w:r>
    </w:p>
    <w:p w:rsidR="00DE11C3" w:rsidRPr="001F0B0C" w:rsidRDefault="00DE11C3" w:rsidP="00DE11C3">
      <w:pPr>
        <w:jc w:val="both"/>
      </w:pPr>
      <w:r w:rsidRPr="001F0B0C">
        <w:rPr>
          <w:b/>
          <w:i/>
        </w:rPr>
        <w:t xml:space="preserve">Na straně zaměstnavatele </w:t>
      </w:r>
      <w:r w:rsidRPr="001F0B0C">
        <w:t xml:space="preserve">budou zmíněná nepeněžní plnění poskytovaná zaměstnancům daňově neúčinným nákladem v případech, kdy jsou na straně zaměstnance od daně z příjmů osvobozená, tedy do výše poloviny průměrné mzdy platné v daném zdaňovacím období. </w:t>
      </w:r>
    </w:p>
    <w:p w:rsidR="00DE11C3" w:rsidRPr="001F0B0C" w:rsidRDefault="00DE11C3" w:rsidP="00DE11C3">
      <w:pPr>
        <w:jc w:val="both"/>
        <w:rPr>
          <w:b/>
          <w:i/>
        </w:rPr>
      </w:pPr>
      <w:r w:rsidRPr="001F0B0C">
        <w:rPr>
          <w:b/>
          <w:i/>
        </w:rPr>
        <w:t>Výjimka: Pořádání večírků, sportovních dnů a jiných zaměstnaneckých akcí:</w:t>
      </w:r>
    </w:p>
    <w:p w:rsidR="00DE11C3" w:rsidRPr="001F0B0C" w:rsidRDefault="00DE11C3" w:rsidP="00DE11C3">
      <w:pPr>
        <w:jc w:val="both"/>
      </w:pPr>
      <w:r w:rsidRPr="001F0B0C">
        <w:rPr>
          <w:b/>
          <w:i/>
        </w:rPr>
        <w:tab/>
      </w:r>
      <w:r w:rsidRPr="001F0B0C">
        <w:t>Protože sledování výše příjmů zaměstnanců ve vztahu k nově upravenému osvobozovacímu limitu pro poskytování benefitů by nebylo s ohledem na kolektivní povahu hromadně pořádaných akcí možné, obsahuje nový § 6 odst. 9 písm. g) ZDP následující ustanovení: „Na straně zaměstnance jsou osvobozeny příjmy plynoucí z účasti zaměstnance nebo jeho rodinného příslušníka na sportovní nebo kulturní akci  pořádané zaměstnavatelem pro omezený okruh účastníků, pokud vzhledem k její povaze je pořádání takové akce zaměstnavatelem obvyklé a její forma a rozsah jsou přiměřené, aniž by bylo uplatňováno omezení osvobození do limitu stanovené průměrné mzdy.“</w:t>
      </w:r>
    </w:p>
    <w:p w:rsidR="00DE11C3" w:rsidRDefault="00DE11C3" w:rsidP="00DE11C3">
      <w:pPr>
        <w:jc w:val="both"/>
      </w:pPr>
      <w:r w:rsidRPr="001F0B0C">
        <w:lastRenderedPageBreak/>
        <w:tab/>
        <w:t>Podmínkou ovšem je, že se musí jednat o akce neveřejné, určené a pořádané pouze pro zaměstnance a jejich rodinné příslušníky, pořádané za přiměřených okolností a nikoli pravidelně, např. týdně či měsíčně apod.</w:t>
      </w:r>
    </w:p>
    <w:p w:rsidR="000F72F0" w:rsidRPr="001F0B0C" w:rsidRDefault="000F72F0" w:rsidP="00025D87">
      <w:pPr>
        <w:ind w:firstLine="708"/>
        <w:jc w:val="both"/>
      </w:pPr>
      <w:r w:rsidRPr="00025D87">
        <w:rPr>
          <w:b/>
          <w:i/>
        </w:rPr>
        <w:t>Pro evidenci související se způsobem stanovení osvobozovacího limitu u zaměstnaneckých benefitů</w:t>
      </w:r>
      <w:r>
        <w:t xml:space="preserve"> je nezbytné znát okamžik poskytnutí příslušného plnění konkrétnímu zaměstnanci. Limit pro osvobození hodnoty poskytovaných benefitů je roční a zaměstnavatelé budou mít </w:t>
      </w:r>
      <w:r w:rsidRPr="00CD7857">
        <w:rPr>
          <w:b/>
          <w:i/>
        </w:rPr>
        <w:t>povinnost míru</w:t>
      </w:r>
      <w:r w:rsidR="00025D87" w:rsidRPr="00CD7857">
        <w:rPr>
          <w:b/>
          <w:i/>
        </w:rPr>
        <w:t xml:space="preserve"> jeho</w:t>
      </w:r>
      <w:r w:rsidRPr="00CD7857">
        <w:rPr>
          <w:b/>
          <w:i/>
        </w:rPr>
        <w:t xml:space="preserve"> plnění u jednotlivých zaměstnanců sledovat měsíčně</w:t>
      </w:r>
      <w:r>
        <w:t xml:space="preserve"> – má se stát součástí mzdových listů v podobě přílohy. Jednotlivá poskytnutá plnění se budou </w:t>
      </w:r>
      <w:r w:rsidR="00FA56AF">
        <w:t xml:space="preserve">u každého zaměstnance </w:t>
      </w:r>
      <w:r>
        <w:t xml:space="preserve">průběžně sčítat a v okamžiku kdy hodnota poskytnutých plnění </w:t>
      </w:r>
      <w:r w:rsidR="000F6B73">
        <w:t>dosáhne výše stanoveného limitu, vznikne zaměstnanci zdanitelný příjem. Částka nadlimitního plnění se při zúčtování mzdy za kalendářní měsíc zdaní a bude ve stejném daňovém a odvodovém režimu jako mzda.</w:t>
      </w:r>
      <w:r>
        <w:t xml:space="preserve"> </w:t>
      </w:r>
    </w:p>
    <w:p w:rsidR="00DE11C3" w:rsidRPr="001F0B0C" w:rsidRDefault="00DE11C3" w:rsidP="00025D87">
      <w:pPr>
        <w:jc w:val="both"/>
      </w:pPr>
      <w:r w:rsidRPr="001F0B0C">
        <w:t xml:space="preserve">          </w:t>
      </w:r>
      <w:r w:rsidR="00787F67">
        <w:t>Generální finanční ředitelství vydalo k novému režimu uplatňování zaměstnaneckých benefitů  k 1. 1. 2024 metodickou směrnici v rozsahu 46 stran. Kromě jiného v ní upozorňuje, že poskytování benefitů je zneužíváno k daňové optimalizaci a varuje, že správce daně bude posuzovat „případy, kdy došlo k připsání zjevně excesívního množství finančních prostředků respektive bodů na benefitní karty zaměstnavatelů zaměstnancům před koncem roku</w:t>
      </w:r>
      <w:r w:rsidR="00025D87">
        <w:t xml:space="preserve"> 2023.“</w:t>
      </w:r>
      <w:r w:rsidR="00787F67">
        <w:t xml:space="preserve"> </w:t>
      </w:r>
    </w:p>
    <w:p w:rsidR="00DE11C3" w:rsidRPr="001F0B0C" w:rsidRDefault="00415712" w:rsidP="00415712">
      <w:pPr>
        <w:ind w:firstLine="708"/>
        <w:jc w:val="both"/>
      </w:pPr>
      <w:r>
        <w:t>;</w:t>
      </w:r>
      <w:r w:rsidR="00DE11C3" w:rsidRPr="001F0B0C">
        <w:t xml:space="preserve">Nemění se zvýhodnění penzijního  spoření, osvobozené zůstávají i bezúročné zápůjčky zaměstnancům do výše 300 000 Kč. Ruší se </w:t>
      </w:r>
      <w:r>
        <w:t>ale</w:t>
      </w:r>
      <w:r w:rsidR="00DE11C3" w:rsidRPr="001F0B0C">
        <w:t xml:space="preserve"> osvobození nepeněžních darů do 2 000 Kč a tzv. sociálních výpomocí do výše 500 000 Kč poskytovan</w:t>
      </w:r>
      <w:r>
        <w:t>ých z FKSP nebo ze zisku  po jeho zdanění</w:t>
      </w:r>
      <w:r w:rsidR="00DE11C3" w:rsidRPr="001F0B0C">
        <w:t xml:space="preserve"> </w:t>
      </w:r>
    </w:p>
    <w:p w:rsidR="00DE11C3" w:rsidRDefault="00EA5B68" w:rsidP="00DE11C3">
      <w:pPr>
        <w:rPr>
          <w:b/>
        </w:rPr>
      </w:pPr>
      <w:r w:rsidRPr="00EA5B68">
        <w:rPr>
          <w:b/>
        </w:rPr>
        <w:t>Úprava zaměstnaneckých benefitů od 1. 1. 2025</w:t>
      </w:r>
    </w:p>
    <w:p w:rsidR="00EA5B68" w:rsidRDefault="00EA5B68" w:rsidP="00DE11C3">
      <w:r>
        <w:rPr>
          <w:b/>
        </w:rPr>
        <w:tab/>
      </w:r>
      <w:r>
        <w:t>Pro osvobození zaměstnaneckých nepeněžních volnočasových benefitů platí od 1. 1. 2025  finanční limit ve výši ½ průměrné mzdy stanovené pro rok 2025, v hodnotě 23 278 Kč.</w:t>
      </w:r>
    </w:p>
    <w:p w:rsidR="00CE6B93" w:rsidRDefault="00EA5B68" w:rsidP="00CE6B93">
      <w:pPr>
        <w:ind w:firstLine="708"/>
      </w:pPr>
      <w:r>
        <w:t>Byl stanoven nový finanční limit pro osvobození zdravotních benefitů ve výši průměrné mzdy, tedy 46 557 K</w:t>
      </w:r>
      <w:r w:rsidR="00CE6B93">
        <w:t>č zahrnující úhrady:</w:t>
      </w:r>
    </w:p>
    <w:p w:rsidR="00EA5B68" w:rsidRDefault="00CE6B93" w:rsidP="00CE6B93">
      <w:pPr>
        <w:numPr>
          <w:ilvl w:val="0"/>
          <w:numId w:val="3"/>
        </w:numPr>
      </w:pPr>
      <w:r>
        <w:t>pořízení zboží a služeb zdravotnického či obdobného charakteru poskytovaného zdravotnickým zařízením včetně nákladů na zdravotnické prostředky na lékařský předpis. Patří k nim např. úhrada rehabilitačních a rekonvalescenčních služeb, zdravotních prohlídek, vitaminových doplňkůna podporu imunity, psychologické poradenství, očkování proti chřipce, zubařské zákroky, zdravotní konzultace, testování nemocí a další zdravotní služby, které nejsou hrazeny z veřejného zdravotního pojištění</w:t>
      </w:r>
      <w:r w:rsidR="00EA5B68">
        <w:t xml:space="preserve"> </w:t>
      </w:r>
    </w:p>
    <w:p w:rsidR="00DE11C3" w:rsidRPr="00CE6B93" w:rsidRDefault="00DE11C3" w:rsidP="00CD7857">
      <w:pPr>
        <w:rPr>
          <w:b/>
          <w:sz w:val="28"/>
          <w:szCs w:val="28"/>
        </w:rPr>
      </w:pPr>
      <w:r w:rsidRPr="00CE6B93">
        <w:rPr>
          <w:b/>
          <w:sz w:val="28"/>
          <w:szCs w:val="28"/>
        </w:rPr>
        <w:t>Zrušení odpočtu za členské příspěvky odborům</w:t>
      </w:r>
    </w:p>
    <w:p w:rsidR="00415712" w:rsidRDefault="00415712" w:rsidP="00DE11C3">
      <w:pPr>
        <w:jc w:val="both"/>
        <w:rPr>
          <w:b/>
          <w:i/>
        </w:rPr>
      </w:pPr>
      <w:r>
        <w:rPr>
          <w:b/>
          <w:i/>
        </w:rPr>
        <w:t>Ú</w:t>
      </w:r>
      <w:r w:rsidR="00DE11C3" w:rsidRPr="001F0B0C">
        <w:rPr>
          <w:b/>
          <w:i/>
        </w:rPr>
        <w:t>prava</w:t>
      </w:r>
      <w:r>
        <w:rPr>
          <w:b/>
          <w:i/>
        </w:rPr>
        <w:t xml:space="preserve"> do 31. 12. 2023</w:t>
      </w:r>
    </w:p>
    <w:p w:rsidR="00DE11C3" w:rsidRPr="001F0B0C" w:rsidRDefault="00415712" w:rsidP="00415712">
      <w:pPr>
        <w:ind w:firstLine="708"/>
        <w:jc w:val="both"/>
      </w:pPr>
      <w:r>
        <w:t xml:space="preserve">Podle § 15 odst. 7 lze od základu daně </w:t>
      </w:r>
      <w:r w:rsidR="00DE11C3" w:rsidRPr="001F0B0C">
        <w:t xml:space="preserve"> odečíst zaplacené členské příspěvky zaplacené ve zdaňovacím období členem odborové organizace odborové organizaci, která podle svých stanov obhajuje hospodářské a sociální zájmy zaměstnanců. Takto lze odečíst částku do výše 1,5% zdanitelných příjmů podle § 6, maximálně však do výše 3 000 Kč za zdaňovací období.</w:t>
      </w:r>
    </w:p>
    <w:p w:rsidR="00415712" w:rsidRDefault="00415712" w:rsidP="00DE11C3">
      <w:pPr>
        <w:jc w:val="both"/>
        <w:rPr>
          <w:b/>
          <w:i/>
        </w:rPr>
      </w:pPr>
      <w:r>
        <w:rPr>
          <w:b/>
          <w:i/>
        </w:rPr>
        <w:t>Změna od 1. 1. 2024</w:t>
      </w:r>
    </w:p>
    <w:p w:rsidR="00DE11C3" w:rsidRPr="001F0B0C" w:rsidRDefault="00DE11C3" w:rsidP="00415712">
      <w:pPr>
        <w:ind w:firstLine="708"/>
        <w:jc w:val="both"/>
      </w:pPr>
      <w:r w:rsidRPr="001F0B0C">
        <w:t>Odpočet za členské příspěvky odborům úsporný balíček od 1. 1. 2024 ruší. Ve zdůvodnění jeho zrušení se uvádí, že jde o vysoce selektivní výjimku, protože mnozí lidé jsou členy různých neziskových organizací – např. výchova a vzdělávání mládeže, sport apod. – a žádný odpočet od základu daně uplatnit nemohou. Lze prý tudíž obtížně zdůvodnit, proč právě tento jeden neziskový subjekt má právo na toto zvýhodnění.</w:t>
      </w:r>
    </w:p>
    <w:p w:rsidR="00DE11C3" w:rsidRPr="00CE6B93" w:rsidRDefault="00DE11C3" w:rsidP="00DE11C3">
      <w:pPr>
        <w:jc w:val="both"/>
        <w:rPr>
          <w:b/>
          <w:sz w:val="28"/>
          <w:szCs w:val="28"/>
        </w:rPr>
      </w:pPr>
      <w:r w:rsidRPr="00CE6B93">
        <w:rPr>
          <w:b/>
          <w:sz w:val="28"/>
          <w:szCs w:val="28"/>
        </w:rPr>
        <w:t>Zrušení odpočtu úhrad za zkoušky ověřující výsledky dalšího vzdělávání</w:t>
      </w:r>
    </w:p>
    <w:p w:rsidR="00415712" w:rsidRDefault="00415712" w:rsidP="00DE11C3">
      <w:pPr>
        <w:jc w:val="both"/>
        <w:rPr>
          <w:b/>
          <w:i/>
        </w:rPr>
      </w:pPr>
      <w:r>
        <w:rPr>
          <w:b/>
          <w:i/>
        </w:rPr>
        <w:t>Ú</w:t>
      </w:r>
      <w:r w:rsidR="00DE11C3" w:rsidRPr="001F0B0C">
        <w:rPr>
          <w:b/>
          <w:i/>
        </w:rPr>
        <w:t>prava</w:t>
      </w:r>
      <w:r>
        <w:rPr>
          <w:b/>
          <w:i/>
        </w:rPr>
        <w:t xml:space="preserve"> do 31. 12. 2023</w:t>
      </w:r>
    </w:p>
    <w:p w:rsidR="00DE11C3" w:rsidRPr="001F0B0C" w:rsidRDefault="00DE11C3" w:rsidP="00415712">
      <w:pPr>
        <w:ind w:firstLine="708"/>
        <w:jc w:val="both"/>
      </w:pPr>
      <w:r w:rsidRPr="001F0B0C">
        <w:t xml:space="preserve">V souladu s ustanovením § 15 odst. 8 ZDP lze od základu daně v daném zdaňovacím období odečíst úhrady za zkoušky ověřující výsledky dalšího vzdělávání podle zákona č. 179/2006 Sb., o ověřování a uznávání výsledků dalšího vzdělávání, pokud nebyly hrazeny </w:t>
      </w:r>
      <w:r w:rsidRPr="001F0B0C">
        <w:lastRenderedPageBreak/>
        <w:t>zaměstnavatelem ani nebyly uplatněny jako výdaj podle § 24 ZDP poplatníkem s příjmy podle § 7 ZDP, nejvýše však 10 000 Kč. U poplatníka, který je osobou se zdravotním postižením, lze za zdaňovací období odečíst až 13 000 Kč a u poplatníka s těžším zdravotním postižením až 15 000 Kč.</w:t>
      </w:r>
    </w:p>
    <w:p w:rsidR="00DE11C3" w:rsidRPr="001F0B0C" w:rsidRDefault="00DE11C3" w:rsidP="00DE11C3">
      <w:pPr>
        <w:ind w:firstLine="708"/>
        <w:jc w:val="both"/>
      </w:pPr>
      <w:r w:rsidRPr="001F0B0C">
        <w:t xml:space="preserve">Dalším vzděláváním se rozumí vzdělávací aktivity, které nejsou počátečním vzděláváním (např. základním vzděláváním, středoškolským vzdělávání apod.). </w:t>
      </w:r>
    </w:p>
    <w:p w:rsidR="00415712" w:rsidRDefault="00DE11C3" w:rsidP="00DE11C3">
      <w:pPr>
        <w:jc w:val="both"/>
        <w:rPr>
          <w:b/>
          <w:i/>
        </w:rPr>
      </w:pPr>
      <w:r w:rsidRPr="001F0B0C">
        <w:rPr>
          <w:b/>
          <w:i/>
        </w:rPr>
        <w:t>Změna od 1. 1. 2024</w:t>
      </w:r>
    </w:p>
    <w:p w:rsidR="00DE11C3" w:rsidRPr="001F0B0C" w:rsidRDefault="00DE11C3" w:rsidP="00415712">
      <w:pPr>
        <w:ind w:firstLine="708"/>
        <w:jc w:val="both"/>
        <w:rPr>
          <w:b/>
          <w:i/>
        </w:rPr>
      </w:pPr>
      <w:r w:rsidRPr="001F0B0C">
        <w:rPr>
          <w:b/>
          <w:i/>
        </w:rPr>
        <w:t xml:space="preserve">Tato dosud nezdanitelná část základu DPFO bude od 1. 1. 2024 zrušena. </w:t>
      </w:r>
    </w:p>
    <w:p w:rsidR="00D112B8" w:rsidRPr="00CE6B93" w:rsidRDefault="00385989" w:rsidP="00D112B8">
      <w:pPr>
        <w:jc w:val="both"/>
        <w:rPr>
          <w:b/>
          <w:sz w:val="28"/>
          <w:szCs w:val="28"/>
        </w:rPr>
      </w:pPr>
      <w:r w:rsidRPr="00CE6B93">
        <w:rPr>
          <w:b/>
          <w:sz w:val="28"/>
          <w:szCs w:val="28"/>
        </w:rPr>
        <w:t xml:space="preserve">§ 15a Produkt spoření </w:t>
      </w:r>
      <w:r w:rsidR="00D112B8" w:rsidRPr="00CE6B93">
        <w:rPr>
          <w:b/>
          <w:sz w:val="28"/>
          <w:szCs w:val="28"/>
        </w:rPr>
        <w:t xml:space="preserve"> na stáří</w:t>
      </w:r>
    </w:p>
    <w:p w:rsidR="00D112B8" w:rsidRPr="00D112B8" w:rsidRDefault="00D112B8" w:rsidP="00D112B8">
      <w:pPr>
        <w:jc w:val="both"/>
      </w:pPr>
      <w:r w:rsidRPr="00D112B8">
        <w:t>Novela zákona zavádí nový termín „daňově podporovaný produkt spoření na stáří“, kterým má být:</w:t>
      </w:r>
    </w:p>
    <w:p w:rsidR="00D112B8" w:rsidRPr="00D112B8" w:rsidRDefault="00D112B8" w:rsidP="00A83292">
      <w:pPr>
        <w:pStyle w:val="Odstavecseseznamem"/>
        <w:numPr>
          <w:ilvl w:val="0"/>
          <w:numId w:val="24"/>
        </w:numPr>
        <w:contextualSpacing/>
        <w:jc w:val="both"/>
      </w:pPr>
      <w:r w:rsidRPr="00D112B8">
        <w:t>penzijní připojištění se státním příspěvkem</w:t>
      </w:r>
      <w:r w:rsidR="00F8023C">
        <w:t xml:space="preserve"> - zákon upravujícího toto připojištění </w:t>
      </w:r>
    </w:p>
    <w:p w:rsidR="00D112B8" w:rsidRPr="00D112B8" w:rsidRDefault="00D112B8" w:rsidP="00A83292">
      <w:pPr>
        <w:pStyle w:val="Odstavecseseznamem"/>
        <w:numPr>
          <w:ilvl w:val="0"/>
          <w:numId w:val="24"/>
        </w:numPr>
        <w:contextualSpacing/>
        <w:jc w:val="both"/>
      </w:pPr>
      <w:r w:rsidRPr="00D112B8">
        <w:t>doplňkové penzijní spoření podle zákona upravujícího doplňkové penzijní spoření</w:t>
      </w:r>
    </w:p>
    <w:p w:rsidR="00D112B8" w:rsidRPr="00D112B8" w:rsidRDefault="00D112B8" w:rsidP="00A83292">
      <w:pPr>
        <w:pStyle w:val="Odstavecseseznamem"/>
        <w:numPr>
          <w:ilvl w:val="0"/>
          <w:numId w:val="24"/>
        </w:numPr>
        <w:contextualSpacing/>
        <w:jc w:val="both"/>
      </w:pPr>
      <w:r w:rsidRPr="00D112B8">
        <w:t>penzijní pojištění u instituce penzijního pojištění</w:t>
      </w:r>
    </w:p>
    <w:p w:rsidR="00D112B8" w:rsidRPr="00D112B8" w:rsidRDefault="00D112B8" w:rsidP="00A83292">
      <w:pPr>
        <w:pStyle w:val="Odstavecseseznamem"/>
        <w:numPr>
          <w:ilvl w:val="0"/>
          <w:numId w:val="24"/>
        </w:numPr>
        <w:contextualSpacing/>
        <w:jc w:val="both"/>
      </w:pPr>
      <w:r w:rsidRPr="00D112B8">
        <w:t xml:space="preserve">soukromé životní pojištění </w:t>
      </w:r>
    </w:p>
    <w:p w:rsidR="00CE1F3D" w:rsidRDefault="008259C5" w:rsidP="00A83292">
      <w:pPr>
        <w:pStyle w:val="Odstavecseseznamem"/>
        <w:numPr>
          <w:ilvl w:val="0"/>
          <w:numId w:val="24"/>
        </w:numPr>
        <w:contextualSpacing/>
        <w:jc w:val="both"/>
      </w:pPr>
      <w:r>
        <w:t xml:space="preserve">a zcela nově i </w:t>
      </w:r>
      <w:r w:rsidR="00D112B8" w:rsidRPr="00D112B8">
        <w:rPr>
          <w:b/>
          <w:i/>
        </w:rPr>
        <w:t xml:space="preserve">nový dlouhodobý investiční produkt </w:t>
      </w:r>
      <w:r w:rsidR="00D112B8" w:rsidRPr="00D112B8">
        <w:t>podle zákona upravujícího podnikání na kapitálovém trhu</w:t>
      </w:r>
      <w:r w:rsidR="00DA124B">
        <w:t xml:space="preserve">. </w:t>
      </w:r>
    </w:p>
    <w:p w:rsidR="00415712" w:rsidRDefault="00385989" w:rsidP="00CE1F3D">
      <w:pPr>
        <w:pStyle w:val="Odstavecseseznamem"/>
        <w:ind w:left="720" w:firstLine="696"/>
        <w:contextualSpacing/>
        <w:jc w:val="both"/>
      </w:pPr>
      <w:r>
        <w:rPr>
          <w:b/>
          <w:i/>
        </w:rPr>
        <w:t>D</w:t>
      </w:r>
      <w:r w:rsidR="00CE1F3D">
        <w:rPr>
          <w:b/>
          <w:i/>
        </w:rPr>
        <w:t>louhodobým investičním produktem se r</w:t>
      </w:r>
      <w:r w:rsidR="00DA124B">
        <w:t xml:space="preserve">ozumí dlouhodobý investiční </w:t>
      </w:r>
      <w:r w:rsidR="00D112B8" w:rsidRPr="00D112B8">
        <w:t>produkt poskytovaný</w:t>
      </w:r>
      <w:r w:rsidR="00415712">
        <w:t>:</w:t>
      </w:r>
    </w:p>
    <w:p w:rsidR="00415712" w:rsidRDefault="00D112B8" w:rsidP="00415712">
      <w:pPr>
        <w:pStyle w:val="Odstavecseseznamem"/>
        <w:numPr>
          <w:ilvl w:val="0"/>
          <w:numId w:val="3"/>
        </w:numPr>
        <w:contextualSpacing/>
        <w:jc w:val="both"/>
      </w:pPr>
      <w:r w:rsidRPr="00D112B8">
        <w:t xml:space="preserve"> bankou p</w:t>
      </w:r>
      <w:r w:rsidR="00F8023C">
        <w:t>odle zákona upravujícího podnikání na kapitálovém trhu</w:t>
      </w:r>
      <w:r w:rsidRPr="00D112B8">
        <w:t>,</w:t>
      </w:r>
    </w:p>
    <w:p w:rsidR="00415712" w:rsidRDefault="00F8023C" w:rsidP="00415712">
      <w:pPr>
        <w:pStyle w:val="Odstavecseseznamem"/>
        <w:numPr>
          <w:ilvl w:val="0"/>
          <w:numId w:val="3"/>
        </w:numPr>
        <w:contextualSpacing/>
        <w:jc w:val="both"/>
      </w:pPr>
      <w:r>
        <w:t xml:space="preserve"> spořitelním a úvěrním družstvem</w:t>
      </w:r>
      <w:r w:rsidR="00DA124B">
        <w:t>,</w:t>
      </w:r>
    </w:p>
    <w:p w:rsidR="00415712" w:rsidRDefault="00F8023C" w:rsidP="00415712">
      <w:pPr>
        <w:pStyle w:val="Odstavecseseznamem"/>
        <w:numPr>
          <w:ilvl w:val="0"/>
          <w:numId w:val="3"/>
        </w:numPr>
        <w:contextualSpacing/>
        <w:jc w:val="both"/>
      </w:pPr>
      <w:r>
        <w:t xml:space="preserve"> obchodníkem s cennými papíry,</w:t>
      </w:r>
    </w:p>
    <w:p w:rsidR="00415712" w:rsidRDefault="00F8023C" w:rsidP="00415712">
      <w:pPr>
        <w:pStyle w:val="Odstavecseseznamem"/>
        <w:numPr>
          <w:ilvl w:val="0"/>
          <w:numId w:val="3"/>
        </w:numPr>
        <w:contextualSpacing/>
        <w:jc w:val="both"/>
      </w:pPr>
      <w:r>
        <w:t xml:space="preserve"> investiční společností,</w:t>
      </w:r>
    </w:p>
    <w:p w:rsidR="00B422D5" w:rsidRDefault="00F8023C" w:rsidP="00415712">
      <w:pPr>
        <w:pStyle w:val="Odstavecseseznamem"/>
        <w:numPr>
          <w:ilvl w:val="0"/>
          <w:numId w:val="3"/>
        </w:numPr>
        <w:contextualSpacing/>
        <w:jc w:val="both"/>
      </w:pPr>
      <w:r>
        <w:t xml:space="preserve"> samosprávným investičním fonde</w:t>
      </w:r>
      <w:r w:rsidR="00DA124B">
        <w:t>m</w:t>
      </w:r>
      <w:r w:rsidR="00CE1F3D">
        <w:t xml:space="preserve">, </w:t>
      </w:r>
    </w:p>
    <w:p w:rsidR="00B422D5" w:rsidRDefault="00B422D5" w:rsidP="00415712">
      <w:pPr>
        <w:pStyle w:val="Odstavecseseznamem"/>
        <w:numPr>
          <w:ilvl w:val="0"/>
          <w:numId w:val="3"/>
        </w:numPr>
        <w:contextualSpacing/>
        <w:jc w:val="both"/>
      </w:pPr>
      <w:r>
        <w:t>nebo</w:t>
      </w:r>
      <w:r w:rsidR="00CE1F3D">
        <w:t xml:space="preserve"> obdobné produkty poskytované zahraniční osobou oprávněnou poskytovat takový produkt v členském státě EU nebo ve státě tvořícím Evropský hospodářský prostor. </w:t>
      </w:r>
    </w:p>
    <w:p w:rsidR="00D112B8" w:rsidRPr="00D112B8" w:rsidRDefault="00CE1F3D" w:rsidP="00B422D5">
      <w:pPr>
        <w:pStyle w:val="Odstavecseseznamem"/>
        <w:ind w:left="0"/>
        <w:contextualSpacing/>
        <w:jc w:val="both"/>
      </w:pPr>
      <w:r>
        <w:t>J</w:t>
      </w:r>
      <w:r w:rsidR="00DA124B">
        <w:t>ejich</w:t>
      </w:r>
      <w:r w:rsidR="00D112B8" w:rsidRPr="00D112B8">
        <w:t xml:space="preserve"> prostřednictvím bude poplatník moci nakupovat různé finanční produkty, např. akcie, dluhopisy, podíly v investičním fondu apod.</w:t>
      </w:r>
    </w:p>
    <w:p w:rsidR="00D112B8" w:rsidRPr="00D112B8" w:rsidRDefault="00D112B8" w:rsidP="00B422D5">
      <w:pPr>
        <w:ind w:firstLine="708"/>
        <w:jc w:val="both"/>
      </w:pPr>
      <w:r w:rsidRPr="00D112B8">
        <w:t>Aktuálně jsou účastníci penzijního spoření v transformovaných fondech – penzijní připojištění se státním příspěvkem – kam pravidelně přispívají. Výhodou těchto fondů je, že se nemohou dostat do červených čísel v důsledku konzervativního investování těchto společností, ale nedokáží pokrýt současnou inflaci.</w:t>
      </w:r>
    </w:p>
    <w:p w:rsidR="00D112B8" w:rsidRPr="00D112B8" w:rsidRDefault="00D112B8" w:rsidP="00D112B8">
      <w:pPr>
        <w:jc w:val="both"/>
      </w:pPr>
      <w:r w:rsidRPr="00D112B8">
        <w:tab/>
        <w:t>Doplňkové penzijní spoření může nabídnout výnosy, které v dlouhodobém časovém horizontu bude vliv inflace kompenzovat dynamičnost</w:t>
      </w:r>
      <w:r w:rsidR="008259C5">
        <w:t>í zvolené investiční strategie,</w:t>
      </w:r>
      <w:r w:rsidRPr="00D112B8">
        <w:t xml:space="preserve"> ale nenabízí garanci vložených prostředků.</w:t>
      </w:r>
    </w:p>
    <w:p w:rsidR="00D112B8" w:rsidRPr="00D112B8" w:rsidRDefault="00DA124B" w:rsidP="00DA124B">
      <w:pPr>
        <w:ind w:firstLine="708"/>
        <w:jc w:val="both"/>
      </w:pPr>
      <w:r>
        <w:t>V</w:t>
      </w:r>
      <w:r w:rsidR="00D112B8" w:rsidRPr="00D112B8">
        <w:t xml:space="preserve">ýčet produktů spoření </w:t>
      </w:r>
      <w:r>
        <w:t xml:space="preserve">na stáří a </w:t>
      </w:r>
      <w:r w:rsidR="00385989">
        <w:t>vymezení  souvisejících</w:t>
      </w:r>
      <w:r>
        <w:t xml:space="preserve"> podmín</w:t>
      </w:r>
      <w:r w:rsidR="00385989">
        <w:t>ek</w:t>
      </w:r>
      <w:r>
        <w:t xml:space="preserve"> je v ZDP obsažen</w:t>
      </w:r>
      <w:r w:rsidR="00D112B8" w:rsidRPr="00D112B8">
        <w:t xml:space="preserve"> v novém paragrafu 15a ZDP. </w:t>
      </w:r>
    </w:p>
    <w:p w:rsidR="00D112B8" w:rsidRPr="00D112B8" w:rsidRDefault="00D112B8" w:rsidP="00D112B8">
      <w:pPr>
        <w:jc w:val="both"/>
      </w:pPr>
      <w:r w:rsidRPr="00D112B8">
        <w:tab/>
        <w:t>U nezdanitelné části základu daně bude zaveden souhrnný limit 48 000 Kč, který bude možné od základu daně odečíst na všechny v zákoně uvedené produkty a nebudou již platit samostatné limity 24 000 Kč pro příspěvky na penzijní pojištění a životní pojištění.</w:t>
      </w:r>
    </w:p>
    <w:p w:rsidR="00D112B8" w:rsidRPr="00D112B8" w:rsidRDefault="00D112B8" w:rsidP="00D112B8">
      <w:pPr>
        <w:jc w:val="both"/>
      </w:pPr>
      <w:r w:rsidRPr="00D112B8">
        <w:tab/>
        <w:t xml:space="preserve">Z pohledu zaměstnavatele jde pouze o rozšíření titulů, na které může zaměstnancům přispívat, aby se jednalo o jejich daňově osvobozený příjem.  </w:t>
      </w:r>
    </w:p>
    <w:p w:rsidR="00D112B8" w:rsidRDefault="00D112B8" w:rsidP="00D112B8">
      <w:pPr>
        <w:jc w:val="both"/>
      </w:pPr>
    </w:p>
    <w:p w:rsidR="00385989" w:rsidRPr="004B3B4B" w:rsidRDefault="00385989" w:rsidP="00D112B8">
      <w:pPr>
        <w:jc w:val="both"/>
        <w:rPr>
          <w:b/>
          <w:sz w:val="28"/>
          <w:szCs w:val="28"/>
        </w:rPr>
      </w:pPr>
      <w:r w:rsidRPr="004B3B4B">
        <w:rPr>
          <w:b/>
          <w:sz w:val="28"/>
          <w:szCs w:val="28"/>
        </w:rPr>
        <w:t>§ 15b – Daňová podpora produktu spoření na stáří</w:t>
      </w:r>
    </w:p>
    <w:p w:rsidR="00910A47" w:rsidRDefault="00C73418" w:rsidP="00C73418">
      <w:pPr>
        <w:ind w:firstLine="708"/>
        <w:jc w:val="both"/>
      </w:pPr>
      <w:r>
        <w:t xml:space="preserve">Produkt spoření na stáří je daňově podporován pokud je sjednáno, že </w:t>
      </w:r>
      <w:r w:rsidRPr="00F316B7">
        <w:rPr>
          <w:b/>
          <w:i/>
        </w:rPr>
        <w:t>výplata peněžních prostředků</w:t>
      </w:r>
      <w:r>
        <w:t xml:space="preserve"> nebo plnění z tohoto produktu nebo odepsání majetku z dlouhod</w:t>
      </w:r>
      <w:r w:rsidR="00F316B7">
        <w:t xml:space="preserve">obého investičního produktu </w:t>
      </w:r>
      <w:r>
        <w:t xml:space="preserve"> ve prospěch poplatn</w:t>
      </w:r>
      <w:r w:rsidR="00B422D5">
        <w:t xml:space="preserve">íka, který produkt sjednal, se </w:t>
      </w:r>
      <w:r w:rsidR="00B422D5" w:rsidRPr="00F316B7">
        <w:rPr>
          <w:b/>
          <w:i/>
        </w:rPr>
        <w:t>uskuteční</w:t>
      </w:r>
      <w:r w:rsidRPr="00F316B7">
        <w:rPr>
          <w:b/>
          <w:i/>
        </w:rPr>
        <w:t xml:space="preserve"> pouze po 120 měsících od vzniku produktu a nejdříve v  roce, ve kterém poplatník dosáhne 60 let věku</w:t>
      </w:r>
      <w:r>
        <w:t xml:space="preserve">. V paragrafu je uveden další </w:t>
      </w:r>
      <w:r w:rsidR="00910A47">
        <w:t xml:space="preserve">velice </w:t>
      </w:r>
      <w:r>
        <w:t>obsáhlý výčet podmínek daňové podpory.</w:t>
      </w:r>
    </w:p>
    <w:p w:rsidR="00910A47" w:rsidRDefault="00910A47" w:rsidP="00910A47">
      <w:pPr>
        <w:jc w:val="both"/>
        <w:rPr>
          <w:b/>
        </w:rPr>
      </w:pPr>
    </w:p>
    <w:p w:rsidR="00910A47" w:rsidRPr="004B3B4B" w:rsidRDefault="00240190" w:rsidP="00910A47">
      <w:pPr>
        <w:jc w:val="both"/>
        <w:rPr>
          <w:b/>
          <w:sz w:val="28"/>
          <w:szCs w:val="28"/>
        </w:rPr>
      </w:pPr>
      <w:r w:rsidRPr="004B3B4B">
        <w:rPr>
          <w:b/>
          <w:sz w:val="28"/>
          <w:szCs w:val="28"/>
        </w:rPr>
        <w:t>§ 15c</w:t>
      </w:r>
      <w:r w:rsidR="00910A47" w:rsidRPr="004B3B4B">
        <w:rPr>
          <w:b/>
          <w:sz w:val="28"/>
          <w:szCs w:val="28"/>
        </w:rPr>
        <w:t>– Pojištění dlouhodobé péče</w:t>
      </w:r>
    </w:p>
    <w:p w:rsidR="00910A47" w:rsidRDefault="00910A47" w:rsidP="00910A47">
      <w:pPr>
        <w:jc w:val="both"/>
      </w:pPr>
      <w:r w:rsidRPr="00910A47">
        <w:tab/>
        <w:t xml:space="preserve">Pojištěním dlouhodobé péče </w:t>
      </w:r>
      <w:r>
        <w:t xml:space="preserve">se pro daňové účely rozumí pojištění, jehož pojistnou událostí je závislost pojistníka nebo jeho osoby blízké na pomoci jiné fyzické osoby při zvládání základních životních potřeb a z důvodu jejich nepříznivého zdravotního stavu, sjednané s pojišťovnou, která je oprávněna k provozování pojišťovací činnosti </w:t>
      </w:r>
      <w:r w:rsidR="00B422D5">
        <w:t xml:space="preserve">na území ČR nebo </w:t>
      </w:r>
      <w:r>
        <w:t>na území členského státu EU nebo státu tvořícího Evropský hospodářský prostor.</w:t>
      </w:r>
    </w:p>
    <w:p w:rsidR="00DB6CFF" w:rsidRDefault="00910A47" w:rsidP="00910A47">
      <w:pPr>
        <w:jc w:val="both"/>
      </w:pPr>
      <w:r>
        <w:tab/>
        <w:t>Pojištění dlouhodobé péče je daňově podporované v rozsahu, ve kterém právo na pojistné plnění v důsledku pojistné události vzniká pojištěnému a vztahuje se na závislost odpovídající závislosti III nebo IV podle z</w:t>
      </w:r>
      <w:r w:rsidR="00DB6CFF">
        <w:t xml:space="preserve">ákona upravujícího sociální služby </w:t>
      </w:r>
    </w:p>
    <w:p w:rsidR="00DB6CFF" w:rsidRDefault="00DB6CFF" w:rsidP="00A83292">
      <w:pPr>
        <w:numPr>
          <w:ilvl w:val="0"/>
          <w:numId w:val="3"/>
        </w:numPr>
        <w:jc w:val="both"/>
      </w:pPr>
      <w:r>
        <w:t xml:space="preserve">.a jde o obnosové pojištění se sjednaným měsíčním pojistným plněním poskytovaným po celou dobu závislosti pojištěného nebo </w:t>
      </w:r>
    </w:p>
    <w:p w:rsidR="00910A47" w:rsidRPr="00910A47" w:rsidRDefault="00B422D5" w:rsidP="00A83292">
      <w:pPr>
        <w:numPr>
          <w:ilvl w:val="0"/>
          <w:numId w:val="3"/>
        </w:numPr>
        <w:jc w:val="both"/>
      </w:pPr>
      <w:r>
        <w:t>š</w:t>
      </w:r>
      <w:r w:rsidR="00DB6CFF">
        <w:t>kodové plnění se sjednaným pojistným plněním ve formě poskytnutí péče o pojištěného po celou dobu závislosti pojištěného nebo náhrady nákladů na péči.</w:t>
      </w:r>
      <w:r w:rsidR="00910A47">
        <w:t xml:space="preserve"> </w:t>
      </w:r>
    </w:p>
    <w:p w:rsidR="00DE11C3" w:rsidRPr="004B3B4B" w:rsidRDefault="00950E41" w:rsidP="00595E2C">
      <w:pPr>
        <w:jc w:val="both"/>
        <w:rPr>
          <w:b/>
          <w:sz w:val="28"/>
          <w:szCs w:val="28"/>
        </w:rPr>
      </w:pPr>
      <w:r w:rsidRPr="004B3B4B">
        <w:rPr>
          <w:b/>
          <w:sz w:val="28"/>
          <w:szCs w:val="28"/>
        </w:rPr>
        <w:t>Daňové režimy podpory stravování a jejich změny</w:t>
      </w:r>
    </w:p>
    <w:p w:rsidR="00DE11C3" w:rsidRDefault="00DE11C3" w:rsidP="00595E2C">
      <w:pPr>
        <w:jc w:val="both"/>
      </w:pPr>
      <w:r w:rsidRPr="001F0B0C">
        <w:rPr>
          <w:b/>
        </w:rPr>
        <w:tab/>
      </w:r>
      <w:r w:rsidRPr="001F0B0C">
        <w:t xml:space="preserve">Mezi povinnosti zaměstnavatele zajištění stravování pro své zaměstnance nepatří, zaměstnavatel je povinen zaměstnancům stravování pouze umožnit. V případě, že zaměstnancům stravování poskytuje nebo zvýhodňuje, jedná se o zaměstnanecký benefit. Pravidla jeho poskytování by měla být ve firmě upravena interní směrnicí či kolektivní smlouvou. </w:t>
      </w:r>
    </w:p>
    <w:p w:rsidR="00950E41" w:rsidRPr="00950E41" w:rsidRDefault="00950E41" w:rsidP="00595E2C">
      <w:pPr>
        <w:jc w:val="both"/>
        <w:rPr>
          <w:b/>
        </w:rPr>
      </w:pPr>
      <w:r>
        <w:rPr>
          <w:b/>
        </w:rPr>
        <w:t>Úprava daňového režimu podpory stravování zaměstnanců do 31. 12. 2023</w:t>
      </w:r>
    </w:p>
    <w:p w:rsidR="00DE11C3" w:rsidRPr="001F0B0C" w:rsidRDefault="00DE11C3" w:rsidP="00595E2C">
      <w:pPr>
        <w:jc w:val="both"/>
      </w:pPr>
      <w:r w:rsidRPr="001F0B0C">
        <w:t>zaměstnavatel při poskytování či zvýhodňování stra</w:t>
      </w:r>
      <w:r w:rsidR="00950E41">
        <w:t>vování svým zaměstnancům využíval</w:t>
      </w:r>
      <w:r w:rsidRPr="001F0B0C">
        <w:t xml:space="preserve"> tyto možnosti:</w:t>
      </w:r>
    </w:p>
    <w:p w:rsidR="00DE11C3" w:rsidRPr="001F0B0C" w:rsidRDefault="00DE11C3" w:rsidP="00A83292">
      <w:pPr>
        <w:pStyle w:val="Odstavecseseznamem"/>
        <w:numPr>
          <w:ilvl w:val="0"/>
          <w:numId w:val="22"/>
        </w:numPr>
        <w:contextualSpacing/>
        <w:jc w:val="both"/>
      </w:pPr>
      <w:r w:rsidRPr="001F0B0C">
        <w:t>poskytnutí nepeněžitého plnění formou stravenek</w:t>
      </w:r>
    </w:p>
    <w:p w:rsidR="00DE11C3" w:rsidRPr="001F0B0C" w:rsidRDefault="00DE11C3" w:rsidP="00A83292">
      <w:pPr>
        <w:pStyle w:val="Odstavecseseznamem"/>
        <w:numPr>
          <w:ilvl w:val="0"/>
          <w:numId w:val="22"/>
        </w:numPr>
        <w:contextualSpacing/>
        <w:jc w:val="both"/>
      </w:pPr>
      <w:r w:rsidRPr="001F0B0C">
        <w:t>zajišťováním stravování prostřednictvím jiných subjektů nebo provozováním vlastního stravovacího zařízení</w:t>
      </w:r>
    </w:p>
    <w:p w:rsidR="00DE11C3" w:rsidRPr="001F0B0C" w:rsidRDefault="00DE11C3" w:rsidP="00A83292">
      <w:pPr>
        <w:pStyle w:val="Odstavecseseznamem"/>
        <w:numPr>
          <w:ilvl w:val="0"/>
          <w:numId w:val="22"/>
        </w:numPr>
        <w:contextualSpacing/>
        <w:jc w:val="both"/>
      </w:pPr>
      <w:r w:rsidRPr="001F0B0C">
        <w:t xml:space="preserve">od roku 2021 poskytnutím peněžitého příspěvku na stravování,  tzv. stravenkového paušálu. </w:t>
      </w:r>
    </w:p>
    <w:p w:rsidR="00DE11C3" w:rsidRPr="001F0B0C" w:rsidRDefault="00F57439" w:rsidP="00595E2C">
      <w:pPr>
        <w:ind w:firstLine="360"/>
        <w:jc w:val="both"/>
      </w:pPr>
      <w:r>
        <w:rPr>
          <w:b/>
          <w:i/>
        </w:rPr>
        <w:t>Úprava do 31. 12. 2023</w:t>
      </w:r>
      <w:r w:rsidR="00DE11C3" w:rsidRPr="001F0B0C">
        <w:rPr>
          <w:b/>
          <w:i/>
        </w:rPr>
        <w:t xml:space="preserve"> </w:t>
      </w:r>
      <w:r w:rsidR="00DE11C3" w:rsidRPr="001F0B0C">
        <w:rPr>
          <w:i/>
        </w:rPr>
        <w:t>na straně zaměstnance</w:t>
      </w:r>
      <w:r>
        <w:t xml:space="preserve"> osvobozovala</w:t>
      </w:r>
      <w:r w:rsidR="00DE11C3" w:rsidRPr="001F0B0C">
        <w:t xml:space="preserve"> od daně z příjmů </w:t>
      </w:r>
      <w:r w:rsidR="00DE11C3" w:rsidRPr="001F0B0C">
        <w:rPr>
          <w:b/>
          <w:i/>
        </w:rPr>
        <w:t>bez jakéhokoli omezení</w:t>
      </w:r>
      <w:r w:rsidR="00DE11C3" w:rsidRPr="001F0B0C">
        <w:t xml:space="preserve"> či limitu </w:t>
      </w:r>
      <w:r w:rsidR="00DE11C3" w:rsidRPr="001F0B0C">
        <w:rPr>
          <w:b/>
          <w:i/>
        </w:rPr>
        <w:t>poskytnutí stravenek,</w:t>
      </w:r>
      <w:r w:rsidR="00DE11C3" w:rsidRPr="001F0B0C">
        <w:t xml:space="preserve"> příspěvek na stravování poskytnutý  zaměstnancům na stravování zajišťované prostřednictvím jiných subjektů nebo provozováním vlastního stravovacího zařízení, tedy příspěvky poskytované v nepeněžní formě. </w:t>
      </w:r>
    </w:p>
    <w:p w:rsidR="00DE11C3" w:rsidRPr="001F0B0C" w:rsidRDefault="00DE11C3" w:rsidP="00595E2C">
      <w:pPr>
        <w:ind w:firstLine="360"/>
        <w:jc w:val="both"/>
      </w:pPr>
      <w:r w:rsidRPr="001F0B0C">
        <w:rPr>
          <w:b/>
          <w:i/>
        </w:rPr>
        <w:t>Peněžitý příspěvek (stravenkový paušál)</w:t>
      </w:r>
      <w:r w:rsidRPr="001F0B0C">
        <w:t xml:space="preserve"> poskytovaný zaměstnavatelem na stravování zaměstnanců </w:t>
      </w:r>
      <w:r w:rsidR="00F57439">
        <w:rPr>
          <w:b/>
          <w:i/>
        </w:rPr>
        <w:t xml:space="preserve">byl  však na </w:t>
      </w:r>
      <w:r w:rsidRPr="001F0B0C">
        <w:rPr>
          <w:b/>
          <w:i/>
        </w:rPr>
        <w:t xml:space="preserve"> straně zaměstnance osvobozen od daně z příjmů do výše 70% horní hranice stravného,</w:t>
      </w:r>
      <w:r w:rsidRPr="001F0B0C">
        <w:t xml:space="preserve"> které lze poskytnout zaměstnancům odměňovaným platem při pracovní cestě v délce 5 – 12 hodin. Částka poskytnutá nad tento limit od daně z příjmů na straně zaměstnance osvobozena není a je zdaněná jako jeho běžná mzda včetně sociálního a zdravotního pojištění.</w:t>
      </w:r>
    </w:p>
    <w:p w:rsidR="00DE11C3" w:rsidRPr="001F0B0C" w:rsidRDefault="00DE11C3" w:rsidP="00595E2C">
      <w:pPr>
        <w:ind w:firstLine="360"/>
        <w:jc w:val="both"/>
      </w:pPr>
      <w:r w:rsidRPr="001F0B0C">
        <w:rPr>
          <w:b/>
          <w:i/>
        </w:rPr>
        <w:t>Na straně zaměstnavatele</w:t>
      </w:r>
      <w:r w:rsidRPr="001F0B0C">
        <w:rPr>
          <w:i/>
        </w:rPr>
        <w:t xml:space="preserve"> </w:t>
      </w:r>
      <w:r w:rsidRPr="001F0B0C">
        <w:t>je daňově uznatelným</w:t>
      </w:r>
      <w:r w:rsidRPr="001F0B0C">
        <w:rPr>
          <w:i/>
        </w:rPr>
        <w:t xml:space="preserve"> </w:t>
      </w:r>
      <w:r w:rsidRPr="001F0B0C">
        <w:t>nákladem náklad vynaložený na provoz vlastního stravovacího zařízení s výjimkou hodnoty potravin</w:t>
      </w:r>
      <w:r w:rsidRPr="001F0B0C">
        <w:rPr>
          <w:i/>
        </w:rPr>
        <w:t xml:space="preserve">. </w:t>
      </w:r>
      <w:r w:rsidR="00950E41">
        <w:t>Při poskytnutí stravenek  bylo</w:t>
      </w:r>
      <w:r w:rsidRPr="001F0B0C">
        <w:t xml:space="preserve"> daňovým nákladem zaměstnavatele 55% ceny jednoho jídla za jednu směnu podle zákoníku práce, maximálně však do výše 70% horní hranice stravného, které lze poskytnout zaměstnancům odměňovaným platem při pracovní cestě trvající 5 – 12 hodin</w:t>
      </w:r>
      <w:r w:rsidR="00F57439">
        <w:t xml:space="preserve"> .</w:t>
      </w:r>
    </w:p>
    <w:p w:rsidR="00950E41" w:rsidRDefault="00DE11C3" w:rsidP="00595E2C">
      <w:pPr>
        <w:ind w:firstLine="360"/>
        <w:jc w:val="both"/>
      </w:pPr>
      <w:r w:rsidRPr="001F0B0C">
        <w:t>Poskytnutí stravenkového paušálu je na straně zaměstnavatele daňově uznatelným nákladem v plné výši bez omezení. Zaměstnavatel poskytuje peněžitý příspěvek podle počtu zaměstnancem odpracovaných směn s podmínkou odpracování alespoň tří hodin za 1 směnu. V případě, že je zaměstnanec vyslán na pracovní cestu a vznikne mu nárok na stravné, bude poskytnutý peněžitý příspěvek na stravování daňově neuznatelný a stejně se postupuje i u příspěvku na stravování poskytnutého v nepeněžní formě.</w:t>
      </w:r>
    </w:p>
    <w:p w:rsidR="00DE11C3" w:rsidRPr="001F0B0C" w:rsidRDefault="00DB0DA9" w:rsidP="00950E41">
      <w:pPr>
        <w:jc w:val="both"/>
      </w:pPr>
      <w:r>
        <w:rPr>
          <w:b/>
        </w:rPr>
        <w:t>Daňový režim podpory stravování zaměstnanců od 1. 1. 2024</w:t>
      </w:r>
      <w:r w:rsidR="00DE11C3" w:rsidRPr="001F0B0C">
        <w:t xml:space="preserve"> </w:t>
      </w:r>
    </w:p>
    <w:p w:rsidR="00DE11C3" w:rsidRPr="001F0B0C" w:rsidRDefault="00DE11C3" w:rsidP="00595E2C">
      <w:pPr>
        <w:ind w:firstLine="360"/>
        <w:jc w:val="both"/>
      </w:pPr>
      <w:r w:rsidRPr="001F0B0C">
        <w:rPr>
          <w:b/>
          <w:i/>
        </w:rPr>
        <w:lastRenderedPageBreak/>
        <w:t xml:space="preserve"> </w:t>
      </w:r>
      <w:r w:rsidRPr="001F0B0C">
        <w:t xml:space="preserve">Do zákona o daních z příjmů se v § 6 odst. 9 písm. b) zavádí termín </w:t>
      </w:r>
      <w:r w:rsidRPr="001F0B0C">
        <w:rPr>
          <w:b/>
          <w:i/>
        </w:rPr>
        <w:t>„příspěvek na stravování“</w:t>
      </w:r>
      <w:r w:rsidRPr="001F0B0C">
        <w:t xml:space="preserve"> zahrnující:</w:t>
      </w:r>
    </w:p>
    <w:p w:rsidR="00DE11C3" w:rsidRPr="001F0B0C" w:rsidRDefault="00DE11C3" w:rsidP="00A83292">
      <w:pPr>
        <w:pStyle w:val="Odstavecseseznamem"/>
        <w:numPr>
          <w:ilvl w:val="0"/>
          <w:numId w:val="22"/>
        </w:numPr>
        <w:contextualSpacing/>
        <w:jc w:val="both"/>
      </w:pPr>
      <w:r w:rsidRPr="001F0B0C">
        <w:t xml:space="preserve">stravování poskytované jako nepeněžní plnění ke spotřebě na pracovišti zaměstnance nebo v rámci stravování zajišťovaného prostřednictvím jiného subjektu než zaměstnavatelem, </w:t>
      </w:r>
    </w:p>
    <w:p w:rsidR="00DE11C3" w:rsidRPr="001F0B0C" w:rsidRDefault="00DE11C3" w:rsidP="00A83292">
      <w:pPr>
        <w:pStyle w:val="Odstavecseseznamem"/>
        <w:numPr>
          <w:ilvl w:val="0"/>
          <w:numId w:val="22"/>
        </w:numPr>
        <w:contextualSpacing/>
        <w:jc w:val="both"/>
      </w:pPr>
      <w:r w:rsidRPr="001F0B0C">
        <w:t xml:space="preserve">peněžitý příspěvek na stravování. </w:t>
      </w:r>
    </w:p>
    <w:p w:rsidR="00DE11C3" w:rsidRPr="001F0B0C" w:rsidRDefault="00DE11C3" w:rsidP="00595E2C">
      <w:pPr>
        <w:jc w:val="both"/>
      </w:pPr>
      <w:r w:rsidRPr="001F0B0C">
        <w:rPr>
          <w:b/>
          <w:i/>
        </w:rPr>
        <w:t xml:space="preserve">Na straně zaměstnance: </w:t>
      </w:r>
      <w:r w:rsidRPr="001F0B0C">
        <w:t xml:space="preserve">od 1. 1. 2024 se sjednocuje způsob zdaňování u příspěvku na stravování v podobě  nepeněžního příspěvku a stravenkového paušálu – </w:t>
      </w:r>
      <w:r w:rsidRPr="001F0B0C">
        <w:rPr>
          <w:b/>
          <w:i/>
        </w:rPr>
        <w:t>nepeněžní příspěvek na stravování  již nebude na straně zaměstnance osvobozen od daně z příjmů bez omezení,</w:t>
      </w:r>
      <w:r w:rsidRPr="001F0B0C">
        <w:t xml:space="preserve"> osvobozen bude pouze do výše 70% horní hranice stravného, které lze poskytnout zaměstnancům odměňovaným platem při pracovní cestě trvající 5-12 hodin.</w:t>
      </w:r>
    </w:p>
    <w:p w:rsidR="00DE11C3" w:rsidRPr="001F0B0C" w:rsidRDefault="00DE11C3" w:rsidP="00595E2C">
      <w:pPr>
        <w:ind w:firstLine="708"/>
        <w:jc w:val="both"/>
      </w:pPr>
      <w:r w:rsidRPr="001F0B0C">
        <w:t>Je to stejný „osvobozovací“  limit, který platí při poskytování stravenkového paušálu. Současně bude možné poskytnout i druhý stravenkový paušál při směně trvající déle než 13 hodin.</w:t>
      </w:r>
    </w:p>
    <w:p w:rsidR="00DE11C3" w:rsidRPr="001F0B0C" w:rsidRDefault="00DE11C3" w:rsidP="00452D04">
      <w:pPr>
        <w:ind w:firstLine="708"/>
        <w:jc w:val="both"/>
      </w:pPr>
      <w:r w:rsidRPr="001F0B0C">
        <w:rPr>
          <w:b/>
          <w:i/>
        </w:rPr>
        <w:t xml:space="preserve">Na straně zaměstnavatele: </w:t>
      </w:r>
      <w:r w:rsidRPr="001F0B0C">
        <w:t>bude</w:t>
      </w:r>
      <w:r w:rsidRPr="001F0B0C">
        <w:rPr>
          <w:b/>
          <w:i/>
        </w:rPr>
        <w:t xml:space="preserve"> </w:t>
      </w:r>
      <w:r w:rsidRPr="001F0B0C">
        <w:t xml:space="preserve">od 1. 1. 2024  příspěvek na stravování poskytovaný zaměstnavatelem zaměstnancům na straně zaměstnavatele daňově uznatelným nákladem bez omezení s tím, že u zaměstnance bude příjem –jak bylo výše uvedeno – osvobozen pouze do výše stanoveného limitu. Splnění podmínek pro osvobození příspěvku na stravování na straně zaměstnance musí být podloženo prokazatelnou evidencí.   </w:t>
      </w:r>
    </w:p>
    <w:p w:rsidR="00DE11C3" w:rsidRPr="004B3B4B" w:rsidRDefault="009648D1" w:rsidP="00452D04">
      <w:pPr>
        <w:jc w:val="both"/>
        <w:rPr>
          <w:sz w:val="28"/>
          <w:szCs w:val="28"/>
        </w:rPr>
      </w:pPr>
      <w:r w:rsidRPr="004B3B4B">
        <w:rPr>
          <w:b/>
          <w:sz w:val="28"/>
          <w:szCs w:val="28"/>
        </w:rPr>
        <w:t xml:space="preserve">Další zrušení provedená tzv. úsporným balíčkem od 1. 1. 2024 </w:t>
      </w:r>
      <w:r w:rsidR="00DE11C3" w:rsidRPr="004B3B4B">
        <w:rPr>
          <w:sz w:val="28"/>
          <w:szCs w:val="28"/>
        </w:rPr>
        <w:t xml:space="preserve">  </w:t>
      </w:r>
    </w:p>
    <w:p w:rsidR="00DE11C3" w:rsidRPr="009648D1" w:rsidRDefault="00DE11C3" w:rsidP="00452D04">
      <w:pPr>
        <w:numPr>
          <w:ilvl w:val="0"/>
          <w:numId w:val="3"/>
        </w:numPr>
        <w:jc w:val="both"/>
      </w:pPr>
      <w:r w:rsidRPr="009648D1">
        <w:t>Zrušení osvobození zvýhodnění u manažerských bytů</w:t>
      </w:r>
    </w:p>
    <w:p w:rsidR="0097754D" w:rsidRPr="009648D1" w:rsidRDefault="00DE11C3" w:rsidP="00452D04">
      <w:pPr>
        <w:numPr>
          <w:ilvl w:val="0"/>
          <w:numId w:val="3"/>
        </w:numPr>
        <w:jc w:val="both"/>
      </w:pPr>
      <w:r w:rsidRPr="009648D1">
        <w:t>Zrušení osvobození mzdového vyrovnání v hornictví a odstupného horníkům</w:t>
      </w:r>
      <w:r w:rsidR="00C348AE" w:rsidRPr="009648D1">
        <w:t xml:space="preserve"> </w:t>
      </w:r>
      <w:r w:rsidR="008A5BA7" w:rsidRPr="009648D1">
        <w:t>.</w:t>
      </w:r>
    </w:p>
    <w:p w:rsidR="00DE11C3" w:rsidRPr="009648D1" w:rsidRDefault="00DE11C3" w:rsidP="00452D04">
      <w:pPr>
        <w:numPr>
          <w:ilvl w:val="0"/>
          <w:numId w:val="3"/>
        </w:numPr>
        <w:jc w:val="both"/>
      </w:pPr>
      <w:r w:rsidRPr="009648D1">
        <w:t>Zrušení osvobození náhrady za vyvlastnění majetku</w:t>
      </w:r>
    </w:p>
    <w:p w:rsidR="00DE11C3" w:rsidRPr="001F0B0C" w:rsidRDefault="00DE11C3" w:rsidP="00452D04">
      <w:pPr>
        <w:jc w:val="both"/>
      </w:pPr>
      <w:r w:rsidRPr="001F0B0C">
        <w:t>U náhrady za vyvlastnění majetku, která se nejčastěji vyplácí v souvislosti s realizací výstavby infrastrukturálních staveb (silnic apod.), bude od 1. 1. 2024 ve stejném daňovém režimu jako prodej majetku.</w:t>
      </w:r>
    </w:p>
    <w:p w:rsidR="00DE11C3" w:rsidRPr="001F0B0C" w:rsidRDefault="00DE11C3" w:rsidP="00452D04">
      <w:pPr>
        <w:jc w:val="both"/>
        <w:rPr>
          <w:b/>
        </w:rPr>
      </w:pPr>
      <w:r w:rsidRPr="001F0B0C">
        <w:rPr>
          <w:b/>
        </w:rPr>
        <w:t>Zrušení daňové uznatelnosti tichého vína jako daru na reprezentaci</w:t>
      </w:r>
    </w:p>
    <w:p w:rsidR="00DE11C3" w:rsidRPr="001F0B0C" w:rsidRDefault="00DE11C3" w:rsidP="00452D04">
      <w:pPr>
        <w:jc w:val="both"/>
      </w:pPr>
      <w:r w:rsidRPr="001F0B0C">
        <w:rPr>
          <w:b/>
        </w:rPr>
        <w:tab/>
      </w:r>
      <w:r w:rsidRPr="001F0B0C">
        <w:t>Od 1. 1. 2024 bude daňová uznatelnost při poskytnutí vína jako daru na reprezentaci do hodnoty 500 Kč zrušeno.</w:t>
      </w:r>
    </w:p>
    <w:p w:rsidR="00510785" w:rsidRDefault="00510785" w:rsidP="00452D04">
      <w:pPr>
        <w:jc w:val="both"/>
        <w:rPr>
          <w:b/>
          <w:sz w:val="28"/>
          <w:szCs w:val="28"/>
        </w:rPr>
      </w:pPr>
      <w:r>
        <w:rPr>
          <w:b/>
          <w:sz w:val="28"/>
          <w:szCs w:val="28"/>
        </w:rPr>
        <w:t>Zavedení limitu osvobození z prodeje cenných papírů či jiných podílů v obchodní korporaci</w:t>
      </w:r>
    </w:p>
    <w:p w:rsidR="00510785" w:rsidRPr="00452D04" w:rsidRDefault="00452D04" w:rsidP="00452D04">
      <w:pPr>
        <w:jc w:val="both"/>
      </w:pPr>
      <w:r>
        <w:rPr>
          <w:b/>
        </w:rPr>
        <w:t>Režim zdanění podle dosavadní úpravy:</w:t>
      </w:r>
    </w:p>
    <w:p w:rsidR="00510785" w:rsidRDefault="00510785" w:rsidP="00452D04">
      <w:pPr>
        <w:jc w:val="both"/>
      </w:pPr>
      <w:r w:rsidRPr="00510785">
        <w:rPr>
          <w:b/>
          <w:i/>
        </w:rPr>
        <w:t>pro příjmy fyzické osoby z prodeje cenných papírů</w:t>
      </w:r>
      <w:r w:rsidRPr="00510785">
        <w:t xml:space="preserve"> osvobození v případě, že výše příjmů z jejich prodeje nepřesáhne v daném zdaňovacím období 100 000 Kč</w:t>
      </w:r>
      <w:r w:rsidR="008A5BA7">
        <w:t xml:space="preserve">. </w:t>
      </w:r>
      <w:r w:rsidRPr="00510785">
        <w:t xml:space="preserve"> Pokud k jejich prodeji dojde po jejich držbě delší než 3 roky, je příjem z jejich prodeje osvobozen bez omezení. </w:t>
      </w:r>
    </w:p>
    <w:p w:rsidR="00510785" w:rsidRPr="00510785" w:rsidRDefault="00510785" w:rsidP="00452D04">
      <w:pPr>
        <w:ind w:firstLine="708"/>
        <w:jc w:val="both"/>
      </w:pPr>
      <w:r w:rsidRPr="00510785">
        <w:rPr>
          <w:b/>
          <w:i/>
        </w:rPr>
        <w:t>U příjmů z prodeje  podílů na obchodní korporaci</w:t>
      </w:r>
      <w:r w:rsidRPr="00510785">
        <w:t xml:space="preserve"> je osvobození tohoto příjmu vázáno na splnění časového testu, t. j.  5 let od jeho nabytí bez jakéhokoliv omezení. </w:t>
      </w:r>
    </w:p>
    <w:p w:rsidR="00452D04" w:rsidRDefault="00510785" w:rsidP="00452D04">
      <w:pPr>
        <w:jc w:val="both"/>
      </w:pPr>
      <w:r w:rsidRPr="00510785">
        <w:rPr>
          <w:b/>
        </w:rPr>
        <w:t xml:space="preserve">Příklad: </w:t>
      </w:r>
      <w:r w:rsidRPr="00510785">
        <w:t>poplatník nabyl podíl na společnosti s</w:t>
      </w:r>
      <w:r>
        <w:t> </w:t>
      </w:r>
      <w:r w:rsidRPr="00510785">
        <w:t>r</w:t>
      </w:r>
      <w:r>
        <w:t>. o.</w:t>
      </w:r>
      <w:r w:rsidRPr="00510785">
        <w:t xml:space="preserve"> v roce 2012</w:t>
      </w:r>
      <w:r w:rsidR="00452D04">
        <w:t xml:space="preserve"> a svůj podíl prodal v roce 2024</w:t>
      </w:r>
      <w:r w:rsidRPr="00510785">
        <w:t xml:space="preserve"> za 68 000 000 Kč. Protože splnil podmínky časového testu – prodal obchodní podíl, který nabyl před více než 5 lety, bude celý příjem z</w:t>
      </w:r>
      <w:r w:rsidR="00452D04">
        <w:t> </w:t>
      </w:r>
      <w:r w:rsidRPr="00510785">
        <w:t>prodeje</w:t>
      </w:r>
      <w:r w:rsidR="00452D04">
        <w:t xml:space="preserve"> podílu</w:t>
      </w:r>
      <w:r w:rsidRPr="00510785">
        <w:t xml:space="preserve"> od DPFO osvobozen.</w:t>
      </w:r>
    </w:p>
    <w:p w:rsidR="00510785" w:rsidRPr="00452D04" w:rsidRDefault="00452D04" w:rsidP="00452D04">
      <w:pPr>
        <w:jc w:val="both"/>
        <w:rPr>
          <w:b/>
        </w:rPr>
      </w:pPr>
      <w:r w:rsidRPr="00452D04">
        <w:rPr>
          <w:b/>
        </w:rPr>
        <w:t xml:space="preserve">Režim zdanění příjmů z prodeje cenných papírů a obchodních podílů od 1. 1. 2025 </w:t>
      </w:r>
      <w:r w:rsidR="00510785" w:rsidRPr="00452D04">
        <w:rPr>
          <w:b/>
        </w:rPr>
        <w:t xml:space="preserve"> </w:t>
      </w:r>
    </w:p>
    <w:p w:rsidR="00510785" w:rsidRPr="00510785" w:rsidRDefault="00510785" w:rsidP="00452D04">
      <w:pPr>
        <w:jc w:val="both"/>
      </w:pPr>
      <w:r w:rsidRPr="00510785">
        <w:rPr>
          <w:b/>
          <w:i/>
        </w:rPr>
        <w:t xml:space="preserve"> </w:t>
      </w:r>
      <w:r w:rsidRPr="00510785">
        <w:t xml:space="preserve">Od 1. 1. 2025 bude </w:t>
      </w:r>
      <w:r w:rsidRPr="008A5BA7">
        <w:rPr>
          <w:b/>
          <w:i/>
        </w:rPr>
        <w:t>příjem z úplatného převodu podílu  v obchodní společnosti a příjmů z úplatného převodu cenného papíru při splnění časového testu doby nabytí podílu osvobozen v daném zdaňovacím období pouze do částky  40 000 000 Kč ročně.</w:t>
      </w:r>
      <w:r w:rsidRPr="00510785">
        <w:t xml:space="preserve"> Tato částka je souhrnným limitem pro osvobození příjmů z prodeje cenných papírů i případných dalších prodaných podílů na obchodní korporaci za dané zdaňovací období. </w:t>
      </w:r>
    </w:p>
    <w:p w:rsidR="00510785" w:rsidRPr="00510785" w:rsidRDefault="00510785" w:rsidP="00452D04">
      <w:pPr>
        <w:jc w:val="both"/>
      </w:pPr>
      <w:r w:rsidRPr="00510785">
        <w:tab/>
        <w:t xml:space="preserve">Pokud bude podle nového znění zákona možné osvobodit příjem z prodeje podílu na obchodní korporaci pouze částečně, např. příjmy poplatníka z  prodeje podílu na obchodní korporaci, který nabyl před více než 5 lety, budou činit např. 48 000 000 Kč,  budou příjmy podle nové úpravy osvobozeny pouze do částky 40 000 000 a dani bude podléhat 8 000 000 </w:t>
      </w:r>
      <w:r w:rsidRPr="00510785">
        <w:lastRenderedPageBreak/>
        <w:t>Kč.</w:t>
      </w:r>
      <w:r w:rsidRPr="00510785">
        <w:rPr>
          <w:b/>
          <w:i/>
        </w:rPr>
        <w:t xml:space="preserve"> V tomto případě bude ale možné jako výdaj vůči zdanitelným příjmům použít tržní hodnotu prodávaného obchodního podílu určenou podle zákona o oceňování k 31. 12. 2024.</w:t>
      </w:r>
      <w:r w:rsidRPr="00510785">
        <w:t xml:space="preserve"> V důsledku toho se zdaní pouze nárůst hodnoty podílu od roku 2024. Pokud by tedy tržní  cena prodaného obchodního podílu z  výše uvedeného příkladu byla znalcem k 31. 12. 2024 stanovena na 45 000 000 Kč, příjem z prodeje obchodního podílu uskutečněného např. v roce 2027 by podléhal dani pouze ve výši 3 000 000 Kč.    </w:t>
      </w:r>
    </w:p>
    <w:p w:rsidR="00510785" w:rsidRPr="00510785" w:rsidRDefault="00510785" w:rsidP="00452D04">
      <w:pPr>
        <w:jc w:val="both"/>
        <w:rPr>
          <w:b/>
          <w:i/>
        </w:rPr>
      </w:pPr>
      <w:r w:rsidRPr="00510785">
        <w:rPr>
          <w:b/>
          <w:i/>
        </w:rPr>
        <w:t>Navazující úprava v novém ustanovení § 10 odst. 9 zákona o daních z příjmů:</w:t>
      </w:r>
    </w:p>
    <w:p w:rsidR="00510785" w:rsidRPr="00510785" w:rsidRDefault="00510785" w:rsidP="00452D04">
      <w:pPr>
        <w:jc w:val="both"/>
      </w:pPr>
      <w:r w:rsidRPr="00510785">
        <w:t>„Je-li příjem z úplatného převodu cenného papíru nebo podílu v obchodní korporaci zahrnut do základu daně jen zčásti a byl-li tento cenný papír nebo podíl nabytý poplatníkem do 31. 12. 2024, mohou být namísto výdajů podle § 10 odst. 5 a 6 výdaji:</w:t>
      </w:r>
    </w:p>
    <w:p w:rsidR="00510785" w:rsidRPr="00510785" w:rsidRDefault="00510785" w:rsidP="00452D04">
      <w:pPr>
        <w:pStyle w:val="Odstavecseseznamem"/>
        <w:numPr>
          <w:ilvl w:val="0"/>
          <w:numId w:val="20"/>
        </w:numPr>
        <w:contextualSpacing/>
        <w:jc w:val="both"/>
      </w:pPr>
      <w:r w:rsidRPr="00510785">
        <w:t>tržní hodnota tohoto cenného papíru nebo podílu určená podle zákona upravujícího oceňování majetku, a to:</w:t>
      </w:r>
    </w:p>
    <w:p w:rsidR="00510785" w:rsidRPr="00510785" w:rsidRDefault="00510785" w:rsidP="00452D04">
      <w:pPr>
        <w:pStyle w:val="Odstavecseseznamem"/>
        <w:numPr>
          <w:ilvl w:val="0"/>
          <w:numId w:val="21"/>
        </w:numPr>
        <w:contextualSpacing/>
        <w:jc w:val="both"/>
      </w:pPr>
      <w:r w:rsidRPr="00510785">
        <w:t>k 31. prosinci 2024, nebo</w:t>
      </w:r>
    </w:p>
    <w:p w:rsidR="00510785" w:rsidRPr="00510785" w:rsidRDefault="00510785" w:rsidP="00452D04">
      <w:pPr>
        <w:pStyle w:val="Odstavecseseznamem"/>
        <w:numPr>
          <w:ilvl w:val="0"/>
          <w:numId w:val="21"/>
        </w:numPr>
        <w:contextualSpacing/>
        <w:jc w:val="both"/>
      </w:pPr>
      <w:r w:rsidRPr="00510785">
        <w:t>ke dni úplatného převodu tohoto cenného papíru nebo podílu, pokud se tento úplatný převod uskutečnil před 31. prosincem 2024, a</w:t>
      </w:r>
    </w:p>
    <w:p w:rsidR="00510785" w:rsidRPr="00510785" w:rsidRDefault="00510785" w:rsidP="00A83292">
      <w:pPr>
        <w:pStyle w:val="Odstavecseseznamem"/>
        <w:numPr>
          <w:ilvl w:val="0"/>
          <w:numId w:val="20"/>
        </w:numPr>
        <w:contextualSpacing/>
        <w:jc w:val="both"/>
      </w:pPr>
      <w:r w:rsidRPr="00510785">
        <w:t>výdaje související s uskutečněním úplatného převodu tohoto cenného papíru a platby za obchodování na trhu s cennými papíry při pořízení cenného papíru, jde-li o příjem z úplatného převodu cenného papíru.“</w:t>
      </w:r>
    </w:p>
    <w:p w:rsidR="00510785" w:rsidRPr="00510785" w:rsidRDefault="00510785" w:rsidP="00510785">
      <w:pPr>
        <w:pStyle w:val="Odstavecseseznamem"/>
      </w:pPr>
    </w:p>
    <w:p w:rsidR="00F958E6" w:rsidRPr="006B2D1E" w:rsidRDefault="00F958E6" w:rsidP="00F958E6">
      <w:pPr>
        <w:ind w:firstLine="708"/>
      </w:pPr>
      <w:r w:rsidRPr="006B2D1E">
        <w:t xml:space="preserve">  </w:t>
      </w:r>
    </w:p>
    <w:p w:rsidR="003504CD" w:rsidRPr="0070006E" w:rsidRDefault="003504CD" w:rsidP="00E70D8D">
      <w:pPr>
        <w:jc w:val="both"/>
        <w:rPr>
          <w:b/>
          <w:sz w:val="32"/>
          <w:szCs w:val="32"/>
        </w:rPr>
      </w:pPr>
      <w:r w:rsidRPr="0070006E">
        <w:rPr>
          <w:b/>
          <w:sz w:val="32"/>
          <w:szCs w:val="32"/>
        </w:rPr>
        <w:t>Metodika stanovení základu daně</w:t>
      </w:r>
      <w:r w:rsidR="00750E3A" w:rsidRPr="0070006E">
        <w:rPr>
          <w:b/>
          <w:sz w:val="32"/>
          <w:szCs w:val="32"/>
        </w:rPr>
        <w:t xml:space="preserve"> DPFO</w:t>
      </w:r>
    </w:p>
    <w:p w:rsidR="00750E3A" w:rsidRDefault="0070006E" w:rsidP="00E70D8D">
      <w:pPr>
        <w:jc w:val="both"/>
      </w:pPr>
      <w:r>
        <w:t>Z</w:t>
      </w:r>
      <w:r w:rsidR="00750E3A">
        <w:t xml:space="preserve">áklad daně (ZD) </w:t>
      </w:r>
      <w:r w:rsidR="00663781">
        <w:t>podle § 5 odst. 1</w:t>
      </w:r>
      <w:r w:rsidR="00750E3A">
        <w:t xml:space="preserve"> je částka, o kterou příjmy plynoucí poplatníkovi ve zdaňovacím období přesahují výdaje prokazatelně vynaložené na jejich dosažení, zajištění a udržení, pokud dále u jednotlivých příjmů </w:t>
      </w:r>
      <w:r w:rsidR="00671DCA">
        <w:t>podle § 6 až 10 ZDP není stanoveno jinak.</w:t>
      </w:r>
      <w:r w:rsidR="00750E3A">
        <w:t xml:space="preserve"> </w:t>
      </w:r>
    </w:p>
    <w:p w:rsidR="00E84A8A" w:rsidRPr="0024270C" w:rsidRDefault="007D2BCC" w:rsidP="007D2BCC">
      <w:pPr>
        <w:jc w:val="both"/>
        <w:rPr>
          <w:b/>
          <w:i/>
          <w:sz w:val="28"/>
          <w:szCs w:val="28"/>
        </w:rPr>
      </w:pPr>
      <w:r w:rsidRPr="0024270C">
        <w:rPr>
          <w:b/>
          <w:i/>
          <w:sz w:val="28"/>
          <w:szCs w:val="28"/>
        </w:rPr>
        <w:t>§ 6, 7, 8, 9, 10 vymezují d</w:t>
      </w:r>
      <w:r w:rsidR="000722AD" w:rsidRPr="0024270C">
        <w:rPr>
          <w:b/>
          <w:i/>
          <w:sz w:val="28"/>
          <w:szCs w:val="28"/>
        </w:rPr>
        <w:t xml:space="preserve">ruhy příjmů podléhajících DPFO,  </w:t>
      </w:r>
      <w:r w:rsidRPr="0024270C">
        <w:rPr>
          <w:b/>
          <w:i/>
          <w:sz w:val="28"/>
          <w:szCs w:val="28"/>
        </w:rPr>
        <w:t xml:space="preserve">a způsoby stanovení </w:t>
      </w:r>
      <w:r w:rsidR="000722AD" w:rsidRPr="0024270C">
        <w:rPr>
          <w:b/>
          <w:i/>
          <w:sz w:val="28"/>
          <w:szCs w:val="28"/>
        </w:rPr>
        <w:t>dílčí</w:t>
      </w:r>
      <w:r w:rsidRPr="0024270C">
        <w:rPr>
          <w:b/>
          <w:i/>
          <w:sz w:val="28"/>
          <w:szCs w:val="28"/>
        </w:rPr>
        <w:t>ch</w:t>
      </w:r>
      <w:r w:rsidR="008F1D14" w:rsidRPr="0024270C">
        <w:rPr>
          <w:b/>
          <w:i/>
          <w:sz w:val="28"/>
          <w:szCs w:val="28"/>
        </w:rPr>
        <w:t xml:space="preserve"> základ</w:t>
      </w:r>
      <w:r w:rsidRPr="0024270C">
        <w:rPr>
          <w:b/>
          <w:i/>
          <w:sz w:val="28"/>
          <w:szCs w:val="28"/>
        </w:rPr>
        <w:t xml:space="preserve">ů </w:t>
      </w:r>
      <w:r w:rsidR="008F1D14" w:rsidRPr="0024270C">
        <w:rPr>
          <w:b/>
          <w:i/>
          <w:sz w:val="28"/>
          <w:szCs w:val="28"/>
        </w:rPr>
        <w:t>daně</w:t>
      </w:r>
    </w:p>
    <w:p w:rsidR="008F1D14" w:rsidRPr="000C215F" w:rsidRDefault="007D2BCC" w:rsidP="008F1D14">
      <w:pPr>
        <w:jc w:val="both"/>
        <w:rPr>
          <w:b/>
        </w:rPr>
      </w:pPr>
      <w:r>
        <w:rPr>
          <w:b/>
          <w:i/>
        </w:rPr>
        <w:t>K</w:t>
      </w:r>
      <w:r w:rsidR="008F1D14" w:rsidRPr="00F552ED">
        <w:rPr>
          <w:b/>
          <w:i/>
        </w:rPr>
        <w:t> zásadní změně dochází při posuzování příjmů plynoucích ze samostatné činnosti</w:t>
      </w:r>
      <w:r w:rsidR="008F1D14" w:rsidRPr="000C215F">
        <w:rPr>
          <w:b/>
        </w:rPr>
        <w:t>.</w:t>
      </w:r>
    </w:p>
    <w:p w:rsidR="008F1D14" w:rsidRPr="005A7FC7" w:rsidRDefault="008F1D14" w:rsidP="00090DC8">
      <w:pPr>
        <w:ind w:firstLine="708"/>
        <w:jc w:val="both"/>
        <w:rPr>
          <w:i/>
        </w:rPr>
      </w:pPr>
      <w:r>
        <w:t>Od roku 2014 vstoupil v účinnost NOZ, který v § 420 vymezuje „soustavnou činnost podnikatele“: „</w:t>
      </w:r>
      <w:r w:rsidRPr="005A7FC7">
        <w:rPr>
          <w:i/>
        </w:rPr>
        <w:t>Kdo samostatně vykonává na vlastní účet a odpovědnost výdělečnou činnost živnostenským nebo obdobným způsobem se záměrem činit tak soustavně za účelem dosažení zisku,  je považován se zřetelem k této činnosti za podnikatele.“</w:t>
      </w:r>
    </w:p>
    <w:p w:rsidR="008F1D14" w:rsidRDefault="008F1D14" w:rsidP="00090DC8">
      <w:pPr>
        <w:ind w:firstLine="708"/>
        <w:jc w:val="both"/>
        <w:rPr>
          <w:i/>
        </w:rPr>
      </w:pPr>
      <w:r w:rsidRPr="00090DC8">
        <w:rPr>
          <w:b/>
          <w:i/>
        </w:rPr>
        <w:t>O druhu příjmů od 1. ledna 2014 tedy rozhoduje výhradně povaha činnosti</w:t>
      </w:r>
      <w:r w:rsidRPr="005A7FC7">
        <w:rPr>
          <w:i/>
        </w:rPr>
        <w:t xml:space="preserve"> bez ohledu na to, zda výkon činnosti je prováděn na základě živnostenského nebo jiného oprávnění. Do 31.12.2013  ve sporných případech při rozlišování charakteru příjmů –  jde-li o příjem ze samostatné činnosti  podle § 7 či ostatní příjem podle § 10 – rozhodovala výhradně skutečnost, zda pro výkon příslušné činnosti bylo vydáno příslušné oprávnění. </w:t>
      </w:r>
    </w:p>
    <w:p w:rsidR="008F1D14" w:rsidRDefault="008F1D14" w:rsidP="008F1D14">
      <w:pPr>
        <w:jc w:val="both"/>
      </w:pPr>
      <w:r>
        <w:t>Pokud měla</w:t>
      </w:r>
      <w:r w:rsidRPr="005A7FC7">
        <w:rPr>
          <w:i/>
        </w:rPr>
        <w:t xml:space="preserve"> č</w:t>
      </w:r>
      <w:r>
        <w:t>innost rysy podnikání, ale nebyla provozována na základě např. živnostenského listu či jiného oprávnění,  příjmy z ní plynoucí se zdanily jako ostatní příjmy podle § 10 ZDP.</w:t>
      </w:r>
    </w:p>
    <w:p w:rsidR="004B27A9" w:rsidRDefault="004B27A9" w:rsidP="00804B5B">
      <w:pPr>
        <w:jc w:val="both"/>
        <w:rPr>
          <w:b/>
        </w:rPr>
      </w:pPr>
    </w:p>
    <w:p w:rsidR="00804B5B" w:rsidRPr="003469ED" w:rsidRDefault="001F54AF" w:rsidP="00804B5B">
      <w:pPr>
        <w:jc w:val="both"/>
        <w:rPr>
          <w:b/>
          <w:sz w:val="28"/>
          <w:szCs w:val="28"/>
        </w:rPr>
      </w:pPr>
      <w:r w:rsidRPr="003469ED">
        <w:rPr>
          <w:b/>
          <w:sz w:val="28"/>
          <w:szCs w:val="28"/>
        </w:rPr>
        <w:t>Dílčí základ daně podle § 7 u příjmů ze samostatné činnosti je možno stanovit</w:t>
      </w:r>
      <w:r w:rsidR="003469ED">
        <w:rPr>
          <w:b/>
          <w:sz w:val="28"/>
          <w:szCs w:val="28"/>
        </w:rPr>
        <w:t xml:space="preserve"> využitím několika způsob§ a evidencí </w:t>
      </w:r>
      <w:r w:rsidRPr="003469ED">
        <w:rPr>
          <w:b/>
          <w:sz w:val="28"/>
          <w:szCs w:val="28"/>
        </w:rPr>
        <w:t xml:space="preserve"> </w:t>
      </w:r>
    </w:p>
    <w:p w:rsidR="00804B5B" w:rsidRDefault="00804B5B" w:rsidP="001F54AF">
      <w:pPr>
        <w:numPr>
          <w:ilvl w:val="0"/>
          <w:numId w:val="1"/>
        </w:numPr>
        <w:jc w:val="both"/>
      </w:pPr>
      <w:r>
        <w:t>rozdílem příjmů a skutečně vynaložených výdajů zjištěným vedením  daňové evidence, která od roku 2004 nahradila jednoduché účetnictví,</w:t>
      </w:r>
    </w:p>
    <w:p w:rsidR="00804B5B" w:rsidRDefault="00804B5B" w:rsidP="00804B5B">
      <w:pPr>
        <w:numPr>
          <w:ilvl w:val="0"/>
          <w:numId w:val="1"/>
        </w:numPr>
        <w:jc w:val="both"/>
      </w:pPr>
      <w:r>
        <w:t xml:space="preserve"> rozdílem příjmů a paušálních výdajů stanovených procentem z příjmů,</w:t>
      </w:r>
    </w:p>
    <w:p w:rsidR="00804B5B" w:rsidRDefault="00804B5B" w:rsidP="00804B5B">
      <w:pPr>
        <w:numPr>
          <w:ilvl w:val="0"/>
          <w:numId w:val="1"/>
        </w:numPr>
        <w:jc w:val="both"/>
      </w:pPr>
      <w:r>
        <w:t xml:space="preserve"> z výsledku hospodaření jestliže fyzické osoby vedou účetnictví,</w:t>
      </w:r>
    </w:p>
    <w:p w:rsidR="00804B5B" w:rsidRDefault="00804B5B" w:rsidP="00804B5B">
      <w:pPr>
        <w:numPr>
          <w:ilvl w:val="0"/>
          <w:numId w:val="1"/>
        </w:numPr>
        <w:jc w:val="both"/>
      </w:pPr>
      <w:r>
        <w:t xml:space="preserve"> </w:t>
      </w:r>
      <w:r w:rsidR="00090DC8">
        <w:t>daň je stanovena</w:t>
      </w:r>
      <w:r>
        <w:t xml:space="preserve"> paušální částkou podle § 7a ZDP  </w:t>
      </w:r>
    </w:p>
    <w:p w:rsidR="00804B5B" w:rsidRDefault="0085579D" w:rsidP="00804B5B">
      <w:pPr>
        <w:jc w:val="both"/>
      </w:pPr>
      <w:r>
        <w:rPr>
          <w:b/>
          <w:i/>
        </w:rPr>
        <w:t>K u</w:t>
      </w:r>
      <w:r w:rsidR="00804B5B" w:rsidRPr="00427421">
        <w:rPr>
          <w:b/>
          <w:i/>
        </w:rPr>
        <w:t xml:space="preserve">platnění prokazatelných </w:t>
      </w:r>
      <w:r w:rsidR="00C41AD9">
        <w:rPr>
          <w:b/>
          <w:i/>
        </w:rPr>
        <w:t xml:space="preserve">daňově účinných výdajů </w:t>
      </w:r>
      <w:r w:rsidR="00804B5B" w:rsidRPr="00427421">
        <w:rPr>
          <w:b/>
          <w:i/>
        </w:rPr>
        <w:t xml:space="preserve"> </w:t>
      </w:r>
      <w:r w:rsidR="00804B5B">
        <w:t>- daňový základ ovlivňují výdaje uvedené v § 24 odst. 1 ZDP, které nejsou z daňové účinnosti vyloučeny ustanoveními § 25 ZDP.</w:t>
      </w:r>
      <w:r w:rsidR="00804B5B" w:rsidRPr="004B1975">
        <w:rPr>
          <w:i/>
        </w:rPr>
        <w:t xml:space="preserve"> Výčet daňově účinných výdajů v § 24 odst. 2 není úplný</w:t>
      </w:r>
      <w:r w:rsidR="00804B5B">
        <w:t>, u výdajů</w:t>
      </w:r>
      <w:r w:rsidR="00A61E4C">
        <w:t xml:space="preserve"> se musí sledovat další </w:t>
      </w:r>
      <w:r w:rsidR="00A61E4C">
        <w:lastRenderedPageBreak/>
        <w:t>okolnosti a souvislosti daňové účinnosti – přičemž reálně</w:t>
      </w:r>
      <w:r w:rsidR="00804B5B">
        <w:t xml:space="preserve"> existuje riziko zpochybnění daňové účinnosti.</w:t>
      </w:r>
      <w:r>
        <w:t xml:space="preserve"> Při </w:t>
      </w:r>
      <w:r w:rsidR="00A61E4C">
        <w:t>jejím posuzování</w:t>
      </w:r>
      <w:r>
        <w:t xml:space="preserve"> je nezbytné</w:t>
      </w:r>
      <w:r w:rsidR="00A76CE3">
        <w:t xml:space="preserve"> a zásadní</w:t>
      </w:r>
      <w:r>
        <w:t xml:space="preserve"> vyhodnotit nakolik konkrétní výdaj má vazbu na konkrétní podnikatelskou činnost a s jejím prováděním souvisí</w:t>
      </w:r>
      <w:r w:rsidR="00A76CE3">
        <w:t>, zákon stanoví</w:t>
      </w:r>
      <w:r>
        <w:t xml:space="preserve"> – je výdajem na dosažení, zajištění a udržení příjmů z dané činnosti.</w:t>
      </w:r>
      <w:r w:rsidR="009132E2">
        <w:t xml:space="preserve"> Rizikům spojeným s prokazováním uplatňovaných daňových výdajů a jejich daňové účinnosti se zbavíme využíváním výdajového paušálu nebo účastí v režimu paušální daně.</w:t>
      </w:r>
      <w:r>
        <w:t xml:space="preserve"> </w:t>
      </w:r>
      <w:r w:rsidR="00804B5B">
        <w:t xml:space="preserve"> </w:t>
      </w:r>
    </w:p>
    <w:p w:rsidR="004B27A9" w:rsidRDefault="004B27A9" w:rsidP="00804B5B">
      <w:pPr>
        <w:jc w:val="both"/>
        <w:rPr>
          <w:b/>
        </w:rPr>
      </w:pPr>
    </w:p>
    <w:p w:rsidR="00E541B7" w:rsidRPr="000722AD" w:rsidRDefault="00E541B7" w:rsidP="00E541B7">
      <w:pPr>
        <w:jc w:val="both"/>
        <w:rPr>
          <w:b/>
          <w:sz w:val="32"/>
          <w:szCs w:val="32"/>
        </w:rPr>
      </w:pPr>
      <w:r>
        <w:rPr>
          <w:b/>
          <w:sz w:val="32"/>
          <w:szCs w:val="32"/>
        </w:rPr>
        <w:t>Základ daně  stanovený vedením daňové evidence § 7b</w:t>
      </w:r>
      <w:r w:rsidR="00A625A1">
        <w:rPr>
          <w:b/>
          <w:sz w:val="32"/>
          <w:szCs w:val="32"/>
        </w:rPr>
        <w:t xml:space="preserve"> –</w:t>
      </w:r>
      <w:r w:rsidR="0015793E">
        <w:rPr>
          <w:b/>
          <w:sz w:val="32"/>
          <w:szCs w:val="32"/>
        </w:rPr>
        <w:t xml:space="preserve"> </w:t>
      </w:r>
      <w:r w:rsidR="00A625A1">
        <w:rPr>
          <w:b/>
          <w:sz w:val="32"/>
          <w:szCs w:val="32"/>
        </w:rPr>
        <w:t>zákonná úprava, změny, principy, problémy, nejčastější chyby a omyly</w:t>
      </w:r>
    </w:p>
    <w:p w:rsidR="0085579D" w:rsidRDefault="00E541B7" w:rsidP="00E541B7">
      <w:pPr>
        <w:ind w:firstLine="708"/>
        <w:jc w:val="both"/>
      </w:pPr>
      <w:r w:rsidRPr="0015793E">
        <w:rPr>
          <w:b/>
          <w:i/>
        </w:rPr>
        <w:t>Stručné vymezení předmětu a zásad daňové evidence upravuje § 7b ZDP</w:t>
      </w:r>
      <w:r>
        <w:t xml:space="preserve">. </w:t>
      </w:r>
      <w:r w:rsidRPr="00C41AD9">
        <w:rPr>
          <w:b/>
          <w:i/>
        </w:rPr>
        <w:t xml:space="preserve">Daňová evidence </w:t>
      </w:r>
      <w:r w:rsidR="0085579D" w:rsidRPr="00C41AD9">
        <w:rPr>
          <w:b/>
          <w:i/>
        </w:rPr>
        <w:t>slouží ke zjištění základu DPFO (rozdíl oproti účetnictví) a</w:t>
      </w:r>
      <w:r w:rsidRPr="00C41AD9">
        <w:rPr>
          <w:b/>
          <w:i/>
        </w:rPr>
        <w:t xml:space="preserve"> obsahuje údaje o příjmech a výdajích, majetku a závazcích.</w:t>
      </w:r>
      <w:r>
        <w:t xml:space="preserve"> </w:t>
      </w:r>
    </w:p>
    <w:p w:rsidR="00E541B7" w:rsidRDefault="00E541B7" w:rsidP="00E541B7">
      <w:pPr>
        <w:ind w:firstLine="708"/>
        <w:jc w:val="both"/>
      </w:pPr>
      <w:r>
        <w:t xml:space="preserve">Pro obsahové vymezení složek majetku v daňové evidenci použijeme právní předpisy o účetnictví-§6 až 9 vyhlášky 500/2002 Sb., pokud  ZDP nestanoví jinou úpravu. </w:t>
      </w:r>
    </w:p>
    <w:p w:rsidR="00E541B7" w:rsidRPr="00A625A1" w:rsidRDefault="00E541B7" w:rsidP="00E541B7">
      <w:pPr>
        <w:jc w:val="both"/>
        <w:rPr>
          <w:b/>
          <w:sz w:val="28"/>
          <w:szCs w:val="28"/>
        </w:rPr>
      </w:pPr>
      <w:r w:rsidRPr="00A625A1">
        <w:rPr>
          <w:b/>
          <w:sz w:val="28"/>
          <w:szCs w:val="28"/>
        </w:rPr>
        <w:t>Hmotný majetek  § 26 ZDP</w:t>
      </w:r>
    </w:p>
    <w:p w:rsidR="00E541B7" w:rsidRDefault="0015793E" w:rsidP="00E541B7">
      <w:pPr>
        <w:ind w:firstLine="708"/>
        <w:jc w:val="both"/>
      </w:pPr>
      <w:r w:rsidRPr="0015793E">
        <w:rPr>
          <w:b/>
          <w:i/>
        </w:rPr>
        <w:t>Určení vstupní ceny:</w:t>
      </w:r>
      <w:r>
        <w:t xml:space="preserve"> p</w:t>
      </w:r>
      <w:r w:rsidR="00E541B7">
        <w:t>ři zařazování nemovitostí se často chybuje v určení vstupní ceny n</w:t>
      </w:r>
      <w:r>
        <w:t>emovitostí</w:t>
      </w:r>
      <w:r w:rsidR="00E541B7">
        <w:t xml:space="preserve">. Pokud v kupní smlouvě není </w:t>
      </w:r>
      <w:r w:rsidR="00501BED">
        <w:t>rozdělena cena pozemk</w:t>
      </w:r>
      <w:r>
        <w:t>u a stavby či staveb,  je pro daňové účely</w:t>
      </w:r>
      <w:r w:rsidR="00E541B7">
        <w:t xml:space="preserve"> nezbytné  stanovit</w:t>
      </w:r>
      <w:r w:rsidR="00501BED">
        <w:t xml:space="preserve"> samostatně</w:t>
      </w:r>
      <w:r w:rsidR="00E541B7">
        <w:t xml:space="preserve"> hodnotu nemovitosti a hodnotu pozemku. </w:t>
      </w:r>
    </w:p>
    <w:p w:rsidR="00E541B7" w:rsidRDefault="00E541B7" w:rsidP="00E541B7">
      <w:pPr>
        <w:jc w:val="both"/>
      </w:pPr>
      <w:r w:rsidRPr="005E3774">
        <w:rPr>
          <w:b/>
        </w:rPr>
        <w:t>Příklad:</w:t>
      </w:r>
      <w:r>
        <w:t xml:space="preserve"> Nemovitý majetek, k</w:t>
      </w:r>
      <w:r w:rsidR="00501BED">
        <w:t>terý sestává ze souboru  pozemku</w:t>
      </w:r>
      <w:r>
        <w:t xml:space="preserve"> a stavby</w:t>
      </w:r>
      <w:r w:rsidR="0015793E">
        <w:t>,</w:t>
      </w:r>
      <w:r>
        <w:t xml:space="preserve"> byl prodán za úhrnnou cenu 10 000 000 Kč bez</w:t>
      </w:r>
      <w:r w:rsidR="0015793E">
        <w:t xml:space="preserve"> uvedení</w:t>
      </w:r>
      <w:r>
        <w:t xml:space="preserve"> rozpisu cen připadající na  pozemek a stavbu. Podkladem k určení vstupní pořizovací ceny pozemku a stavby se</w:t>
      </w:r>
      <w:r w:rsidR="0015793E">
        <w:t xml:space="preserve"> v této situaci</w:t>
      </w:r>
      <w:r>
        <w:t xml:space="preserve"> může stát znalecký posudek</w:t>
      </w:r>
      <w:r w:rsidR="0015793E">
        <w:t>,</w:t>
      </w:r>
      <w:r>
        <w:t xml:space="preserve"> obsahující</w:t>
      </w:r>
      <w:r w:rsidR="0015793E">
        <w:t xml:space="preserve"> ocenění jednotlivých částí majetku</w:t>
      </w:r>
      <w:r>
        <w:t>. Jestliže znalecký posudek oceňuje</w:t>
      </w:r>
      <w:r w:rsidR="00501BED">
        <w:t xml:space="preserve"> budovu a</w:t>
      </w:r>
      <w:r>
        <w:t xml:space="preserve"> pozemek</w:t>
      </w:r>
      <w:r w:rsidR="00501BED">
        <w:t xml:space="preserve"> úhrnnou</w:t>
      </w:r>
      <w:r>
        <w:t xml:space="preserve"> částkou</w:t>
      </w:r>
      <w:r w:rsidR="00501BED">
        <w:t xml:space="preserve"> 5 000 000 Kč, </w:t>
      </w:r>
      <w:r w:rsidR="00063808">
        <w:t xml:space="preserve">z toho pozemek oceňuje v hodnotě </w:t>
      </w:r>
      <w:r w:rsidR="00501BED">
        <w:t>1 000 000 Kč a budovu částkou 4</w:t>
      </w:r>
      <w:r>
        <w:t xml:space="preserve"> 000 000 Kč, hodnotu pozemku z celkové kupní ceny 10 000 000 Kč stanovíme ve výši jedné pětiny, tj. 2 000 000 Kč a stavbu zaevidujeme v pořizovací ceně 8 000 000 Kč a z této hodnoty budeme provádět daňové odpisy.  </w:t>
      </w:r>
    </w:p>
    <w:p w:rsidR="00E541B7" w:rsidRDefault="00E541B7" w:rsidP="00E541B7">
      <w:pPr>
        <w:jc w:val="both"/>
        <w:rPr>
          <w:i/>
        </w:rPr>
      </w:pPr>
      <w:r w:rsidRPr="00023549">
        <w:rPr>
          <w:i/>
        </w:rPr>
        <w:t>Nemovitosti na rozdíl od movitých věcí  nemají hodnotový limit.</w:t>
      </w:r>
    </w:p>
    <w:p w:rsidR="00725AE3" w:rsidRPr="00725AE3" w:rsidRDefault="00725AE3" w:rsidP="00E541B7">
      <w:pPr>
        <w:jc w:val="both"/>
      </w:pPr>
      <w:r>
        <w:rPr>
          <w:i/>
        </w:rPr>
        <w:tab/>
      </w:r>
      <w:r w:rsidRPr="008E5E77">
        <w:rPr>
          <w:b/>
          <w:i/>
        </w:rPr>
        <w:t>Finanční limit se u dlouhodobého hmotného majetku od roku 2022 zvýšil</w:t>
      </w:r>
      <w:r>
        <w:t xml:space="preserve"> ze 40 000 Kč na 80 000 Kč. </w:t>
      </w:r>
      <w:r w:rsidR="00C64E03">
        <w:t>Vzhledem k vysokým finančním částkám souvisejících s transakcemi s  hmotným</w:t>
      </w:r>
      <w:r w:rsidR="00063808">
        <w:t xml:space="preserve"> ma</w:t>
      </w:r>
      <w:r w:rsidR="00C64E03">
        <w:t>jetkem</w:t>
      </w:r>
      <w:r w:rsidR="00063808">
        <w:t xml:space="preserve"> bychom se měli při jeho pořizování, evidenci, odpisování a vyřazování vyvarovat chyb, které jsou bohužel časté</w:t>
      </w:r>
      <w:r w:rsidR="00C64E03">
        <w:t xml:space="preserve"> a hodnotově významné.</w:t>
      </w:r>
    </w:p>
    <w:p w:rsidR="00E541B7" w:rsidRPr="00A625A1" w:rsidRDefault="00E541B7" w:rsidP="00E541B7">
      <w:pPr>
        <w:jc w:val="both"/>
        <w:rPr>
          <w:b/>
          <w:sz w:val="28"/>
          <w:szCs w:val="28"/>
        </w:rPr>
      </w:pPr>
      <w:r w:rsidRPr="00A625A1">
        <w:rPr>
          <w:b/>
          <w:sz w:val="28"/>
          <w:szCs w:val="28"/>
        </w:rPr>
        <w:t>Jiný majetek - § 26 odst. 3 ZDP</w:t>
      </w:r>
    </w:p>
    <w:p w:rsidR="00E541B7" w:rsidRDefault="00E541B7" w:rsidP="00E541B7">
      <w:pPr>
        <w:jc w:val="both"/>
      </w:pPr>
      <w:r>
        <w:t xml:space="preserve"> </w:t>
      </w:r>
      <w:r>
        <w:tab/>
        <w:t xml:space="preserve">nejčastěji vzniká technickým zhodnocením pronajatého nemovitého majetku, </w:t>
      </w:r>
      <w:r w:rsidRPr="00A15304">
        <w:rPr>
          <w:b/>
          <w:i/>
        </w:rPr>
        <w:t>nemá vlastní podkladové aktivum</w:t>
      </w:r>
      <w:r>
        <w:t xml:space="preserve"> </w:t>
      </w:r>
    </w:p>
    <w:p w:rsidR="00E541B7" w:rsidRDefault="00E541B7" w:rsidP="00E541B7">
      <w:pPr>
        <w:jc w:val="both"/>
      </w:pPr>
      <w:r w:rsidRPr="003A020F">
        <w:rPr>
          <w:b/>
        </w:rPr>
        <w:t>Příklad:</w:t>
      </w:r>
      <w:r>
        <w:t xml:space="preserve"> Poplatník pronajal k provozování živnosti nebytový prostor. Aby odpovídal potřebám jeho podnikání, uskutečnil po dohodě s</w:t>
      </w:r>
      <w:r w:rsidR="00C64E03">
        <w:t> </w:t>
      </w:r>
      <w:r>
        <w:t>pronajímatelem</w:t>
      </w:r>
      <w:r w:rsidR="00C64E03">
        <w:t xml:space="preserve"> a v souladu se zněním nájemní smlouvy,</w:t>
      </w:r>
      <w:r>
        <w:t xml:space="preserve"> stavební úpravy za 800 000 Kč, které hradil ze svých prostředků. Nájemce nebytových prostor po dokončení technického zhodnocení zaeviduje hodnotu provedené stavební úpravy jako hmotný majetek v kategorii jiného majetku, podle povahy úprav zatřídí do</w:t>
      </w:r>
      <w:r w:rsidR="00063808">
        <w:t xml:space="preserve"> příslušné</w:t>
      </w:r>
      <w:r>
        <w:t xml:space="preserve"> odpisové skupiny</w:t>
      </w:r>
      <w:r w:rsidR="00063808">
        <w:t xml:space="preserve"> (v případě stavebních úprav do odpisové skupiny 5),</w:t>
      </w:r>
      <w:r>
        <w:t xml:space="preserve"> a po dobu nájmu </w:t>
      </w:r>
      <w:r w:rsidR="00C64E03">
        <w:t xml:space="preserve">ho </w:t>
      </w:r>
      <w:r>
        <w:t>bude odepisovat. Po skončení nájmu dojde mezi majitelem a nájemcem nebytového prostoru k majetkovému vypořádání, jehož způsob by měl být uveden v nájemní smlouvě</w:t>
      </w:r>
      <w:r w:rsidR="00063808">
        <w:t>.</w:t>
      </w:r>
    </w:p>
    <w:p w:rsidR="00E541B7" w:rsidRPr="00A625A1" w:rsidRDefault="00E541B7" w:rsidP="00E541B7">
      <w:pPr>
        <w:jc w:val="both"/>
        <w:rPr>
          <w:b/>
          <w:sz w:val="28"/>
          <w:szCs w:val="28"/>
        </w:rPr>
      </w:pPr>
      <w:r w:rsidRPr="00A625A1">
        <w:rPr>
          <w:b/>
          <w:sz w:val="28"/>
          <w:szCs w:val="28"/>
        </w:rPr>
        <w:t>Stanovení okamžiku zaevidování a počátku odpisování hmotného majetku</w:t>
      </w:r>
    </w:p>
    <w:p w:rsidR="00E541B7" w:rsidRDefault="00E541B7" w:rsidP="00E541B7">
      <w:pPr>
        <w:jc w:val="both"/>
      </w:pPr>
      <w:r w:rsidRPr="00401F6A">
        <w:rPr>
          <w:i/>
        </w:rPr>
        <w:t xml:space="preserve"> </w:t>
      </w:r>
      <w:r w:rsidR="00A15304">
        <w:rPr>
          <w:i/>
        </w:rPr>
        <w:tab/>
      </w:r>
      <w:r w:rsidRPr="00063808">
        <w:rPr>
          <w:b/>
          <w:i/>
        </w:rPr>
        <w:t>se odvíjí od  uvedení pořizované věci do stavu způsobilého obvyklému užívání</w:t>
      </w:r>
      <w:r w:rsidRPr="00063808">
        <w:rPr>
          <w:b/>
        </w:rPr>
        <w:t>:</w:t>
      </w:r>
      <w:r>
        <w:t xml:space="preserve"> spočívá v dokončení věci, způsobilosti k plnění provozně-technických funkcí, splnění povinností stanovených zvláštními právními předpisy. </w:t>
      </w:r>
    </w:p>
    <w:p w:rsidR="00E541B7" w:rsidRDefault="00E541B7" w:rsidP="00E541B7">
      <w:pPr>
        <w:ind w:firstLine="708"/>
        <w:jc w:val="both"/>
      </w:pPr>
      <w:r w:rsidRPr="002F5A37">
        <w:rPr>
          <w:b/>
          <w:i/>
        </w:rPr>
        <w:t>Stejný princip platí pro technické zhodnocení.</w:t>
      </w:r>
      <w:r>
        <w:rPr>
          <w:b/>
          <w:i/>
        </w:rPr>
        <w:t xml:space="preserve"> </w:t>
      </w:r>
      <w:r>
        <w:t xml:space="preserve">Problémy mohou nastat při stanovení počátku odpisování   automobilů pořízených na konci roku, kterým nebyla přidělena SPZ. </w:t>
      </w:r>
    </w:p>
    <w:p w:rsidR="00E541B7" w:rsidRDefault="00E541B7" w:rsidP="00E541B7">
      <w:pPr>
        <w:ind w:firstLine="708"/>
        <w:jc w:val="both"/>
      </w:pPr>
      <w:r w:rsidRPr="00914CF4">
        <w:rPr>
          <w:b/>
          <w:i/>
        </w:rPr>
        <w:lastRenderedPageBreak/>
        <w:t xml:space="preserve">Stavba se zařazuje do </w:t>
      </w:r>
      <w:r>
        <w:rPr>
          <w:b/>
          <w:i/>
        </w:rPr>
        <w:t xml:space="preserve">majetku </w:t>
      </w:r>
      <w:r w:rsidRPr="00914CF4">
        <w:rPr>
          <w:i/>
        </w:rPr>
        <w:t xml:space="preserve"> po nabytí právní moci kolaudačního rozhodnutí</w:t>
      </w:r>
      <w:r>
        <w:t xml:space="preserve"> v souladu s § 122 stavebního zákona. Podle výkladu ministerstva financí lze ale zařadit a začít odpisovat stavby již po rozhodnutí  o </w:t>
      </w:r>
      <w:r w:rsidRPr="00F1676A">
        <w:rPr>
          <w:i/>
        </w:rPr>
        <w:t>prozatímním užívání stavby</w:t>
      </w:r>
      <w:r w:rsidR="000E502C">
        <w:t xml:space="preserve"> ve zkušebním</w:t>
      </w:r>
      <w:r>
        <w:t xml:space="preserve"> provozu podle § 124 stav. zákona. Odpisovat </w:t>
      </w:r>
      <w:r w:rsidR="000E502C">
        <w:t xml:space="preserve">ale </w:t>
      </w:r>
      <w:r>
        <w:t xml:space="preserve">nelze na základě </w:t>
      </w:r>
      <w:r w:rsidRPr="00F1676A">
        <w:rPr>
          <w:i/>
        </w:rPr>
        <w:t>rozhodnutí o předčasném užívání stavby</w:t>
      </w:r>
      <w:r>
        <w:t xml:space="preserve">. </w:t>
      </w:r>
    </w:p>
    <w:p w:rsidR="00E541B7" w:rsidRDefault="00E541B7" w:rsidP="00A61E4C">
      <w:pPr>
        <w:ind w:firstLine="708"/>
        <w:jc w:val="both"/>
      </w:pPr>
      <w:r w:rsidRPr="002F5A37">
        <w:rPr>
          <w:b/>
          <w:i/>
        </w:rPr>
        <w:t>Pokud jsou věci pevně spojeny s</w:t>
      </w:r>
      <w:r>
        <w:rPr>
          <w:b/>
          <w:i/>
        </w:rPr>
        <w:t> </w:t>
      </w:r>
      <w:r w:rsidRPr="002F5A37">
        <w:rPr>
          <w:b/>
          <w:i/>
        </w:rPr>
        <w:t>budovou</w:t>
      </w:r>
      <w:r>
        <w:rPr>
          <w:b/>
          <w:i/>
        </w:rPr>
        <w:t xml:space="preserve"> </w:t>
      </w:r>
      <w:r w:rsidR="00A15304">
        <w:t xml:space="preserve"> musíme rozhodnout, zda</w:t>
      </w:r>
      <w:r>
        <w:t xml:space="preserve"> jde o samostatnou věc nebo o součást budovy. Toto rozhodnutí pochopitelně zásadně ovlivní odpisování  majetku. </w:t>
      </w:r>
      <w:r w:rsidRPr="00A15304">
        <w:rPr>
          <w:b/>
          <w:i/>
        </w:rPr>
        <w:t>Součástí věci a tedy i budovy je podle občanského zákoníku vše, co k věci podle její povahy náleží a nemůže být od věci odděleno, aniž by se tím věc neznehodnotila.</w:t>
      </w:r>
    </w:p>
    <w:p w:rsidR="00E541B7" w:rsidRPr="002F5A37" w:rsidRDefault="00E541B7" w:rsidP="00E541B7">
      <w:pPr>
        <w:jc w:val="both"/>
        <w:rPr>
          <w:i/>
        </w:rPr>
      </w:pPr>
      <w:r w:rsidRPr="002F5A37">
        <w:rPr>
          <w:i/>
        </w:rPr>
        <w:t>V ZDP se stanoví, že za samostatné movité věci se pro účely ZDP považují také výrobní zařízení, jakož i zařízení a předmě</w:t>
      </w:r>
      <w:r>
        <w:rPr>
          <w:i/>
        </w:rPr>
        <w:t>ty, které</w:t>
      </w:r>
      <w:r w:rsidRPr="002F5A37">
        <w:rPr>
          <w:i/>
        </w:rPr>
        <w:t xml:space="preserve"> s budovou nebo se stavbou netvoří jeden funkční celek, i když jsou s ní pevně spojeny. </w:t>
      </w:r>
    </w:p>
    <w:p w:rsidR="00E541B7" w:rsidRDefault="000E502C" w:rsidP="00E541B7">
      <w:pPr>
        <w:jc w:val="both"/>
      </w:pPr>
      <w:r>
        <w:rPr>
          <w:b/>
          <w:i/>
        </w:rPr>
        <w:t>Pokyn GFŘ D-59</w:t>
      </w:r>
      <w:r w:rsidR="00E541B7" w:rsidRPr="008F47BC">
        <w:rPr>
          <w:b/>
          <w:i/>
        </w:rPr>
        <w:t xml:space="preserve"> uvádí k § 26 ZDP příklady</w:t>
      </w:r>
      <w:r w:rsidR="00E541B7">
        <w:t>, kdy za samostatné movité věci, i přestože jsou pevně spojeny s budovou nebo se stavbou, jsou považovány s přihlédnutím ke stavebně technickým parametrům, funkci a účelu budovy nebo stavby</w:t>
      </w:r>
      <w:r>
        <w:t>,</w:t>
      </w:r>
      <w:r w:rsidR="00E541B7">
        <w:t xml:space="preserve"> zejména stroje, přístroje, zařízení, konstrukce a příslušné technologické rozvody, jako např. zařízení kotelen a výměníkových stanic, strojní zařízení čerpacích stanic včetně jejich podzemních a nadzemních nádrží, požárně bezpečnostní zařízení a ochranné systémy, které slouží pro požární zabezpečení technologických zařízení, zabezpečovací zařízení a bezpečnostní zařízení včetně jejich signalizace v domech a budovách – kromě rozvodů, zařízení pro místní rozhlas a </w:t>
      </w:r>
      <w:r>
        <w:t xml:space="preserve">a ukazatele </w:t>
      </w:r>
      <w:r w:rsidR="00E541B7">
        <w:t>čas</w:t>
      </w:r>
      <w:r>
        <w:t>u, dále</w:t>
      </w:r>
      <w:r w:rsidR="00E541B7">
        <w:t xml:space="preserve"> trezory a trezorové skříně, přístroje a zařízení  pro klimatizaci a vzduchotechniku, informační, reklamní a propagační zařízení (světelná a nesvětelná), kromě trvale zabudovaných nosných konstrukcí a elektroinstalace..</w:t>
      </w:r>
    </w:p>
    <w:p w:rsidR="00E541B7" w:rsidRPr="00A15304" w:rsidRDefault="00E541B7" w:rsidP="00E541B7">
      <w:pPr>
        <w:jc w:val="both"/>
      </w:pPr>
      <w:r>
        <w:rPr>
          <w:b/>
        </w:rPr>
        <w:t>P</w:t>
      </w:r>
      <w:r w:rsidRPr="00594DAD">
        <w:rPr>
          <w:b/>
        </w:rPr>
        <w:t xml:space="preserve">říklad: </w:t>
      </w:r>
      <w:r>
        <w:t>Společnost postavila administrativní budovu. Podle stavebního povolení musí být budova vybavena klimatizací, prot</w:t>
      </w:r>
      <w:r w:rsidR="000E502C">
        <w:t>ože nemá možnost jiného větrání. P</w:t>
      </w:r>
      <w:r>
        <w:t>řestože podle výše uvedeného pokynu je klimatizace uvedena jako příklad věci, která je samostatným majetkem, i když je pevně spojená s budovou, zde půjde o součást budovy ve smyslu občanského zákoníku, protože bez ní by bud</w:t>
      </w:r>
      <w:r w:rsidR="00A15304">
        <w:t>ova nemohla plnit svoji funkci!</w:t>
      </w:r>
      <w:r w:rsidRPr="007070B1">
        <w:rPr>
          <w:b/>
          <w:i/>
        </w:rPr>
        <w:t>.</w:t>
      </w:r>
      <w:r w:rsidRPr="002F5A37">
        <w:rPr>
          <w:b/>
          <w:i/>
        </w:rPr>
        <w:t xml:space="preserve"> </w:t>
      </w:r>
    </w:p>
    <w:p w:rsidR="00E541B7" w:rsidRDefault="00E541B7" w:rsidP="00E541B7">
      <w:pPr>
        <w:jc w:val="both"/>
      </w:pPr>
      <w:r w:rsidRPr="002F5A37">
        <w:rPr>
          <w:b/>
          <w:i/>
        </w:rPr>
        <w:t>Hmotným majetkem vyloučeným z</w:t>
      </w:r>
      <w:r>
        <w:rPr>
          <w:b/>
          <w:i/>
        </w:rPr>
        <w:t> </w:t>
      </w:r>
      <w:r w:rsidRPr="002F5A37">
        <w:rPr>
          <w:b/>
          <w:i/>
        </w:rPr>
        <w:t>odpisování</w:t>
      </w:r>
      <w:r>
        <w:rPr>
          <w:b/>
          <w:i/>
        </w:rPr>
        <w:t xml:space="preserve"> </w:t>
      </w:r>
      <w:r>
        <w:t xml:space="preserve"> je také bezúplatně nabytý hmotný majetek,  dále inventarizační přebytky hmotného majetku pokud nebyly při zjištění zaúčtovány do výnosů.</w:t>
      </w:r>
    </w:p>
    <w:p w:rsidR="00E541B7" w:rsidRPr="00F474F0" w:rsidRDefault="00371D09" w:rsidP="00E541B7">
      <w:pPr>
        <w:jc w:val="both"/>
        <w:rPr>
          <w:b/>
          <w:sz w:val="28"/>
          <w:szCs w:val="28"/>
        </w:rPr>
      </w:pPr>
      <w:r>
        <w:rPr>
          <w:b/>
          <w:sz w:val="28"/>
          <w:szCs w:val="28"/>
        </w:rPr>
        <w:t>M</w:t>
      </w:r>
      <w:r w:rsidR="00E541B7" w:rsidRPr="00F474F0">
        <w:rPr>
          <w:b/>
          <w:sz w:val="28"/>
          <w:szCs w:val="28"/>
        </w:rPr>
        <w:t>imořádné odpisy hmotného majetku</w:t>
      </w:r>
    </w:p>
    <w:p w:rsidR="00E541B7" w:rsidRPr="002A5E9E" w:rsidRDefault="00E541B7" w:rsidP="00E541B7">
      <w:pPr>
        <w:ind w:firstLine="708"/>
        <w:jc w:val="both"/>
      </w:pPr>
      <w:r w:rsidRPr="002A5E9E">
        <w:t>Z</w:t>
      </w:r>
      <w:r>
        <w:t>DP</w:t>
      </w:r>
      <w:r w:rsidRPr="002A5E9E">
        <w:t xml:space="preserve"> upravil v § 30a mimořádné odpisy hmotného majetku pořízeného od 1. 1. 2009 do 30. 6. 2010. </w:t>
      </w:r>
      <w:r w:rsidRPr="002A5E9E">
        <w:rPr>
          <w:b/>
        </w:rPr>
        <w:t xml:space="preserve">Stejná úprava </w:t>
      </w:r>
      <w:r w:rsidR="000E502C">
        <w:rPr>
          <w:b/>
        </w:rPr>
        <w:t>se použila</w:t>
      </w:r>
      <w:r w:rsidRPr="002A5E9E">
        <w:rPr>
          <w:b/>
        </w:rPr>
        <w:t xml:space="preserve"> i pro hmotný majetek pořízený od 1. 1. 2020 do 31. 12. 2021</w:t>
      </w:r>
      <w:r w:rsidR="006564EB">
        <w:rPr>
          <w:b/>
        </w:rPr>
        <w:t xml:space="preserve"> a rovněž</w:t>
      </w:r>
      <w:r>
        <w:rPr>
          <w:b/>
        </w:rPr>
        <w:t xml:space="preserve"> i pro majetek pořízený od 1.1.2022 do 31.12.2023 </w:t>
      </w:r>
    </w:p>
    <w:p w:rsidR="00E541B7" w:rsidRPr="002A5E9E" w:rsidRDefault="00371D09" w:rsidP="00E541B7">
      <w:pPr>
        <w:ind w:firstLine="708"/>
        <w:jc w:val="both"/>
        <w:rPr>
          <w:b/>
          <w:i/>
        </w:rPr>
      </w:pPr>
      <w:r>
        <w:rPr>
          <w:b/>
          <w:i/>
        </w:rPr>
        <w:t>Uplatnění mimořádných</w:t>
      </w:r>
      <w:r w:rsidR="006564EB" w:rsidRPr="006564EB">
        <w:rPr>
          <w:b/>
          <w:i/>
        </w:rPr>
        <w:t xml:space="preserve"> odpisů se vztahuje</w:t>
      </w:r>
      <w:r w:rsidR="00E541B7" w:rsidRPr="006564EB">
        <w:rPr>
          <w:b/>
          <w:i/>
        </w:rPr>
        <w:t xml:space="preserve"> na hmotný majetek zařazený v první a druhé odpisové skupině,</w:t>
      </w:r>
      <w:r w:rsidR="00E541B7" w:rsidRPr="002A5E9E">
        <w:t xml:space="preserve"> </w:t>
      </w:r>
      <w:r w:rsidR="00E541B7" w:rsidRPr="002A5E9E">
        <w:rPr>
          <w:b/>
          <w:i/>
        </w:rPr>
        <w:t>který si poplatník,  jako jeho první vlastník,  pořídil v období od 1.</w:t>
      </w:r>
      <w:r>
        <w:rPr>
          <w:b/>
          <w:i/>
        </w:rPr>
        <w:t xml:space="preserve"> ledna 2020 </w:t>
      </w:r>
      <w:r w:rsidR="00E541B7">
        <w:rPr>
          <w:b/>
          <w:i/>
        </w:rPr>
        <w:t xml:space="preserve"> do 31. 12. 2023.</w:t>
      </w:r>
    </w:p>
    <w:p w:rsidR="00E541B7" w:rsidRPr="002A5E9E" w:rsidRDefault="00E541B7" w:rsidP="00E541B7">
      <w:pPr>
        <w:ind w:firstLine="708"/>
        <w:jc w:val="both"/>
      </w:pPr>
      <w:r w:rsidRPr="002A5E9E">
        <w:t xml:space="preserve"> Majetek zařazený v 1. odpisové skupině  bude možno odepsat do 100% vstupní ceny bez přerušení</w:t>
      </w:r>
      <w:r w:rsidR="006564EB">
        <w:t xml:space="preserve"> za 12 měsíců namísto obvyklých</w:t>
      </w:r>
      <w:r w:rsidRPr="002A5E9E">
        <w:t xml:space="preserve"> 3 let, majetek zařazený ve 2. odpisové skupině pak do 100% vstupní ceny bez přerušení </w:t>
      </w:r>
      <w:r w:rsidR="006564EB">
        <w:t>za 24 měsíců namísto obvyklých</w:t>
      </w:r>
      <w:r w:rsidRPr="002A5E9E">
        <w:t xml:space="preserve"> 5 let. Prvních dvanáct měsíců přitom bude moci poplatník uplatnit odpisy rovnoměrně až do výše 60% vstupní ceny hmotného majetku a za dalších bezprostředně následujících 12 měsíců lze rovnoměrně odepsat 40% vstupní ceny hmotného majetku. </w:t>
      </w:r>
    </w:p>
    <w:p w:rsidR="00E541B7" w:rsidRPr="00841254" w:rsidRDefault="00E541B7" w:rsidP="00E541B7">
      <w:pPr>
        <w:ind w:firstLine="708"/>
        <w:jc w:val="both"/>
        <w:rPr>
          <w:b/>
        </w:rPr>
      </w:pPr>
      <w:r w:rsidRPr="00841254">
        <w:rPr>
          <w:b/>
          <w:i/>
        </w:rPr>
        <w:t>Povinnost zahájit mimořádné odpisování hmotného majetku počíná následujícím měsícem po dni, v němž byly splněny podmínky pro odpisování.</w:t>
      </w:r>
      <w:r w:rsidRPr="00841254">
        <w:rPr>
          <w:b/>
        </w:rPr>
        <w:t xml:space="preserve"> </w:t>
      </w:r>
    </w:p>
    <w:p w:rsidR="00E541B7" w:rsidRPr="002A5E9E" w:rsidRDefault="00E541B7" w:rsidP="00E541B7">
      <w:pPr>
        <w:jc w:val="both"/>
      </w:pPr>
      <w:r w:rsidRPr="002A5E9E">
        <w:rPr>
          <w:b/>
        </w:rPr>
        <w:t>Příklad:</w:t>
      </w:r>
      <w:r w:rsidRPr="002A5E9E">
        <w:t xml:space="preserve"> Živ</w:t>
      </w:r>
      <w:r w:rsidR="00841254">
        <w:t>nostník zakoupil 15. 10. 2023</w:t>
      </w:r>
      <w:r w:rsidRPr="002A5E9E">
        <w:t xml:space="preserve"> nový osobní automobil za 800 000 Kč. 26. 10. 202</w:t>
      </w:r>
      <w:r w:rsidR="00841254">
        <w:t>3</w:t>
      </w:r>
      <w:r w:rsidRPr="002A5E9E">
        <w:t xml:space="preserve"> automobil zaregistroval na dopravním inspektorátu. </w:t>
      </w:r>
    </w:p>
    <w:p w:rsidR="00E541B7" w:rsidRPr="002A5E9E" w:rsidRDefault="00E541B7" w:rsidP="00E541B7">
      <w:pPr>
        <w:jc w:val="both"/>
      </w:pPr>
      <w:r w:rsidRPr="002A5E9E">
        <w:rPr>
          <w:b/>
        </w:rPr>
        <w:t>Řešení:</w:t>
      </w:r>
      <w:r w:rsidRPr="002A5E9E">
        <w:t xml:space="preserve"> Poplatník se může rozhodnout:</w:t>
      </w:r>
    </w:p>
    <w:p w:rsidR="00E541B7" w:rsidRPr="002A5E9E" w:rsidRDefault="00E541B7" w:rsidP="00A83292">
      <w:pPr>
        <w:pStyle w:val="Odstavecseseznamem"/>
        <w:numPr>
          <w:ilvl w:val="0"/>
          <w:numId w:val="13"/>
        </w:numPr>
        <w:contextualSpacing/>
        <w:jc w:val="both"/>
      </w:pPr>
      <w:r w:rsidRPr="00841254">
        <w:rPr>
          <w:i/>
        </w:rPr>
        <w:lastRenderedPageBreak/>
        <w:t>pro zrychlené odpisování:</w:t>
      </w:r>
      <w:r w:rsidRPr="002A5E9E">
        <w:t xml:space="preserve"> od</w:t>
      </w:r>
      <w:r w:rsidR="00841254">
        <w:t>pisování zahájí v listopadu 2023</w:t>
      </w:r>
      <w:r w:rsidRPr="002A5E9E">
        <w:t xml:space="preserve"> a ve</w:t>
      </w:r>
      <w:r w:rsidR="00841254">
        <w:t xml:space="preserve"> zdaňovacím období 2023</w:t>
      </w:r>
      <w:r w:rsidRPr="002A5E9E">
        <w:t xml:space="preserve"> uplatní 2 měsíční odpisy </w:t>
      </w:r>
      <w:r w:rsidR="00841254">
        <w:t>ve výši 80 000 Kč, do října 2024</w:t>
      </w:r>
      <w:r w:rsidRPr="002A5E9E">
        <w:t xml:space="preserve"> odepíše 400 000 Kč, za listopa</w:t>
      </w:r>
      <w:r>
        <w:t>d a prosinec 53</w:t>
      </w:r>
      <w:r w:rsidR="00841254">
        <w:t> 334, v roce 2024</w:t>
      </w:r>
      <w:r w:rsidRPr="002A5E9E">
        <w:t xml:space="preserve"> tak úhrnné daňové odpisy dosáh</w:t>
      </w:r>
      <w:r>
        <w:t>nou výše 453 334 Kč, v roce 202</w:t>
      </w:r>
      <w:r w:rsidR="00841254">
        <w:t xml:space="preserve">5 </w:t>
      </w:r>
      <w:r w:rsidRPr="002A5E9E">
        <w:t xml:space="preserve"> pak</w:t>
      </w:r>
      <w:r>
        <w:t xml:space="preserve"> odepíše </w:t>
      </w:r>
      <w:r w:rsidRPr="002A5E9E">
        <w:t xml:space="preserve"> zbytek = 266 666 Kč.</w:t>
      </w:r>
    </w:p>
    <w:p w:rsidR="00E541B7" w:rsidRPr="002A5E9E" w:rsidRDefault="00E541B7" w:rsidP="00A83292">
      <w:pPr>
        <w:pStyle w:val="Odstavecseseznamem"/>
        <w:numPr>
          <w:ilvl w:val="0"/>
          <w:numId w:val="13"/>
        </w:numPr>
        <w:contextualSpacing/>
        <w:jc w:val="both"/>
      </w:pPr>
      <w:r w:rsidRPr="00137BBE">
        <w:rPr>
          <w:i/>
        </w:rPr>
        <w:t>pro standardní odpisování:</w:t>
      </w:r>
      <w:r w:rsidRPr="002A5E9E">
        <w:t xml:space="preserve"> </w:t>
      </w:r>
      <w:r w:rsidR="00841254">
        <w:t xml:space="preserve"> ve zdaňovacím období roku  2023</w:t>
      </w:r>
      <w:r w:rsidRPr="002A5E9E">
        <w:t xml:space="preserve"> bude roční daňový odp</w:t>
      </w:r>
      <w:r w:rsidR="00841254">
        <w:t>is činit 160 000 Kč, v roce 2024</w:t>
      </w:r>
      <w:r>
        <w:t xml:space="preserve"> odepíše 256 000 Kč, v roce 2</w:t>
      </w:r>
      <w:r w:rsidR="00841254">
        <w:t>025 odepíše 192 000, v roce 2026 odepíše 128 000 Kč v r. 2027 pak</w:t>
      </w:r>
      <w:r w:rsidRPr="002A5E9E">
        <w:t xml:space="preserve"> 64 000 Kč.</w:t>
      </w:r>
    </w:p>
    <w:p w:rsidR="00E541B7" w:rsidRPr="002A5E9E" w:rsidRDefault="00E541B7" w:rsidP="00E541B7">
      <w:pPr>
        <w:jc w:val="both"/>
      </w:pPr>
      <w:r w:rsidRPr="002A5E9E">
        <w:t xml:space="preserve">  </w:t>
      </w:r>
      <w:r w:rsidRPr="002A5E9E">
        <w:tab/>
        <w:t xml:space="preserve">Odpisy zahájené v průběhu zdaňovacího období se uplatní pouze v poměrné výši, což je důležité připomínat v souvislosti se strategií daňové optimalizace – dobře zvážit a způsob odpisování vyhodnotit zejména  v případě </w:t>
      </w:r>
      <w:r w:rsidR="006564EB">
        <w:t xml:space="preserve">pořizování </w:t>
      </w:r>
      <w:r w:rsidRPr="002A5E9E">
        <w:t>hmotného majetku  v závěru roku.</w:t>
      </w:r>
    </w:p>
    <w:p w:rsidR="00E541B7" w:rsidRPr="00767F51" w:rsidRDefault="006564EB" w:rsidP="006564EB">
      <w:pPr>
        <w:jc w:val="both"/>
        <w:rPr>
          <w:b/>
          <w:i/>
        </w:rPr>
      </w:pPr>
      <w:r w:rsidRPr="00767F51">
        <w:rPr>
          <w:b/>
          <w:i/>
        </w:rPr>
        <w:t>Pozornost věnujeme</w:t>
      </w:r>
      <w:r w:rsidR="00E541B7" w:rsidRPr="00767F51">
        <w:rPr>
          <w:b/>
          <w:i/>
        </w:rPr>
        <w:t xml:space="preserve"> přesnému stanovení okamžiku zařazení do hmotného majetku. </w:t>
      </w:r>
    </w:p>
    <w:p w:rsidR="00A15304" w:rsidRDefault="00E541B7" w:rsidP="00E541B7">
      <w:pPr>
        <w:ind w:firstLine="708"/>
        <w:jc w:val="both"/>
      </w:pPr>
      <w:r w:rsidRPr="002A5E9E">
        <w:t>Mimořádné odpisy nelze přerušit a současně je na naší volbě, zdali zkrácené</w:t>
      </w:r>
      <w:r w:rsidR="006564EB">
        <w:t xml:space="preserve"> mimořádné</w:t>
      </w:r>
      <w:r w:rsidRPr="002A5E9E">
        <w:t xml:space="preserve"> odpisování využijeme nebo budeme odpisovat ve standardním režimu.</w:t>
      </w:r>
    </w:p>
    <w:p w:rsidR="00767F51" w:rsidRDefault="00E541B7" w:rsidP="00E541B7">
      <w:pPr>
        <w:ind w:firstLine="708"/>
        <w:jc w:val="both"/>
        <w:rPr>
          <w:b/>
          <w:i/>
        </w:rPr>
      </w:pPr>
      <w:r w:rsidRPr="00A15304">
        <w:rPr>
          <w:b/>
          <w:i/>
        </w:rPr>
        <w:t xml:space="preserve"> U každého majetku se o způsobu odpisování rozhodujeme individuálně.</w:t>
      </w:r>
      <w:r w:rsidR="006564EB">
        <w:rPr>
          <w:b/>
          <w:i/>
        </w:rPr>
        <w:t xml:space="preserve"> </w:t>
      </w:r>
      <w:r w:rsidR="00146999">
        <w:rPr>
          <w:b/>
          <w:i/>
        </w:rPr>
        <w:t>Jednotlivé složky firemního majetku můžeme odpisovat rovnoměrnými, zrychlenými nebo mimořádným odpisy, nejsme vázáni v souboru majetku uplatňovat jednotný způsob</w:t>
      </w:r>
      <w:r w:rsidR="006564EB">
        <w:rPr>
          <w:b/>
          <w:i/>
        </w:rPr>
        <w:t>.</w:t>
      </w:r>
    </w:p>
    <w:p w:rsidR="00E541B7" w:rsidRPr="00A15304" w:rsidRDefault="00767F51" w:rsidP="00767F51">
      <w:pPr>
        <w:jc w:val="both"/>
        <w:rPr>
          <w:b/>
          <w:i/>
        </w:rPr>
      </w:pPr>
      <w:r>
        <w:rPr>
          <w:b/>
        </w:rPr>
        <w:t xml:space="preserve">Příklad: </w:t>
      </w:r>
      <w:r>
        <w:t>Živnostník používá a ve svém obchodním  majetku eviduje a odpisuje 5 různých druhů movitého majetku. 2 nákladní automobily odpisuje zrychlenými odpisy, při odpisování osobního automobilu využívá mimořádné odpisy, vrtačku a soustruh odpisuje rovnoměrně.</w:t>
      </w:r>
      <w:r w:rsidR="00E541B7" w:rsidRPr="00A15304">
        <w:rPr>
          <w:b/>
          <w:i/>
        </w:rPr>
        <w:t xml:space="preserve"> </w:t>
      </w:r>
    </w:p>
    <w:p w:rsidR="00E541B7" w:rsidRPr="002A5E9E" w:rsidRDefault="002B39D8" w:rsidP="00E541B7">
      <w:pPr>
        <w:ind w:firstLine="708"/>
        <w:jc w:val="both"/>
      </w:pPr>
      <w:r>
        <w:t>Mimořádné o</w:t>
      </w:r>
      <w:r w:rsidR="00E541B7" w:rsidRPr="002A5E9E">
        <w:t>dpisy se stanoví s přesností na celé měsíce a zaokrouhlují se na</w:t>
      </w:r>
      <w:r>
        <w:t xml:space="preserve"> koruny nahoru. N</w:t>
      </w:r>
      <w:r w:rsidR="00E541B7" w:rsidRPr="002A5E9E">
        <w:t xml:space="preserve">ení možné </w:t>
      </w:r>
      <w:r>
        <w:t xml:space="preserve">je </w:t>
      </w:r>
      <w:r w:rsidR="00E541B7" w:rsidRPr="002A5E9E">
        <w:t>uplatnit u majetku, který se odpisuje podle doby trvání, tedy u časových odpisů, dále u časových odpisů podle stanovené doby použiteln</w:t>
      </w:r>
      <w:r>
        <w:t xml:space="preserve">osti či stanoveného počtu kusů - </w:t>
      </w:r>
      <w:r w:rsidR="00E541B7" w:rsidRPr="002A5E9E">
        <w:t>u výkonových odpisů.</w:t>
      </w:r>
    </w:p>
    <w:p w:rsidR="00E541B7" w:rsidRPr="002A5E9E" w:rsidRDefault="00E541B7" w:rsidP="00E541B7">
      <w:pPr>
        <w:ind w:firstLine="708"/>
        <w:jc w:val="both"/>
      </w:pPr>
      <w:r w:rsidRPr="00DE461A">
        <w:rPr>
          <w:b/>
        </w:rPr>
        <w:t>Technické zhodnocení u hmotného majetku odpisovaného mimořádnými odpisy nezvyšuje jeho vstupní cenu,</w:t>
      </w:r>
      <w:r w:rsidRPr="002A5E9E">
        <w:t xml:space="preserve"> zatřídí se do odpisové skupiny, ve které je zatříděn majetek na kterém je technické zhodnocení provedeno a odpisuje se jako samostatný hmotný majetek bez uplatnění mimořádných odpisů. </w:t>
      </w:r>
    </w:p>
    <w:p w:rsidR="00E541B7" w:rsidRPr="002A5E9E" w:rsidRDefault="00E541B7" w:rsidP="00E541B7">
      <w:pPr>
        <w:ind w:firstLine="708"/>
        <w:jc w:val="both"/>
      </w:pPr>
      <w:r w:rsidRPr="002A5E9E">
        <w:t>Dočasné zavedení mimořádných odpisů se projeví i u finančního leasingu. V daném období bude možné uzavřít leasingovou smlouvu u majetku zařazeného v 1. a 2. odpisové skupině s dobou trvání pouze 1 rok nebo 2 roky.</w:t>
      </w:r>
    </w:p>
    <w:p w:rsidR="00E541B7" w:rsidRDefault="0012348D" w:rsidP="00E541B7">
      <w:pPr>
        <w:jc w:val="both"/>
        <w:rPr>
          <w:b/>
          <w:sz w:val="28"/>
          <w:szCs w:val="28"/>
        </w:rPr>
      </w:pPr>
      <w:r w:rsidRPr="0012348D">
        <w:rPr>
          <w:b/>
          <w:sz w:val="28"/>
          <w:szCs w:val="28"/>
        </w:rPr>
        <w:t xml:space="preserve">Uplatnění mimořádných odpisů v období 2024 </w:t>
      </w:r>
      <w:r>
        <w:rPr>
          <w:b/>
          <w:sz w:val="28"/>
          <w:szCs w:val="28"/>
        </w:rPr>
        <w:t>–</w:t>
      </w:r>
      <w:r w:rsidRPr="0012348D">
        <w:rPr>
          <w:b/>
          <w:sz w:val="28"/>
          <w:szCs w:val="28"/>
        </w:rPr>
        <w:t xml:space="preserve"> 2028</w:t>
      </w:r>
      <w:r w:rsidR="00670451">
        <w:rPr>
          <w:b/>
          <w:sz w:val="28"/>
          <w:szCs w:val="28"/>
        </w:rPr>
        <w:t xml:space="preserve"> u bezemisních vozidel</w:t>
      </w:r>
    </w:p>
    <w:p w:rsidR="00146999" w:rsidRDefault="00670451" w:rsidP="00C04E8C">
      <w:pPr>
        <w:ind w:firstLine="708"/>
        <w:jc w:val="both"/>
      </w:pPr>
      <w:r>
        <w:t>V rámci úsilí o dekarbonizaci dopravy se pro motivac</w:t>
      </w:r>
      <w:r w:rsidR="00C04E8C">
        <w:t xml:space="preserve">i </w:t>
      </w:r>
      <w:r>
        <w:t xml:space="preserve"> jednání směřující</w:t>
      </w:r>
      <w:r w:rsidR="00146999">
        <w:t>ho</w:t>
      </w:r>
      <w:r>
        <w:t xml:space="preserve"> k žádoucímu snižování emisí skleníkových plynů</w:t>
      </w:r>
      <w:r w:rsidR="00C04E8C">
        <w:t>,</w:t>
      </w:r>
      <w:r>
        <w:t xml:space="preserve"> stanoví v novém znění ZDP možnost mimořádného odpisování bezemisních vozidel pořízených od 1. 1. 2024 do 31. 12. 2028.</w:t>
      </w:r>
      <w:r w:rsidR="00146999">
        <w:t xml:space="preserve"> </w:t>
      </w:r>
    </w:p>
    <w:p w:rsidR="00FA0A9B" w:rsidRDefault="00146999" w:rsidP="00C04E8C">
      <w:pPr>
        <w:ind w:firstLine="708"/>
        <w:jc w:val="both"/>
      </w:pPr>
      <w:r w:rsidRPr="00146999">
        <w:rPr>
          <w:b/>
          <w:i/>
        </w:rPr>
        <w:t xml:space="preserve">Od 1. 1. 2024 </w:t>
      </w:r>
      <w:r w:rsidR="00633CA7">
        <w:rPr>
          <w:b/>
          <w:i/>
        </w:rPr>
        <w:t xml:space="preserve">tak </w:t>
      </w:r>
      <w:r w:rsidRPr="00146999">
        <w:rPr>
          <w:b/>
          <w:i/>
        </w:rPr>
        <w:t>bude možné mimořádné odpisy využít pouze u bezemisních vozidel</w:t>
      </w:r>
      <w:r>
        <w:t>.</w:t>
      </w:r>
      <w:r w:rsidR="00670451">
        <w:t xml:space="preserve"> Pojem bezemisního vozidla je pro daňové účely vymezen v novém ustanovení ZDP v § 21b odst. 7 – jedná se o jakékoliv vozidlo ve smyslu § 2 odst. 1 zákona o podmínkách provozu na pozemních komunikacích</w:t>
      </w:r>
      <w:r w:rsidR="00FA0A9B">
        <w:t xml:space="preserve">, které jako palivo používá výlučně elektrickou energii nebo vodík, nebo jde o jiné silniční motorové vozidlo, jehož provoz nemá žádné emise CO2. </w:t>
      </w:r>
      <w:r w:rsidR="00FA0A9B" w:rsidRPr="00E13ED9">
        <w:rPr>
          <w:i/>
        </w:rPr>
        <w:t>Za bezemisní vozidlo nelze považovat vozidlo s tzv. hybridním pohonem.</w:t>
      </w:r>
      <w:r w:rsidR="00FA0A9B">
        <w:t xml:space="preserve"> </w:t>
      </w:r>
    </w:p>
    <w:p w:rsidR="0012348D" w:rsidRDefault="00FA0A9B" w:rsidP="00E541B7">
      <w:pPr>
        <w:jc w:val="both"/>
      </w:pPr>
      <w:r>
        <w:tab/>
        <w:t>Nové znění § 30a odst. 1 ZDP stanoví, že hmotný majetek, který je bezemisním vozidlem, pořízený v období od 1. 1. 2024 do 31. 12. 2028, může poplatník, který je jeho prvním odpisovatelem, odepsat do 100%ní vstupní ceny ze 24 měsíců, přičemž za prvních 12 měsíců může uplatnit odpisy rovnoměrně až do výše 60% vstupní ceny hmotného majetku a za dalších bezprostředně následujících 12 měsíců uplatní odpisy rovnoměrně do výše 40% vstupní ceny hmotného majetku</w:t>
      </w:r>
      <w:r w:rsidR="00C04E8C">
        <w:t xml:space="preserve">. Mimořádné odpisy se stanoví s přesností na celé měsíce, poplatník musí zahájit odpisování počínaje následujícím měsícem po dni, v němž byly splněny podmínky pro odpisování. </w:t>
      </w:r>
      <w:r w:rsidR="00670451">
        <w:t xml:space="preserve">  </w:t>
      </w:r>
    </w:p>
    <w:p w:rsidR="00E13ED9" w:rsidRDefault="00C04E8C" w:rsidP="00341DEE">
      <w:pPr>
        <w:jc w:val="both"/>
      </w:pPr>
      <w:r>
        <w:tab/>
        <w:t>Mimořádné odpisování bezemisních vozidel není povinností, poplatní</w:t>
      </w:r>
      <w:r w:rsidR="00E13ED9">
        <w:t>k</w:t>
      </w:r>
      <w:r>
        <w:t xml:space="preserve"> se může rozhodnout i pro odpisování standardním způsobem. Technické zhodnocení provedené na </w:t>
      </w:r>
      <w:r>
        <w:lastRenderedPageBreak/>
        <w:t>bezemisním vozidle odpisovaném mimořádnými odpisy, nezvyšuje vstupní cenu majetku. Ukončené technické zhodnocení se zatřídí do odpisové skupiny, ve které je zatříděn hmotný majetek, na kterém je TZ provedeno, a odpisuje se jako samostatný hmotný majetek.</w:t>
      </w:r>
    </w:p>
    <w:p w:rsidR="00341DEE" w:rsidRDefault="000B4693" w:rsidP="00E13ED9">
      <w:pPr>
        <w:ind w:firstLine="708"/>
        <w:jc w:val="both"/>
      </w:pPr>
      <w:r>
        <w:t>U</w:t>
      </w:r>
      <w:r w:rsidR="00E13ED9">
        <w:t xml:space="preserve"> mimořádně odpisovaného </w:t>
      </w:r>
      <w:r>
        <w:t xml:space="preserve"> hmotného majetku pořízeného v období od 1. 1.  2020 do 31. 12 2023</w:t>
      </w:r>
      <w:r w:rsidR="00E13ED9">
        <w:t>,</w:t>
      </w:r>
      <w:r>
        <w:t xml:space="preserve"> se</w:t>
      </w:r>
      <w:r w:rsidR="00E13ED9">
        <w:t xml:space="preserve"> v roce 2024</w:t>
      </w:r>
      <w:r>
        <w:t xml:space="preserve"> bude pokračovat v mimořádném odpisování.</w:t>
      </w:r>
    </w:p>
    <w:p w:rsidR="00341DEE" w:rsidRPr="0024270C" w:rsidRDefault="0024270C" w:rsidP="00341DEE">
      <w:pPr>
        <w:jc w:val="both"/>
        <w:rPr>
          <w:b/>
          <w:i/>
        </w:rPr>
      </w:pPr>
      <w:r w:rsidRPr="0024270C">
        <w:rPr>
          <w:b/>
          <w:i/>
        </w:rPr>
        <w:t>Související změny</w:t>
      </w:r>
      <w:r w:rsidR="00341DEE" w:rsidRPr="0024270C">
        <w:rPr>
          <w:b/>
          <w:i/>
        </w:rPr>
        <w:t xml:space="preserve"> § 6 </w:t>
      </w:r>
      <w:r w:rsidRPr="0024270C">
        <w:rPr>
          <w:b/>
          <w:i/>
        </w:rPr>
        <w:t>odst. 6 ZDP – bezplatné poskytnutí vozidla</w:t>
      </w:r>
    </w:p>
    <w:p w:rsidR="00341DEE" w:rsidRPr="00341DEE" w:rsidRDefault="00341DEE" w:rsidP="00341DEE">
      <w:pPr>
        <w:jc w:val="both"/>
      </w:pPr>
      <w:r w:rsidRPr="00341DEE">
        <w:tab/>
        <w:t xml:space="preserve">Bezplatné poskytnutí služebního vozidla zaměstnavatelem zaměstnanci pro služební i soukromé účely se považuje za nepeněžní příjem zaměstnance. Zaměstnanci se v tomto případě ke mzdě </w:t>
      </w:r>
      <w:r w:rsidRPr="00E13ED9">
        <w:rPr>
          <w:i/>
        </w:rPr>
        <w:t>za každý i započatý měsíc takového poskytnutí vozidla přidaňuje částka ve výši 1% vstupní ceny vozidla.</w:t>
      </w:r>
      <w:r w:rsidRPr="00341DEE">
        <w:t xml:space="preserve"> Pro  účely přidanění se vstupní cenou rozumí pořizovací cena vozidla včetně jejího zvýšení o DPH. Pokud je zaměstnavatelem  zaměstnanci poskytnuto vozidlo najaté či pořizované formou finančního leasingu, vychází se opět ze vstupní ceny vozidla u původního vlastníka včetně DPH. </w:t>
      </w:r>
    </w:p>
    <w:p w:rsidR="00341DEE" w:rsidRPr="00341DEE" w:rsidRDefault="00341DEE" w:rsidP="00341DEE">
      <w:pPr>
        <w:jc w:val="both"/>
      </w:pPr>
      <w:r w:rsidRPr="00341DEE">
        <w:tab/>
        <w:t>Příslušná smlouva o poskytnutí vozidla zaměstnanci pro služební i soukromé účely obsahuje specifikaci vozidla, cenu vozidla včetně pravidel pro jeho  soukromé využívání zaměstnancem. Minimální měsíční částka přidanění  je stanovena ve výši 1 000 Kč.</w:t>
      </w:r>
    </w:p>
    <w:p w:rsidR="00341DEE" w:rsidRPr="00341DEE" w:rsidRDefault="00341DEE" w:rsidP="00341DEE">
      <w:pPr>
        <w:ind w:firstLine="708"/>
        <w:jc w:val="both"/>
      </w:pPr>
      <w:r w:rsidRPr="00341DEE">
        <w:rPr>
          <w:b/>
          <w:i/>
        </w:rPr>
        <w:t>Od 1. 7. 2022 do zákona vstoupila kategorie nízkoemisního vozidla</w:t>
      </w:r>
      <w:r w:rsidRPr="00341DEE">
        <w:t>, při jehož poskytnutí pro služební i soukromé účely se zaměstnanci měsíčně přidaňuje za obdobných podmínek za každý i započatý měsíc 0,5% vstupní ceny vozidla zvýšené o DPH. Definici nízkoemisního vozidla obsahuje zákon upravující podporu nízkoemisních vozidel – vozidlo kategorie M1, M2 nebo N1 nepřesahující emisní limit CO2 ve výši 50g/km a 80% emisních limitů pro látky znečišťující ovzduší v reálném provozu.</w:t>
      </w:r>
    </w:p>
    <w:p w:rsidR="00341DEE" w:rsidRPr="00341DEE" w:rsidRDefault="00341DEE" w:rsidP="00341DEE">
      <w:pPr>
        <w:ind w:firstLine="708"/>
        <w:jc w:val="both"/>
      </w:pPr>
      <w:r w:rsidRPr="00341DEE">
        <w:rPr>
          <w:b/>
          <w:i/>
        </w:rPr>
        <w:t>A od 1. 1. 2024 se v § 6 odst. 6 ZDP zavádí další kategorie – bezemisní vozidlo,</w:t>
      </w:r>
      <w:r w:rsidRPr="00341DEE">
        <w:t xml:space="preserve"> jehož zapůjčení zaměstnanci pro služební i soukromé účely se přidaňuje ve výši 0,25% vstupní ceny vozidla za každý i započatý kalendářní měsíc poskytnutí vozidla. Za bezemisní vozidlo se pro daňové účely považuje  silniční  motorové vozidlo vykazující nulové emise CO2. </w:t>
      </w:r>
    </w:p>
    <w:p w:rsidR="00341DEE" w:rsidRPr="00341DEE" w:rsidRDefault="00341DEE" w:rsidP="00341DEE">
      <w:pPr>
        <w:ind w:firstLine="708"/>
        <w:jc w:val="both"/>
      </w:pPr>
      <w:r w:rsidRPr="00341DEE">
        <w:t>Od 1. 1. 2024 budou tedy pro přidaňování ke mzdě zaměstnance při poskytnutí vozidla pro služební účely i soukromé užití existovat 3 sazby.</w:t>
      </w:r>
    </w:p>
    <w:p w:rsidR="00341DEE" w:rsidRPr="00341DEE" w:rsidRDefault="00341DEE" w:rsidP="00341DEE">
      <w:pPr>
        <w:ind w:firstLine="708"/>
        <w:jc w:val="both"/>
      </w:pPr>
      <w:r w:rsidRPr="00341DEE">
        <w:t xml:space="preserve">23. 11. 2023 Ministerstvo průmyslu a obchodu informovalo o </w:t>
      </w:r>
      <w:r w:rsidRPr="00341DEE">
        <w:rPr>
          <w:b/>
          <w:i/>
        </w:rPr>
        <w:t>novém dotačním programu Podpora Záruka Elektromobilita – 1. výzva,</w:t>
      </w:r>
      <w:r w:rsidRPr="00341DEE">
        <w:t xml:space="preserve"> který by měl přispět ke zvýšení podílu bezemisní dopravy v České republice. Dotační program se skládá ze dvou částí. První částí je finanční příspěvek na nákup bezemisních vozů či dobíječek, druhou tvoří bankovní záruka za komerční úvěr. U osobních vozů bude moci podpora dosáhnout až 200 000 Kč, u nákladních či vodíkových vozů až 300 000 Kč, přičemž podpora bude směřovat na elektroauta a vodíková auta. Na pořízení dobíjecích stanic bude možné získat příspěvek 50 000 až 150 000 Kč.</w:t>
      </w:r>
    </w:p>
    <w:p w:rsidR="00341DEE" w:rsidRPr="00341DEE" w:rsidRDefault="00341DEE" w:rsidP="00341DEE">
      <w:pPr>
        <w:ind w:firstLine="708"/>
        <w:jc w:val="both"/>
      </w:pPr>
      <w:r w:rsidRPr="00341DEE">
        <w:t xml:space="preserve">Záruku bude poskytovat Národní rozvojová banka úvěrové společnosti, která úvěr na zakoupení automobilu či nabíjecí stanice firmě poskytne. </w:t>
      </w:r>
    </w:p>
    <w:p w:rsidR="00341DEE" w:rsidRPr="00341DEE" w:rsidRDefault="00341DEE" w:rsidP="00341DEE">
      <w:pPr>
        <w:ind w:firstLine="708"/>
        <w:jc w:val="both"/>
      </w:pPr>
      <w:r w:rsidRPr="00341DEE">
        <w:t xml:space="preserve">O dotační příspěvek budou moci zájemci žádat u leasingových a úvěrových společností, které budou mít s Národní rozvojovou bankou uzavřenou spolupráci. Z vyjádření České leasingové a finanční asociace: „Příspěvek lze získat na pořízení osobních vozů v hodnotě od zhruba 500 000 Kč do 1 500 000 Kč podle podmínek programu. V segmentu nákladních vozidel platí až 2,5milionový limit na jedno vozidlo.“   </w:t>
      </w:r>
    </w:p>
    <w:p w:rsidR="00E541B7" w:rsidRPr="00567AC1" w:rsidRDefault="00E541B7" w:rsidP="00E541B7">
      <w:pPr>
        <w:jc w:val="both"/>
        <w:rPr>
          <w:b/>
          <w:sz w:val="28"/>
          <w:szCs w:val="28"/>
        </w:rPr>
      </w:pPr>
      <w:r w:rsidRPr="00567AC1">
        <w:rPr>
          <w:b/>
          <w:sz w:val="28"/>
          <w:szCs w:val="28"/>
        </w:rPr>
        <w:t>Zvýšení hranice pro odpisování hmotného majetku a jeho technické zhodnocení ze 40 000 na 80 000 Kč</w:t>
      </w:r>
    </w:p>
    <w:p w:rsidR="00E541B7" w:rsidRPr="002A5E9E" w:rsidRDefault="00E541B7" w:rsidP="00E541B7">
      <w:pPr>
        <w:ind w:firstLine="708"/>
        <w:jc w:val="both"/>
      </w:pPr>
      <w:r w:rsidRPr="002A5E9E">
        <w:t>Hranice pro povinné odpisování hmotného majetku se s účinností od 1. 1. 2</w:t>
      </w:r>
      <w:r w:rsidR="00371D09">
        <w:t>021 trvale zvýšila</w:t>
      </w:r>
      <w:r w:rsidRPr="002A5E9E">
        <w:t xml:space="preserve"> ze 40 000 Kč na 80 000 Kč. Praktickým důsledkem této změny je, že movité věci, jejichž pořizovací cena hodnotově nepřekročí 80 000 Kč, pořízené a uvedené do užívání od 1. 1. 2021, nebude možné daňově odepisovat. Zvýšení finančního limitu pro povinné odpisování </w:t>
      </w:r>
      <w:r w:rsidRPr="002A5E9E">
        <w:lastRenderedPageBreak/>
        <w:t>hmotného majetku mohlo být podle přechodných opatření k zákonu 609/2021 Sb., u tohoto majetku retroaktivně uplatněno  již při jeho uvedení užívání od 1. 1. 2020 do 31. 12. 2020.</w:t>
      </w:r>
    </w:p>
    <w:p w:rsidR="00E541B7" w:rsidRPr="002A5E9E" w:rsidRDefault="00E541B7" w:rsidP="00E541B7">
      <w:pPr>
        <w:ind w:firstLine="708"/>
        <w:jc w:val="both"/>
      </w:pPr>
      <w:r w:rsidRPr="002A5E9E">
        <w:t xml:space="preserve">Stejná hranice 80 000 Kč bude platit i pro technické zhodnocení hmotného majetku, tedy výdaje na dokončené nástavby, přístavby a stavební úpravy, rekonstrukce a modernizace podle úpravy obsažené v § 33 zákona 586/91 Sb., o daních z příjmů. I zde bylo možné zvýšenou hodnotovou hranici uplatnit v období od 1. 1. 2020 do 31. 12. 2020.  </w:t>
      </w:r>
    </w:p>
    <w:p w:rsidR="0025449B" w:rsidRPr="002B39D8" w:rsidRDefault="0025449B" w:rsidP="0036155B">
      <w:pPr>
        <w:jc w:val="both"/>
        <w:rPr>
          <w:b/>
          <w:sz w:val="28"/>
          <w:szCs w:val="28"/>
        </w:rPr>
      </w:pPr>
      <w:r w:rsidRPr="002B39D8">
        <w:rPr>
          <w:b/>
          <w:sz w:val="28"/>
          <w:szCs w:val="28"/>
        </w:rPr>
        <w:t xml:space="preserve">Omezení daňové uznatelnosti </w:t>
      </w:r>
      <w:r w:rsidR="007D2BCC" w:rsidRPr="002B39D8">
        <w:rPr>
          <w:b/>
          <w:sz w:val="28"/>
          <w:szCs w:val="28"/>
        </w:rPr>
        <w:t xml:space="preserve">odpisů </w:t>
      </w:r>
      <w:r w:rsidRPr="002B39D8">
        <w:rPr>
          <w:b/>
          <w:sz w:val="28"/>
          <w:szCs w:val="28"/>
        </w:rPr>
        <w:t xml:space="preserve">při nákupu osobních automobilů </w:t>
      </w:r>
    </w:p>
    <w:p w:rsidR="0025449B" w:rsidRPr="0036155B" w:rsidRDefault="0025449B" w:rsidP="0036155B">
      <w:pPr>
        <w:jc w:val="both"/>
      </w:pPr>
      <w:r w:rsidRPr="0036155B">
        <w:rPr>
          <w:b/>
        </w:rPr>
        <w:tab/>
        <w:t>O</w:t>
      </w:r>
      <w:r w:rsidRPr="0036155B">
        <w:t xml:space="preserve">d 1. 1. 2024 se podle znění nového § 30e zákona o daních z příjmů, omezí daňová uznatelnost </w:t>
      </w:r>
      <w:r w:rsidR="007D2BCC" w:rsidRPr="0036155B">
        <w:t xml:space="preserve">odpisů majetku </w:t>
      </w:r>
      <w:r w:rsidRPr="0036155B">
        <w:t xml:space="preserve">při nákupu osobních automobilů (kategorie M1)  pro podnikatelské účely na první 2 milióny Kč ze vstupní pořizovací ceny osobního automobilu. </w:t>
      </w:r>
      <w:r w:rsidRPr="0036155B">
        <w:rPr>
          <w:b/>
        </w:rPr>
        <w:t xml:space="preserve"> </w:t>
      </w:r>
      <w:r w:rsidRPr="0036155B">
        <w:t xml:space="preserve"> </w:t>
      </w:r>
    </w:p>
    <w:p w:rsidR="0025449B" w:rsidRPr="0036155B" w:rsidRDefault="0025449B" w:rsidP="00371D09">
      <w:pPr>
        <w:ind w:firstLine="708"/>
        <w:jc w:val="both"/>
      </w:pPr>
      <w:r w:rsidRPr="0036155B">
        <w:rPr>
          <w:b/>
        </w:rPr>
        <w:t xml:space="preserve">Příklad: </w:t>
      </w:r>
      <w:r w:rsidRPr="0036155B">
        <w:t>Podnikatel zakoupí v únoru 2024 pro podnikatelské účely osobní automobil  za 20 000 000 Kč. Automobil zařadí do 2. odpisové skupiny s tím, že ze vstupní pořizovací ceny ale daňově odepíše pouze 2 000 000 Kč, což je pouze 10% (2 000 000/20 000 000) jeho vstupní hodnoty. Automobil je zařazen do 2. odpisové skupiny, bude se odepisovat 5 let a využijí se zrychlené odpisy. Zrychlený daňový odpis z  celé vstupní pořizovací ceny by v roce 2024 činil jednu pětinu z 20 000 000 Kč, tedy 4 000 000 Kč. Protože daňové odpisy  bude  podle nové úpravy možné uplatnit pouze ze vstupní pořizovací ceny do výše 2 000 000 Kč  a automobil byl pořízen za 20 000 000 Kč, je možné u automobilu daňově  odepsat pouze 10% z jeho vstupní pořizovací ceny, výše uplatnitelného redukovaného ročního daňového odpisu v roce 2024 tedy bude 400 000 Kč. Účetní odpisy z celé hodnoty vstupní pořizovací ceny automobilu se budou provádět podle firemního odpisového plánu, např. firma osobní automobily účetně odepisuje   po dobu 60 měsíců, automobil byl pořízen 15. 6. 2024, účetní odpis za 6 měsíců v roce 2024 bude uplatněn ve výši 2 000 000 Kč.</w:t>
      </w:r>
    </w:p>
    <w:p w:rsidR="00E541B7" w:rsidRPr="00567AC1" w:rsidRDefault="00E541B7" w:rsidP="00E541B7">
      <w:pPr>
        <w:jc w:val="both"/>
        <w:rPr>
          <w:b/>
          <w:sz w:val="28"/>
          <w:szCs w:val="28"/>
        </w:rPr>
      </w:pPr>
      <w:r w:rsidRPr="00567AC1">
        <w:rPr>
          <w:b/>
          <w:sz w:val="28"/>
          <w:szCs w:val="28"/>
        </w:rPr>
        <w:t xml:space="preserve">Zrušení daňové kategorie nehmotného majetku </w:t>
      </w:r>
    </w:p>
    <w:p w:rsidR="00E541B7" w:rsidRPr="002A5E9E" w:rsidRDefault="00E541B7" w:rsidP="00E541B7">
      <w:pPr>
        <w:ind w:firstLine="708"/>
        <w:jc w:val="both"/>
      </w:pPr>
      <w:r w:rsidRPr="002A5E9E">
        <w:t>Účetní jednotky postupovaly do 31. 12. 2020 při účtování výdajů souvisejících s pořizováním a daňovým odpisováním  nehmotného majetku podle § 32a ZDP - pro tento majetek stanovil hodnotovou hranici 60 000 Kč.</w:t>
      </w:r>
    </w:p>
    <w:p w:rsidR="00E541B7" w:rsidRPr="002A5E9E" w:rsidRDefault="00E541B7" w:rsidP="00E541B7">
      <w:pPr>
        <w:ind w:firstLine="708"/>
        <w:jc w:val="both"/>
      </w:pPr>
      <w:r w:rsidRPr="002A5E9E">
        <w:t>Zákon o daních z příjmů od 1. ledna 2021  kategorii  nehmotného majetku vypustil  a výdaje související s jeho pořízením  bude možné stanovit podle účetních předpisů a podle pravidel upravujících daňovou uznatelnost účetních odpisů vymezených v § 24 odst. 2 písm. v) ZDP.</w:t>
      </w:r>
      <w:r w:rsidR="003660F9">
        <w:t xml:space="preserve"> V účetnictví se jeho pořízení zachycuje na nákladovém účtě 518.</w:t>
      </w:r>
    </w:p>
    <w:p w:rsidR="00E541B7" w:rsidRPr="002A5E9E" w:rsidRDefault="00E541B7" w:rsidP="00E541B7">
      <w:pPr>
        <w:ind w:firstLine="708"/>
        <w:jc w:val="both"/>
      </w:pPr>
      <w:r w:rsidRPr="002A5E9E">
        <w:t xml:space="preserve">Podle přechodných ustanovení k zák. č. 609/2020 Sb., č. 10 a č. 11 může účetní jednotka nehmotný majetek pořízený do konce roku 2020 buďto doodepsat podle znění zákona účinného do 31. 12. 2020, nebo nehmotný </w:t>
      </w:r>
      <w:r w:rsidR="00376E2F">
        <w:t xml:space="preserve">majetek </w:t>
      </w:r>
      <w:r w:rsidRPr="002A5E9E">
        <w:t xml:space="preserve">pořízený od 1. 1. 2020 podle § 32a odpisovat nemusí a bude postupovat podle účetních předpisů. </w:t>
      </w:r>
    </w:p>
    <w:p w:rsidR="00E541B7" w:rsidRPr="002A5E9E" w:rsidRDefault="00E541B7" w:rsidP="00E541B7">
      <w:pPr>
        <w:ind w:firstLine="708"/>
        <w:jc w:val="both"/>
      </w:pPr>
      <w:r w:rsidRPr="008E497C">
        <w:rPr>
          <w:b/>
        </w:rPr>
        <w:t>Poplatníci, kteří účetnictví nevedou, změnu nepocítí</w:t>
      </w:r>
      <w:r w:rsidRPr="002A5E9E">
        <w:t xml:space="preserve"> a nadále budou postupovat podle § 24 odst. 2 písm. zn) ZDP: výdaje na pořízení nehmotného majetku jsou jednorázovým výdajem v okamžiku zaplacení. Tuto změnu mohou uplatnit již na nehmotný majetek pořízený od 1. ledna 2020.</w:t>
      </w:r>
    </w:p>
    <w:p w:rsidR="00E541B7" w:rsidRDefault="00E541B7" w:rsidP="00E541B7">
      <w:pPr>
        <w:jc w:val="both"/>
      </w:pPr>
      <w:r w:rsidRPr="008E497C">
        <w:rPr>
          <w:b/>
          <w:sz w:val="28"/>
          <w:szCs w:val="28"/>
        </w:rPr>
        <w:t>Hmotný majetek odepisuje podle § 28 ZDP vlastník</w:t>
      </w:r>
      <w:r w:rsidRPr="002F5A37">
        <w:rPr>
          <w:b/>
          <w:i/>
        </w:rPr>
        <w:t>,</w:t>
      </w:r>
      <w:r>
        <w:t xml:space="preserve"> technické zhodnocení pronajatého hmotného majetku může za určitých podmínek odepisovat i nájemce. </w:t>
      </w:r>
    </w:p>
    <w:p w:rsidR="00E541B7" w:rsidRDefault="00E541B7" w:rsidP="00E541B7">
      <w:pPr>
        <w:jc w:val="both"/>
      </w:pPr>
      <w:r w:rsidRPr="002F5A37">
        <w:rPr>
          <w:i/>
        </w:rPr>
        <w:t>Při odpisování hmotného majetku, který je pouze zčásti používán k zajištění zdanitelných příjmů</w:t>
      </w:r>
      <w:r>
        <w:t xml:space="preserve">, </w:t>
      </w:r>
      <w:r w:rsidRPr="002F5A37">
        <w:rPr>
          <w:i/>
        </w:rPr>
        <w:t>se do výdajů zahrnuje jen poměrná část odpisů</w:t>
      </w:r>
      <w:r>
        <w:t xml:space="preserve">. Při odpisování silničního motorového vozidla, u kterého je poplatník povinen uplatnit krácený paušální výdaj na dopravu, se poměrnou částí odpisů rozumí 80% odpisů. </w:t>
      </w:r>
    </w:p>
    <w:p w:rsidR="00E541B7" w:rsidRDefault="00A401DD" w:rsidP="00E541B7">
      <w:pPr>
        <w:jc w:val="both"/>
        <w:rPr>
          <w:b/>
          <w:sz w:val="28"/>
          <w:szCs w:val="28"/>
        </w:rPr>
      </w:pPr>
      <w:r>
        <w:rPr>
          <w:b/>
          <w:sz w:val="28"/>
          <w:szCs w:val="28"/>
        </w:rPr>
        <w:t>§ 29 - vstupní cena</w:t>
      </w:r>
      <w:r w:rsidR="00E541B7" w:rsidRPr="008E497C">
        <w:rPr>
          <w:b/>
          <w:sz w:val="28"/>
          <w:szCs w:val="28"/>
        </w:rPr>
        <w:t xml:space="preserve"> hmotného majetku:</w:t>
      </w:r>
    </w:p>
    <w:p w:rsidR="00E541B7" w:rsidRDefault="00205AC4" w:rsidP="00205AC4">
      <w:pPr>
        <w:jc w:val="both"/>
      </w:pPr>
      <w:r>
        <w:rPr>
          <w:b/>
          <w:i/>
        </w:rPr>
        <w:t>1. Pořizov</w:t>
      </w:r>
      <w:r w:rsidR="00E541B7" w:rsidRPr="00731557">
        <w:rPr>
          <w:b/>
          <w:i/>
        </w:rPr>
        <w:t>ací cena při úplatném nabytí</w:t>
      </w:r>
      <w:r w:rsidR="00E541B7" w:rsidRPr="00433C08">
        <w:rPr>
          <w:b/>
        </w:rPr>
        <w:t xml:space="preserve"> – </w:t>
      </w:r>
      <w:r w:rsidR="00E541B7">
        <w:t>cena za ktero</w:t>
      </w:r>
      <w:r>
        <w:t>u byl majetek pořízen a náklady</w:t>
      </w:r>
      <w:r w:rsidR="00A401DD">
        <w:t xml:space="preserve"> </w:t>
      </w:r>
      <w:r w:rsidR="00E541B7">
        <w:t xml:space="preserve">s jeho pořízením související. </w:t>
      </w:r>
      <w:r w:rsidR="00E541B7" w:rsidRPr="00731557">
        <w:rPr>
          <w:i/>
        </w:rPr>
        <w:t xml:space="preserve"> </w:t>
      </w:r>
      <w:r w:rsidR="00E541B7" w:rsidRPr="00731557">
        <w:rPr>
          <w:b/>
          <w:i/>
        </w:rPr>
        <w:t xml:space="preserve">Při nesplnění podmínek daňové účinnosti </w:t>
      </w:r>
      <w:r w:rsidR="00E541B7">
        <w:rPr>
          <w:b/>
          <w:i/>
        </w:rPr>
        <w:t xml:space="preserve">leasingového </w:t>
      </w:r>
      <w:r w:rsidR="00E541B7" w:rsidRPr="00731557">
        <w:rPr>
          <w:b/>
          <w:i/>
        </w:rPr>
        <w:t xml:space="preserve">nájemného (§ 24 odst. </w:t>
      </w:r>
      <w:smartTag w:uri="urn:schemas-microsoft-com:office:smarttags" w:element="metricconverter">
        <w:smartTagPr>
          <w:attr w:name="ProductID" w:val="4 a"/>
        </w:smartTagPr>
        <w:r w:rsidR="00E541B7" w:rsidRPr="00731557">
          <w:rPr>
            <w:b/>
            <w:i/>
          </w:rPr>
          <w:t>4 a</w:t>
        </w:r>
      </w:smartTag>
      <w:r w:rsidR="00E541B7" w:rsidRPr="00731557">
        <w:rPr>
          <w:b/>
          <w:i/>
        </w:rPr>
        <w:t xml:space="preserve"> 5)</w:t>
      </w:r>
      <w:r w:rsidR="00E541B7">
        <w:rPr>
          <w:b/>
        </w:rPr>
        <w:t xml:space="preserve"> </w:t>
      </w:r>
      <w:r w:rsidR="00E541B7">
        <w:t xml:space="preserve"> je součástí vstupní ceny i daňově neúčinné nájemné.</w:t>
      </w:r>
    </w:p>
    <w:p w:rsidR="00994B05" w:rsidRPr="00994B05" w:rsidRDefault="00205AC4" w:rsidP="00E541B7">
      <w:pPr>
        <w:jc w:val="both"/>
        <w:rPr>
          <w:b/>
          <w:i/>
        </w:rPr>
      </w:pPr>
      <w:r>
        <w:rPr>
          <w:b/>
          <w:i/>
        </w:rPr>
        <w:lastRenderedPageBreak/>
        <w:t xml:space="preserve">2. </w:t>
      </w:r>
      <w:r w:rsidR="00994B05" w:rsidRPr="00994B05">
        <w:rPr>
          <w:b/>
          <w:i/>
        </w:rPr>
        <w:t>Při pořízení majetku vlastní činností stanovíme vstupní cenu na úrovni vlastních nákladů.</w:t>
      </w:r>
    </w:p>
    <w:p w:rsidR="00EF636E" w:rsidRDefault="00205AC4" w:rsidP="00E541B7">
      <w:pPr>
        <w:jc w:val="both"/>
        <w:rPr>
          <w:b/>
          <w:i/>
        </w:rPr>
      </w:pPr>
      <w:r>
        <w:rPr>
          <w:b/>
          <w:i/>
        </w:rPr>
        <w:t xml:space="preserve">3. </w:t>
      </w:r>
      <w:r w:rsidR="00EF636E">
        <w:rPr>
          <w:b/>
          <w:i/>
        </w:rPr>
        <w:t>Reprodukční cenu používáme zpravidla při vkladech do obchodního majetku, při darování majetk</w:t>
      </w:r>
      <w:r>
        <w:rPr>
          <w:b/>
          <w:i/>
        </w:rPr>
        <w:t>u</w:t>
      </w:r>
      <w:r w:rsidR="00EF636E">
        <w:rPr>
          <w:b/>
          <w:i/>
        </w:rPr>
        <w:t xml:space="preserve"> nebo při zahájení pronájmu.</w:t>
      </w:r>
    </w:p>
    <w:p w:rsidR="00E541B7" w:rsidRDefault="00205AC4" w:rsidP="00E541B7">
      <w:pPr>
        <w:jc w:val="both"/>
      </w:pPr>
      <w:r>
        <w:rPr>
          <w:b/>
          <w:i/>
        </w:rPr>
        <w:t>4. Cena stanovená znalcem - u</w:t>
      </w:r>
      <w:r w:rsidR="00E541B7" w:rsidRPr="00731557">
        <w:rPr>
          <w:b/>
          <w:i/>
        </w:rPr>
        <w:t xml:space="preserve"> nemovitého majetku úplatně  pořízeného poplatníkem před více než 5 lety</w:t>
      </w:r>
      <w:r w:rsidR="00E541B7">
        <w:rPr>
          <w:b/>
        </w:rPr>
        <w:t xml:space="preserve"> </w:t>
      </w:r>
      <w:r w:rsidR="00E541B7" w:rsidRPr="002B39D8">
        <w:rPr>
          <w:b/>
          <w:i/>
        </w:rPr>
        <w:t xml:space="preserve"> </w:t>
      </w:r>
      <w:r w:rsidR="00E541B7" w:rsidRPr="0060243A">
        <w:rPr>
          <w:b/>
          <w:i/>
        </w:rPr>
        <w:t>před jeho vložením do obchodního majetku nebo v době delší než 5 let před zahájením pronáj</w:t>
      </w:r>
      <w:r w:rsidR="00EF636E">
        <w:rPr>
          <w:b/>
          <w:i/>
        </w:rPr>
        <w:t>mu se</w:t>
      </w:r>
      <w:r>
        <w:rPr>
          <w:b/>
          <w:i/>
        </w:rPr>
        <w:t xml:space="preserve"> </w:t>
      </w:r>
      <w:r w:rsidR="00EF636E">
        <w:rPr>
          <w:b/>
          <w:i/>
        </w:rPr>
        <w:t>stanoví</w:t>
      </w:r>
      <w:r w:rsidR="00E541B7" w:rsidRPr="0060243A">
        <w:rPr>
          <w:b/>
          <w:i/>
        </w:rPr>
        <w:t xml:space="preserve"> podle zákona o oceňování</w:t>
      </w:r>
      <w:r w:rsidR="00E541B7">
        <w:t>.</w:t>
      </w:r>
    </w:p>
    <w:p w:rsidR="00E541B7" w:rsidRDefault="00205AC4" w:rsidP="00E541B7">
      <w:pPr>
        <w:jc w:val="both"/>
      </w:pPr>
      <w:r>
        <w:rPr>
          <w:b/>
          <w:i/>
        </w:rPr>
        <w:t>5. Zvýšení pořizovací ceny nemovitého majetku - p</w:t>
      </w:r>
      <w:r w:rsidR="00E541B7" w:rsidRPr="00731557">
        <w:rPr>
          <w:b/>
          <w:i/>
        </w:rPr>
        <w:t xml:space="preserve">okud byl </w:t>
      </w:r>
      <w:r w:rsidR="00E541B7">
        <w:rPr>
          <w:b/>
          <w:i/>
        </w:rPr>
        <w:t xml:space="preserve">nemovitý majetek </w:t>
      </w:r>
      <w:r w:rsidR="00E541B7" w:rsidRPr="00731557">
        <w:rPr>
          <w:b/>
          <w:i/>
        </w:rPr>
        <w:t xml:space="preserve">pořízen před méně než 5 lety </w:t>
      </w:r>
      <w:r w:rsidR="00E541B7" w:rsidRPr="00731557">
        <w:rPr>
          <w:i/>
        </w:rPr>
        <w:t xml:space="preserve"> z</w:t>
      </w:r>
      <w:r w:rsidR="00E541B7">
        <w:t>vyšuje se pořizovací cena  o náklady prokazatelně vynaložené na jeho opravy a technické zhodnocení.</w:t>
      </w:r>
    </w:p>
    <w:p w:rsidR="00E541B7" w:rsidRDefault="00205AC4" w:rsidP="00E541B7">
      <w:pPr>
        <w:jc w:val="both"/>
      </w:pPr>
      <w:r>
        <w:rPr>
          <w:b/>
          <w:i/>
        </w:rPr>
        <w:t>6. Zvýšení pořizovací ceny movitého majetku</w:t>
      </w:r>
      <w:r w:rsidR="00A401DD">
        <w:rPr>
          <w:b/>
          <w:i/>
        </w:rPr>
        <w:t xml:space="preserve"> - u</w:t>
      </w:r>
      <w:r w:rsidR="00E541B7" w:rsidRPr="00567AC1">
        <w:rPr>
          <w:b/>
          <w:i/>
        </w:rPr>
        <w:t xml:space="preserve"> úplatně nabytého movitého majetku </w:t>
      </w:r>
      <w:r w:rsidR="00EF636E">
        <w:rPr>
          <w:b/>
          <w:i/>
        </w:rPr>
        <w:t>se</w:t>
      </w:r>
      <w:r>
        <w:rPr>
          <w:b/>
          <w:i/>
        </w:rPr>
        <w:t xml:space="preserve"> </w:t>
      </w:r>
      <w:r w:rsidR="00EF636E">
        <w:rPr>
          <w:b/>
          <w:i/>
        </w:rPr>
        <w:t>při stanovení reprodukční ceny postupuje obdobně.</w:t>
      </w:r>
      <w:r w:rsidR="00E541B7">
        <w:t xml:space="preserve">. </w:t>
      </w:r>
    </w:p>
    <w:p w:rsidR="00E541B7" w:rsidRPr="008E497C" w:rsidRDefault="00E541B7" w:rsidP="00E541B7">
      <w:pPr>
        <w:jc w:val="both"/>
        <w:rPr>
          <w:b/>
          <w:sz w:val="28"/>
          <w:szCs w:val="28"/>
        </w:rPr>
      </w:pPr>
      <w:r w:rsidRPr="008E497C">
        <w:rPr>
          <w:b/>
          <w:sz w:val="28"/>
          <w:szCs w:val="28"/>
        </w:rPr>
        <w:t>§ 33 Technické zhodnocení</w:t>
      </w:r>
    </w:p>
    <w:p w:rsidR="00E541B7" w:rsidRDefault="00E541B7" w:rsidP="00E541B7">
      <w:pPr>
        <w:jc w:val="both"/>
      </w:pPr>
      <w:r>
        <w:rPr>
          <w:b/>
          <w:i/>
        </w:rPr>
        <w:t xml:space="preserve"> </w:t>
      </w:r>
      <w:r w:rsidR="003660F9">
        <w:rPr>
          <w:b/>
          <w:i/>
        </w:rPr>
        <w:tab/>
      </w:r>
      <w:r w:rsidR="00400855">
        <w:t>Finančním limitem byla</w:t>
      </w:r>
      <w:r>
        <w:t xml:space="preserve"> od roku 1998 částka 40 000 Kč, v roce 2008 měla být snížena na 20 000 Kč. </w:t>
      </w:r>
      <w:r w:rsidR="003660F9">
        <w:t>Technické zhodnocení zahrnuje</w:t>
      </w:r>
      <w:r>
        <w:t xml:space="preserve"> výdaje na dokončené nástavby, přístavby a stavební úpravy, rekonstrukce a modernizace majetku v platném limitu.</w:t>
      </w:r>
    </w:p>
    <w:p w:rsidR="00E541B7" w:rsidRDefault="003660F9" w:rsidP="003660F9">
      <w:pPr>
        <w:ind w:firstLine="708"/>
        <w:jc w:val="both"/>
      </w:pPr>
      <w:r>
        <w:rPr>
          <w:b/>
          <w:i/>
        </w:rPr>
        <w:t>Od</w:t>
      </w:r>
      <w:r w:rsidR="00E541B7" w:rsidRPr="00354269">
        <w:rPr>
          <w:b/>
          <w:i/>
        </w:rPr>
        <w:t xml:space="preserve"> zdaňovací</w:t>
      </w:r>
      <w:r>
        <w:rPr>
          <w:b/>
          <w:i/>
        </w:rPr>
        <w:t xml:space="preserve">ho období 2021 </w:t>
      </w:r>
      <w:r w:rsidR="00E541B7" w:rsidRPr="00354269">
        <w:rPr>
          <w:b/>
          <w:i/>
        </w:rPr>
        <w:t xml:space="preserve"> byl finanční limit technického zhodnocení zvýšen ze 40 000 Kč na 80 000 Kč</w:t>
      </w:r>
      <w:r w:rsidR="00E541B7" w:rsidRPr="007F6D1D">
        <w:rPr>
          <w:i/>
        </w:rPr>
        <w:t>.</w:t>
      </w:r>
    </w:p>
    <w:p w:rsidR="00E541B7" w:rsidRDefault="00E541B7" w:rsidP="00E541B7">
      <w:pPr>
        <w:jc w:val="both"/>
      </w:pPr>
      <w:r w:rsidRPr="008E497C">
        <w:rPr>
          <w:b/>
          <w:sz w:val="28"/>
          <w:szCs w:val="28"/>
        </w:rPr>
        <w:t>§33a Závazné posouzení, o povaze zásahu do majetku:</w:t>
      </w:r>
      <w:r>
        <w:rPr>
          <w:b/>
          <w:i/>
        </w:rPr>
        <w:t xml:space="preserve"> </w:t>
      </w:r>
      <w:r>
        <w:t>Při zásahu do majetku můžeme požádat správce daně o vydání rozhodnutí o závazném posouzení, zda jde o technické zhodnocení majetku nebo opravu, záměna má</w:t>
      </w:r>
      <w:r w:rsidR="003660F9">
        <w:t xml:space="preserve"> mnohdy</w:t>
      </w:r>
      <w:r>
        <w:t xml:space="preserve"> fatální daňové důsledky.</w:t>
      </w:r>
    </w:p>
    <w:p w:rsidR="00E541B7" w:rsidRPr="008E497C" w:rsidRDefault="00E541B7" w:rsidP="00E541B7">
      <w:pPr>
        <w:jc w:val="both"/>
        <w:rPr>
          <w:b/>
          <w:i/>
          <w:sz w:val="28"/>
          <w:szCs w:val="28"/>
        </w:rPr>
      </w:pPr>
      <w:r w:rsidRPr="008E497C">
        <w:rPr>
          <w:b/>
          <w:sz w:val="28"/>
          <w:szCs w:val="28"/>
        </w:rPr>
        <w:t>Zásoby, evidence, inventarizace:</w:t>
      </w:r>
      <w:r w:rsidRPr="008E497C">
        <w:rPr>
          <w:b/>
          <w:i/>
          <w:sz w:val="28"/>
          <w:szCs w:val="28"/>
        </w:rPr>
        <w:t xml:space="preserve"> </w:t>
      </w:r>
    </w:p>
    <w:p w:rsidR="008E497C" w:rsidRDefault="00E541B7" w:rsidP="008E497C">
      <w:pPr>
        <w:ind w:firstLine="708"/>
        <w:jc w:val="both"/>
      </w:pPr>
      <w:r>
        <w:t>Vymezení zásob a  zachycení všech jejich druhů je důležité při změně způsobu uplatňování výdajů pro daňové účely.</w:t>
      </w:r>
    </w:p>
    <w:p w:rsidR="008E497C" w:rsidRDefault="00E541B7" w:rsidP="008E497C">
      <w:pPr>
        <w:ind w:firstLine="708"/>
        <w:jc w:val="both"/>
      </w:pPr>
      <w:r>
        <w:t xml:space="preserve"> Darované zásoby zvyš</w:t>
      </w:r>
      <w:r w:rsidR="00371D09">
        <w:t>ují daňový základ, chybuje se v</w:t>
      </w:r>
      <w:r>
        <w:t xml:space="preserve"> daňové</w:t>
      </w:r>
      <w:r w:rsidR="00371D09">
        <w:t>m</w:t>
      </w:r>
      <w:r>
        <w:t xml:space="preserve"> řešení mank a krádeží. </w:t>
      </w:r>
      <w:r w:rsidRPr="003660F9">
        <w:rPr>
          <w:b/>
        </w:rPr>
        <w:t>Poplatník vedoucí daňovou evidenci musí vést evidenci zásob,</w:t>
      </w:r>
      <w:r>
        <w:t xml:space="preserve"> </w:t>
      </w:r>
      <w:r w:rsidRPr="008E497C">
        <w:rPr>
          <w:b/>
          <w:i/>
        </w:rPr>
        <w:t>je povinen provádět inventarizaci zásob, což znamená zjištění fyzického stavu zásob a jeho porovnání se skladovou evidencí</w:t>
      </w:r>
      <w:r>
        <w:t xml:space="preserve">. </w:t>
      </w:r>
    </w:p>
    <w:p w:rsidR="00E541B7" w:rsidRDefault="00A401DD" w:rsidP="008E497C">
      <w:pPr>
        <w:ind w:firstLine="708"/>
        <w:jc w:val="both"/>
      </w:pPr>
      <w:r>
        <w:t>E</w:t>
      </w:r>
      <w:r w:rsidR="00E541B7">
        <w:t>vidence zásob</w:t>
      </w:r>
      <w:r>
        <w:t xml:space="preserve"> je problematickou kapitolou každého evidenčního systému. Buďto</w:t>
      </w:r>
      <w:r w:rsidR="00E541B7">
        <w:t xml:space="preserve"> neexistuje nebo je vedena </w:t>
      </w:r>
      <w:r>
        <w:t xml:space="preserve">nesprávně či </w:t>
      </w:r>
      <w:r w:rsidR="00E541B7">
        <w:t>neúplně</w:t>
      </w:r>
      <w:r>
        <w:t xml:space="preserve">. Důsledkem při daňové kontrole může být tvrzení, </w:t>
      </w:r>
      <w:r w:rsidR="00E541B7">
        <w:t>že užití nakoupeného materiálu či zboží v rámci podni</w:t>
      </w:r>
      <w:r w:rsidR="00C70B17">
        <w:t>kání není doloženo a prokázáno, což zpravidla vede k vyloučení výdajů na pořízení zásob z daňově účinných výdajů, v některých případech správce daně stanoví základ daně a daň prostřednictvím tzv. pomůcek.</w:t>
      </w:r>
    </w:p>
    <w:p w:rsidR="00E541B7" w:rsidRDefault="00E541B7" w:rsidP="008E497C">
      <w:pPr>
        <w:ind w:firstLine="708"/>
        <w:jc w:val="both"/>
        <w:rPr>
          <w:i/>
        </w:rPr>
      </w:pPr>
      <w:r>
        <w:rPr>
          <w:i/>
        </w:rPr>
        <w:t>Slabou stránkou téměř všech</w:t>
      </w:r>
      <w:r w:rsidRPr="003C569B">
        <w:rPr>
          <w:i/>
        </w:rPr>
        <w:t xml:space="preserve"> účetnictví i daňových evidencí je </w:t>
      </w:r>
      <w:r>
        <w:rPr>
          <w:i/>
        </w:rPr>
        <w:t xml:space="preserve">proto </w:t>
      </w:r>
      <w:r w:rsidRPr="003C569B">
        <w:rPr>
          <w:i/>
        </w:rPr>
        <w:t>věrohodnost evidence zásob provádění fyzických inventur a inventarizací a jejich dokumentace.</w:t>
      </w:r>
    </w:p>
    <w:p w:rsidR="00E541B7" w:rsidRPr="007F6C5A" w:rsidRDefault="00E541B7" w:rsidP="00376E2F">
      <w:pPr>
        <w:jc w:val="both"/>
        <w:rPr>
          <w:b/>
        </w:rPr>
      </w:pPr>
      <w:r w:rsidRPr="007F6C5A">
        <w:rPr>
          <w:b/>
        </w:rPr>
        <w:t>Způsob evidence zásob a provádění inventarizací je</w:t>
      </w:r>
      <w:r w:rsidR="00A401DD">
        <w:rPr>
          <w:b/>
        </w:rPr>
        <w:t xml:space="preserve"> proto</w:t>
      </w:r>
      <w:r w:rsidRPr="007F6C5A">
        <w:rPr>
          <w:b/>
        </w:rPr>
        <w:t xml:space="preserve"> vhodné popsat ve vnitřní firemní směrnici.</w:t>
      </w:r>
    </w:p>
    <w:p w:rsidR="00E541B7" w:rsidRDefault="00E541B7" w:rsidP="00E541B7">
      <w:pPr>
        <w:jc w:val="both"/>
        <w:rPr>
          <w:b/>
          <w:i/>
        </w:rPr>
      </w:pPr>
    </w:p>
    <w:p w:rsidR="00E541B7" w:rsidRPr="008E497C" w:rsidRDefault="00E541B7" w:rsidP="00E541B7">
      <w:pPr>
        <w:jc w:val="both"/>
        <w:rPr>
          <w:b/>
          <w:i/>
          <w:sz w:val="28"/>
          <w:szCs w:val="28"/>
        </w:rPr>
      </w:pPr>
      <w:r w:rsidRPr="008E497C">
        <w:rPr>
          <w:b/>
          <w:sz w:val="28"/>
          <w:szCs w:val="28"/>
        </w:rPr>
        <w:t>Pohledávky:</w:t>
      </w:r>
      <w:r w:rsidRPr="008E497C">
        <w:rPr>
          <w:b/>
          <w:i/>
          <w:sz w:val="28"/>
          <w:szCs w:val="28"/>
        </w:rPr>
        <w:t xml:space="preserve"> </w:t>
      </w:r>
    </w:p>
    <w:p w:rsidR="00C70B17" w:rsidRDefault="00E541B7" w:rsidP="008E497C">
      <w:pPr>
        <w:ind w:firstLine="708"/>
        <w:jc w:val="both"/>
      </w:pPr>
      <w:r>
        <w:t>V daňové evidenci nezdaňujeme pohledávky, nýbrž příjmy. Neuhrazené pohledávky se zdaní při úpravách daně podle § 23 odst. 8  v příp</w:t>
      </w:r>
      <w:r w:rsidR="00FE4DEF">
        <w:t>adech zde uvedených.</w:t>
      </w:r>
      <w:r>
        <w:t xml:space="preserve"> Základ daně</w:t>
      </w:r>
      <w:r w:rsidR="00FE4DEF">
        <w:t xml:space="preserve"> o hodnotu pohledávek </w:t>
      </w:r>
      <w:r>
        <w:t xml:space="preserve"> zvyšujeme  při změně způsobu uplatňování výdajů pro daňové účely,</w:t>
      </w:r>
      <w:r w:rsidR="009B1AD1">
        <w:t xml:space="preserve"> při vstupu do režimu paušální daně,</w:t>
      </w:r>
      <w:r>
        <w:t xml:space="preserve"> při ukončení</w:t>
      </w:r>
      <w:r w:rsidR="00FE4DEF">
        <w:t xml:space="preserve"> či přerušení</w:t>
      </w:r>
      <w:r>
        <w:t xml:space="preserve"> podnikání, úmrtí apod. Podle § 23 odst. 8 zvýšíme základ daně o hodnotu pohledávek s výjimkou pohledávek uve</w:t>
      </w:r>
      <w:r w:rsidR="00C70B17">
        <w:t>dených v § 24 odst. 2 písm. y) – např. pohledávky za dlužníky v </w:t>
      </w:r>
      <w:r w:rsidR="00FE4DEF">
        <w:t>insolvenčním</w:t>
      </w:r>
      <w:r w:rsidR="00C70B17">
        <w:t xml:space="preserve"> řízení</w:t>
      </w:r>
      <w:r w:rsidR="00FE4DEF">
        <w:t>, pohledávky vůči právně zaniklým nebo zemřelým dlužníkům apod.</w:t>
      </w:r>
    </w:p>
    <w:p w:rsidR="00E541B7" w:rsidRDefault="00FE4DEF" w:rsidP="00FE4DEF">
      <w:pPr>
        <w:ind w:firstLine="708"/>
        <w:jc w:val="both"/>
      </w:pPr>
      <w:r>
        <w:t xml:space="preserve"> </w:t>
      </w:r>
      <w:r w:rsidR="00E541B7" w:rsidRPr="00F21BB7">
        <w:rPr>
          <w:b/>
          <w:i/>
        </w:rPr>
        <w:t>Příklad:</w:t>
      </w:r>
      <w:r w:rsidR="00E541B7">
        <w:rPr>
          <w:b/>
        </w:rPr>
        <w:t xml:space="preserve"> </w:t>
      </w:r>
      <w:r w:rsidR="006C1CCF">
        <w:t>Živnostník končí k 31. 12. 2024</w:t>
      </w:r>
      <w:r w:rsidR="00E541B7">
        <w:t xml:space="preserve"> podnikatelskou činnost, eviduje 3 neuhrazené pohledávky v celkové hodnotě 280 000, z nichž pohledávka za obchodní společností, která zanikla bez právního nástupce v roce 2009 činí 120 000 Kč. Živnostník </w:t>
      </w:r>
      <w:r w:rsidR="00E541B7">
        <w:lastRenderedPageBreak/>
        <w:t xml:space="preserve">zvýší základ daně „pouze“ o 160 000 Kč. Pohledávky můžeme vyřadit z obchodního majetku v daňové evidenci, ale musíme zvýšit základ daně o jejich jmenovitou hodnotu. Takto zvýšíme základ daně i u pohledávek, které za úplatu postoupíme. </w:t>
      </w:r>
    </w:p>
    <w:p w:rsidR="00E541B7" w:rsidRDefault="00E541B7" w:rsidP="00E541B7">
      <w:pPr>
        <w:jc w:val="both"/>
        <w:rPr>
          <w:b/>
          <w:i/>
        </w:rPr>
      </w:pPr>
    </w:p>
    <w:p w:rsidR="00E541B7" w:rsidRDefault="00E541B7" w:rsidP="00E541B7">
      <w:pPr>
        <w:jc w:val="both"/>
        <w:rPr>
          <w:b/>
          <w:i/>
          <w:sz w:val="28"/>
          <w:szCs w:val="28"/>
        </w:rPr>
      </w:pPr>
      <w:r w:rsidRPr="008E497C">
        <w:rPr>
          <w:b/>
          <w:sz w:val="28"/>
          <w:szCs w:val="28"/>
        </w:rPr>
        <w:t>Závazky, dluhy</w:t>
      </w:r>
      <w:r w:rsidRPr="008E497C">
        <w:rPr>
          <w:b/>
          <w:i/>
          <w:sz w:val="28"/>
          <w:szCs w:val="28"/>
        </w:rPr>
        <w:t>:</w:t>
      </w:r>
    </w:p>
    <w:p w:rsidR="00F94F52" w:rsidRDefault="00FE4DEF" w:rsidP="00F94F52">
      <w:pPr>
        <w:ind w:firstLine="708"/>
        <w:jc w:val="both"/>
      </w:pPr>
      <w:r w:rsidRPr="00FE4DEF">
        <w:t>Podle ustanovení § 5 odst. 10 písm. a) se rozdíl mezi příjmy a výdaji zvyšuje</w:t>
      </w:r>
      <w:r>
        <w:t xml:space="preserve"> o výši dluhu</w:t>
      </w:r>
      <w:r w:rsidR="00F94F52">
        <w:t>, který zanikl jinak než splněním, započtením, narovnáním, dohodou nahrazující dosavadní dluh</w:t>
      </w:r>
      <w:r w:rsidRPr="00FE4DEF">
        <w:t xml:space="preserve"> </w:t>
      </w:r>
      <w:r w:rsidR="00F94F52">
        <w:t xml:space="preserve">novým dluhem stejné hodnoty apod. </w:t>
      </w:r>
    </w:p>
    <w:p w:rsidR="00F94F52" w:rsidRPr="00FE4DEF" w:rsidRDefault="00F94F52" w:rsidP="00F94F52">
      <w:pPr>
        <w:ind w:firstLine="708"/>
        <w:jc w:val="both"/>
      </w:pPr>
      <w:r>
        <w:t>Rozdíl mezi příjmy a výdaji se nezvyšuje o prominuté daně, poplatky, dluhy ze smluvních pokut, úroků z prodlení a jiných sankcí.</w:t>
      </w:r>
    </w:p>
    <w:p w:rsidR="00E541B7" w:rsidRDefault="00F94F52" w:rsidP="00F94F52">
      <w:pPr>
        <w:ind w:firstLine="708"/>
        <w:jc w:val="both"/>
      </w:pPr>
      <w:r>
        <w:t xml:space="preserve">Základ daně se zvyšuje rovněž o vytvořené </w:t>
      </w:r>
      <w:r w:rsidR="00A401DD">
        <w:t xml:space="preserve">avšak </w:t>
      </w:r>
      <w:r>
        <w:t>nevyčerpané rezervy.</w:t>
      </w:r>
      <w:r w:rsidR="00E541B7">
        <w:rPr>
          <w:b/>
          <w:i/>
        </w:rPr>
        <w:t xml:space="preserve"> </w:t>
      </w:r>
      <w:r>
        <w:t>O</w:t>
      </w:r>
      <w:r w:rsidR="00E541B7">
        <w:t xml:space="preserve">d nové úpravy zákona 593/91 Sb., která stanovila s praxí neslučitelné podmínky pro daňovou účinnost tvorby rezervy na opravu hmotného majetku, podnikající a pronajímající fyzické osoby rezervy  </w:t>
      </w:r>
      <w:r w:rsidR="00323155">
        <w:t xml:space="preserve">prakticky </w:t>
      </w:r>
      <w:r w:rsidR="00E541B7">
        <w:t>nevytváří.</w:t>
      </w:r>
    </w:p>
    <w:p w:rsidR="00E541B7" w:rsidRPr="00026C1F" w:rsidRDefault="00E541B7" w:rsidP="00E541B7">
      <w:pPr>
        <w:jc w:val="both"/>
        <w:rPr>
          <w:b/>
          <w:sz w:val="28"/>
          <w:szCs w:val="28"/>
        </w:rPr>
      </w:pPr>
      <w:r w:rsidRPr="00026C1F">
        <w:rPr>
          <w:b/>
          <w:sz w:val="28"/>
          <w:szCs w:val="28"/>
        </w:rPr>
        <w:t>Daňová účinnost nákladů obecně</w:t>
      </w:r>
    </w:p>
    <w:p w:rsidR="00323155" w:rsidRDefault="00E541B7" w:rsidP="009916E7">
      <w:pPr>
        <w:ind w:firstLine="708"/>
        <w:jc w:val="both"/>
      </w:pPr>
      <w:r>
        <w:t>Při posuzování</w:t>
      </w:r>
      <w:r w:rsidR="00F64FD5">
        <w:t xml:space="preserve"> jejich daňové </w:t>
      </w:r>
      <w:r>
        <w:t xml:space="preserve"> účinnosti </w:t>
      </w:r>
      <w:r w:rsidR="00F64FD5">
        <w:rPr>
          <w:b/>
          <w:i/>
        </w:rPr>
        <w:t>rozhoduje</w:t>
      </w:r>
      <w:r w:rsidRPr="009916E7">
        <w:rPr>
          <w:b/>
          <w:i/>
        </w:rPr>
        <w:t xml:space="preserve"> bezprostřední souvislost s dosahováním příjmů, s činností poplatníka i prokazatelnost  vynaložení.</w:t>
      </w:r>
      <w:r>
        <w:t xml:space="preserve"> Je třeba zkoumat text § 25 – náklady související s podnikáním ale daňově neúčinné, dále výdaje sankční povahy, výdaje spojené s pořízením majetku apod., stejně jako text § 24 odst. 2 ZDP, ustanovení § 24 odst. 3 - 16 ZDP.</w:t>
      </w:r>
    </w:p>
    <w:p w:rsidR="00E541B7" w:rsidRDefault="00E541B7" w:rsidP="009916E7">
      <w:pPr>
        <w:ind w:firstLine="708"/>
        <w:jc w:val="both"/>
      </w:pPr>
      <w:r>
        <w:t xml:space="preserve"> </w:t>
      </w:r>
      <w:r w:rsidRPr="009916E7">
        <w:rPr>
          <w:b/>
          <w:i/>
        </w:rPr>
        <w:t>V zákoně výslovně neuvedené  náklady v § 24  se prokazují vazbou na</w:t>
      </w:r>
      <w:r w:rsidR="0060243A">
        <w:rPr>
          <w:b/>
          <w:i/>
        </w:rPr>
        <w:t xml:space="preserve"> obecné vymezení obsažené v textu </w:t>
      </w:r>
      <w:r w:rsidRPr="009916E7">
        <w:rPr>
          <w:b/>
          <w:i/>
        </w:rPr>
        <w:t xml:space="preserve"> § 24 odst.1</w:t>
      </w:r>
      <w:r w:rsidR="00FB50D4">
        <w:rPr>
          <w:b/>
          <w:i/>
        </w:rPr>
        <w:t xml:space="preserve"> tedy souvislostí s povahou vykonávané činnosti a nezbytností vynaložení nákladů v souvislosti s dosažením příjmů z konkrétní činnosti. </w:t>
      </w:r>
    </w:p>
    <w:p w:rsidR="00E541B7" w:rsidRPr="009916E7" w:rsidRDefault="00E541B7" w:rsidP="00E541B7">
      <w:pPr>
        <w:jc w:val="both"/>
        <w:rPr>
          <w:b/>
          <w:sz w:val="28"/>
          <w:szCs w:val="28"/>
        </w:rPr>
      </w:pPr>
      <w:r w:rsidRPr="009916E7">
        <w:rPr>
          <w:b/>
          <w:sz w:val="28"/>
          <w:szCs w:val="28"/>
        </w:rPr>
        <w:t>Problematika cenové obvyklosti:</w:t>
      </w:r>
    </w:p>
    <w:p w:rsidR="00E541B7" w:rsidRDefault="00E541B7" w:rsidP="00E541B7">
      <w:pPr>
        <w:jc w:val="both"/>
      </w:pPr>
      <w:r>
        <w:rPr>
          <w:b/>
          <w:i/>
        </w:rPr>
        <w:t xml:space="preserve"> </w:t>
      </w:r>
      <w:r>
        <w:rPr>
          <w:b/>
          <w:i/>
        </w:rPr>
        <w:tab/>
      </w:r>
      <w:r>
        <w:t>ZDP řeší v § 23 odst. 7 odlišnost cen mezi spojenými osobami od cen, které by byly sjednány mezi nezávislými osobami. Zjištěné odchylky od obvyklosti mají dopady do nákladů i výnosů a vedou k doměřování daně.</w:t>
      </w:r>
    </w:p>
    <w:p w:rsidR="00E541B7" w:rsidRDefault="00E541B7" w:rsidP="00E541B7">
      <w:pPr>
        <w:ind w:firstLine="708"/>
        <w:jc w:val="both"/>
      </w:pPr>
      <w:r w:rsidRPr="008B699F">
        <w:rPr>
          <w:b/>
          <w:i/>
        </w:rPr>
        <w:t>Důležitý rozsudek Nejvyššího správního soudu ze dne 27. 1. 2011</w:t>
      </w:r>
      <w:r>
        <w:t xml:space="preserve">, čj. 7 Afs 74/2010-81: Skutečnost, že se ceny sjednané mezi spojenými osobami liší od cen, které by byly sjednány mezi nezávislými osobami v běžných obchodních vztazích, </w:t>
      </w:r>
      <w:r w:rsidRPr="008B699F">
        <w:rPr>
          <w:b/>
          <w:i/>
        </w:rPr>
        <w:t>musí správce daně na základě zjištění výše obou cen doložit.</w:t>
      </w:r>
      <w:r>
        <w:t xml:space="preserve"> </w:t>
      </w:r>
      <w:r w:rsidRPr="009916E7">
        <w:rPr>
          <w:b/>
          <w:i/>
        </w:rPr>
        <w:t>Důkazní břemeno ke všem skutečnostem, které jsou pro to rozhodné, spočívá na  správci daně</w:t>
      </w:r>
      <w:r>
        <w:t xml:space="preserve">.  </w:t>
      </w:r>
    </w:p>
    <w:p w:rsidR="00E541B7" w:rsidRPr="009916E7" w:rsidRDefault="00E541B7" w:rsidP="00E541B7">
      <w:pPr>
        <w:jc w:val="both"/>
        <w:rPr>
          <w:b/>
          <w:sz w:val="28"/>
          <w:szCs w:val="28"/>
        </w:rPr>
      </w:pPr>
      <w:r w:rsidRPr="009916E7">
        <w:rPr>
          <w:b/>
          <w:sz w:val="28"/>
          <w:szCs w:val="28"/>
        </w:rPr>
        <w:t>Předčasné ukončení leasingu</w:t>
      </w:r>
    </w:p>
    <w:p w:rsidR="00E541B7" w:rsidRDefault="00E541B7" w:rsidP="00E541B7">
      <w:pPr>
        <w:jc w:val="both"/>
      </w:pPr>
      <w:r>
        <w:rPr>
          <w:b/>
          <w:i/>
        </w:rPr>
        <w:t xml:space="preserve"> </w:t>
      </w:r>
      <w:r w:rsidRPr="00F87121">
        <w:rPr>
          <w:b/>
          <w:i/>
        </w:rPr>
        <w:t>Ukončení bez odkupu předmětu leasingu</w:t>
      </w:r>
      <w:r>
        <w:t xml:space="preserve"> – např. při zničení předmětu leasingu, krádeži, neschopnosti splácet smluvní nájemné apod. Smlouva se  pode § 24 odst. 6 ZDP zpětně považuje za smlouvu o nájmu, do daňových nákladů můžeme uplatnit pouze poměrnou část nájemného za dobu trvání nájmu. Při neuhrazení všech splátek nájemného je daňovým nákladem pouze uhrazené poměrné nájemné. Leasingová společnost  v těchto případech někdy požaduje úhradu náhrady škody či smluvní pokutu,  n</w:t>
      </w:r>
      <w:r w:rsidR="00DF36A7">
        <w:t>a straně nájemce jde o smluvní</w:t>
      </w:r>
      <w:r>
        <w:t xml:space="preserve"> sankcí, která je  daňově účinným výdajem.</w:t>
      </w:r>
    </w:p>
    <w:p w:rsidR="00E541B7" w:rsidRDefault="00E541B7" w:rsidP="00E541B7">
      <w:pPr>
        <w:jc w:val="both"/>
      </w:pPr>
      <w:r w:rsidRPr="00F87121">
        <w:rPr>
          <w:b/>
          <w:i/>
        </w:rPr>
        <w:t>Ukonč</w:t>
      </w:r>
      <w:r>
        <w:rPr>
          <w:b/>
          <w:i/>
        </w:rPr>
        <w:t xml:space="preserve">ení s odkupem předmětu leasingu: </w:t>
      </w:r>
      <w:r>
        <w:t xml:space="preserve">Při předčasném ukončení leasingu spojeném s prodejem předmětu leasingu nájemci  </w:t>
      </w:r>
      <w:r w:rsidRPr="009916E7">
        <w:rPr>
          <w:b/>
          <w:i/>
        </w:rPr>
        <w:t>musíme porovnat kupní cenu a zůstatkovou cenu vypočtenou ze vstupní ceny evidované u pronajímatele a stanovenou podle pravidel rovnoměrného odpisování podle  §31 odst.1 ZDP k datu prodeje</w:t>
      </w:r>
      <w:r>
        <w:t>, v roce prodeje se uplatní pouze polovina ročního odpisu. Pokud kupní cena převyšuje vypočtenou zůstatkovou cenu případně se jí rovná,  uplatníme podle ustanovení § 24 odst. 5 ZDP uhrazené leasingové nájemné do daňových nákladů. Pokud podmínka výše kupní ceny splněna není, musíme hodnotu dříve uplatněného nájemného  v roce nesplnění podmínek leasingu  zdanit.</w:t>
      </w:r>
    </w:p>
    <w:p w:rsidR="00E541B7" w:rsidRPr="009916E7" w:rsidRDefault="00E541B7" w:rsidP="00E541B7">
      <w:pPr>
        <w:jc w:val="both"/>
        <w:rPr>
          <w:b/>
          <w:i/>
          <w:sz w:val="28"/>
          <w:szCs w:val="28"/>
        </w:rPr>
      </w:pPr>
      <w:r w:rsidRPr="009916E7">
        <w:rPr>
          <w:b/>
          <w:sz w:val="28"/>
          <w:szCs w:val="28"/>
        </w:rPr>
        <w:t>Likvidace nepoužitelných zásob - § 24 odst. 2 písm. zg)</w:t>
      </w:r>
    </w:p>
    <w:p w:rsidR="00E541B7" w:rsidRDefault="00E541B7" w:rsidP="00E541B7">
      <w:pPr>
        <w:ind w:firstLine="708"/>
        <w:jc w:val="both"/>
      </w:pPr>
      <w:r>
        <w:lastRenderedPageBreak/>
        <w:t>Prokazatelná likvidace</w:t>
      </w:r>
      <w:r w:rsidR="0060243A">
        <w:t xml:space="preserve"> nepotřebných a nepoužitelných</w:t>
      </w:r>
      <w:r>
        <w:t xml:space="preserve"> zásob není považována za škodu a umožňuje poplatníkům uplatnit hodnotu likvidovaných zásob v daňových nákladech. Týká se všech složek zásob – materiálu, zboží, nedokončené výroby, polotovarů, hotových výrobků (časté u léků, potravin, nedokončené výroby). Protokol by měl obsahovat: důvody likvidace, způsob, čas a místo provedení likvidace, specifikaci předmětů likvidace, co a kolik a v jaké ceně bylo zlikvidováno, způsob provedení likvidace, pracovníky zodpovědné za provedení likvidace, případné další dokumentaci o  likvidaci. Alternativně se často se využívá i prodej za podstatně nižší cenu než byla pořizovací cena.</w:t>
      </w:r>
    </w:p>
    <w:p w:rsidR="00E541B7" w:rsidRPr="009916E7" w:rsidRDefault="00E541B7" w:rsidP="00E541B7">
      <w:pPr>
        <w:jc w:val="both"/>
        <w:rPr>
          <w:b/>
          <w:sz w:val="28"/>
          <w:szCs w:val="28"/>
        </w:rPr>
      </w:pPr>
      <w:r w:rsidRPr="009916E7">
        <w:rPr>
          <w:b/>
          <w:sz w:val="28"/>
          <w:szCs w:val="28"/>
        </w:rPr>
        <w:t xml:space="preserve">Manko jako inventarizační rozdíl </w:t>
      </w:r>
    </w:p>
    <w:p w:rsidR="00FB50D4" w:rsidRDefault="00FB50D4" w:rsidP="00FB50D4">
      <w:pPr>
        <w:ind w:firstLine="708"/>
        <w:jc w:val="both"/>
      </w:pPr>
      <w:r>
        <w:t xml:space="preserve">Manko vzniká pokud </w:t>
      </w:r>
      <w:r w:rsidR="00E541B7">
        <w:t xml:space="preserve">skutečný stav zjištěný fyzickou inventurou je nižší než stav podle evidence. </w:t>
      </w:r>
      <w:r>
        <w:t xml:space="preserve">Může být způsobeno chybnou evidencí příjmů a výdejů, znehodnocením zásob, odcizením apod. Podle </w:t>
      </w:r>
      <w:r w:rsidR="00E541B7">
        <w:t xml:space="preserve">§ 25 odst. 1 písm. n) – manka a škody přesahující náhrady jsou nedaňovým výdajem.  </w:t>
      </w:r>
    </w:p>
    <w:p w:rsidR="00E541B7" w:rsidRDefault="00E541B7" w:rsidP="00FB50D4">
      <w:pPr>
        <w:ind w:firstLine="708"/>
        <w:jc w:val="both"/>
      </w:pPr>
      <w:r w:rsidRPr="00FB50D4">
        <w:rPr>
          <w:b/>
          <w:i/>
        </w:rPr>
        <w:t>Mankem nejsou</w:t>
      </w:r>
      <w:r>
        <w:t xml:space="preserve"> technologické a techni</w:t>
      </w:r>
      <w:r w:rsidR="0060243A">
        <w:t>cké úbytky a úbytky vznikající jako důsledek</w:t>
      </w:r>
      <w:r>
        <w:t xml:space="preserve"> přirozených vlastností, </w:t>
      </w:r>
      <w:r w:rsidR="0060243A">
        <w:t>např. vysychání</w:t>
      </w:r>
      <w:r w:rsidR="001B1C58">
        <w:t xml:space="preserve">, </w:t>
      </w:r>
      <w:r w:rsidR="0060243A">
        <w:t xml:space="preserve"> nebo </w:t>
      </w:r>
      <w:r>
        <w:t>zt</w:t>
      </w:r>
      <w:r w:rsidR="001B1C58">
        <w:t>ratné v maloobchodním prodeji. Jde o</w:t>
      </w:r>
      <w:r>
        <w:t xml:space="preserve"> ekonomicky zdůvodněné normy úbytků.. Manko je tedy daňovým nákladem při uplatnění náhrady a do výše náhrady nebo do výše stanovených norem úbytků.</w:t>
      </w:r>
    </w:p>
    <w:p w:rsidR="00E541B7" w:rsidRPr="008B699F" w:rsidRDefault="00E541B7" w:rsidP="00E541B7">
      <w:pPr>
        <w:jc w:val="both"/>
        <w:rPr>
          <w:b/>
          <w:i/>
          <w:sz w:val="28"/>
          <w:szCs w:val="28"/>
        </w:rPr>
      </w:pPr>
      <w:r w:rsidRPr="008B699F">
        <w:rPr>
          <w:b/>
          <w:sz w:val="28"/>
          <w:szCs w:val="28"/>
        </w:rPr>
        <w:t>Náhrada škody</w:t>
      </w:r>
      <w:r w:rsidRPr="008B699F">
        <w:rPr>
          <w:b/>
          <w:i/>
          <w:sz w:val="28"/>
          <w:szCs w:val="28"/>
        </w:rPr>
        <w:t xml:space="preserve"> </w:t>
      </w:r>
    </w:p>
    <w:p w:rsidR="00E541B7" w:rsidRDefault="00E541B7" w:rsidP="00E541B7">
      <w:pPr>
        <w:ind w:firstLine="708"/>
        <w:jc w:val="both"/>
      </w:pPr>
      <w:r>
        <w:t>Pokud způsobíme škodu jiné osobě nebo na cizím majetku a  tuto škodu podle obecně platných předpisů (občanský zákoník, obchodní zákoník, zákoník práce) nahradíme, jde o daňově účinný náklad. Z právního hlediska se zodpovědnosti nelze zbavit jednostranným prohlášením ani dohodou.</w:t>
      </w:r>
    </w:p>
    <w:p w:rsidR="00E541B7" w:rsidRDefault="00E541B7" w:rsidP="00E541B7">
      <w:pPr>
        <w:ind w:firstLine="708"/>
        <w:jc w:val="both"/>
      </w:pPr>
      <w:r>
        <w:t xml:space="preserve"> </w:t>
      </w:r>
      <w:r w:rsidRPr="00B21CD5">
        <w:rPr>
          <w:b/>
          <w:i/>
        </w:rPr>
        <w:t>Bohužel</w:t>
      </w:r>
      <w:r>
        <w:rPr>
          <w:b/>
          <w:i/>
        </w:rPr>
        <w:t xml:space="preserve"> to je a zřejmě stále bude konfliktní a</w:t>
      </w:r>
      <w:r w:rsidRPr="00B21CD5">
        <w:rPr>
          <w:b/>
          <w:i/>
        </w:rPr>
        <w:t xml:space="preserve"> velice aktuální téma i u výkonu účetní a daňové profese.</w:t>
      </w:r>
      <w:r>
        <w:t xml:space="preserve"> Nezbytné je proto uzavření smlouvy s určením vzájemných povinností mezi </w:t>
      </w:r>
      <w:r w:rsidR="00DF36A7">
        <w:t xml:space="preserve">zadavatelem a </w:t>
      </w:r>
      <w:r>
        <w:t>dodavate</w:t>
      </w:r>
      <w:r w:rsidR="00DF36A7">
        <w:t>lem účetních služeb,</w:t>
      </w:r>
      <w:r>
        <w:t xml:space="preserve"> s uvedením  termínů, druhů a úplnosti předávání podkladů a informací a jednoznačným vymezením odpovědnosti za vzniklou škodu, kterou není dodatečně doměřená daň, ale daňové příslušenství. Škodou může být i pokuta za vedení účetnictví. </w:t>
      </w:r>
    </w:p>
    <w:p w:rsidR="00E541B7" w:rsidRPr="008B699F" w:rsidRDefault="00E541B7" w:rsidP="00E541B7">
      <w:pPr>
        <w:jc w:val="both"/>
        <w:rPr>
          <w:b/>
          <w:sz w:val="28"/>
          <w:szCs w:val="28"/>
        </w:rPr>
      </w:pPr>
      <w:r w:rsidRPr="008B699F">
        <w:rPr>
          <w:b/>
          <w:sz w:val="28"/>
          <w:szCs w:val="28"/>
        </w:rPr>
        <w:t>Opravy a udržování</w:t>
      </w:r>
    </w:p>
    <w:p w:rsidR="00C67891" w:rsidRDefault="00E541B7" w:rsidP="000926D0">
      <w:pPr>
        <w:ind w:firstLine="708"/>
        <w:jc w:val="both"/>
      </w:pPr>
      <w:r w:rsidRPr="000926D0">
        <w:rPr>
          <w:b/>
          <w:i/>
        </w:rPr>
        <w:t>Definice oprav a udržování</w:t>
      </w:r>
      <w:r>
        <w:t xml:space="preserve"> je uvedena pouze v § 47 odst. 2 písm. a) vyhlášky</w:t>
      </w:r>
      <w:r w:rsidR="00C67891">
        <w:t xml:space="preserve"> č.</w:t>
      </w:r>
      <w:r>
        <w:t xml:space="preserve">500/2002/Sb. „Opravou se odstraňují účinky částečného fyzického opotřebení nebo poškození za účelem uvedení do předchozího nebo provozuschopného stavu. </w:t>
      </w:r>
      <w:r w:rsidRPr="009916E7">
        <w:rPr>
          <w:b/>
          <w:i/>
        </w:rPr>
        <w:t>Uvedením do provozuschopného stavu se rozumí provedení opravy i s použitím jiných než původních materiálů, dílů, součástí nebo technologií, pokud tím nedojde k technickému zhodnocení</w:t>
      </w:r>
      <w:r>
        <w:t xml:space="preserve">. </w:t>
      </w:r>
    </w:p>
    <w:p w:rsidR="00E541B7" w:rsidRDefault="00E541B7" w:rsidP="00C67891">
      <w:pPr>
        <w:ind w:firstLine="708"/>
        <w:jc w:val="both"/>
      </w:pPr>
      <w:r>
        <w:t>Údržbou se rozumí soustavná činnost, kterou se zpomaluje fyzické opotřebení, předchází se poruchám a odstraňují se drobnější závady.“</w:t>
      </w:r>
    </w:p>
    <w:p w:rsidR="00C67891" w:rsidRDefault="00E541B7" w:rsidP="000926D0">
      <w:pPr>
        <w:ind w:firstLine="708"/>
        <w:jc w:val="both"/>
      </w:pPr>
      <w:r>
        <w:t xml:space="preserve">ZDP výslovně zmiňuje opravy a udržování pouze v § 25 odst. 1 písm. u): </w:t>
      </w:r>
      <w:r w:rsidRPr="00F52779">
        <w:rPr>
          <w:i/>
        </w:rPr>
        <w:t>výdaje vynaložené na opravu, údržbu nebo technické zhodnocení majetku fyzické osoby, který není součástí jejího obchodního majetku, nejsou daňově účinné</w:t>
      </w:r>
      <w:r>
        <w:t xml:space="preserve">. Typické výdaje na opravy a udržování – </w:t>
      </w:r>
      <w:r w:rsidR="00B35D51">
        <w:t xml:space="preserve">oprava </w:t>
      </w:r>
      <w:r>
        <w:t>fasády, omítky, nátěry apod. Provedení opravy musí poplatník prokázat!</w:t>
      </w:r>
    </w:p>
    <w:p w:rsidR="00E541B7" w:rsidRDefault="00E541B7" w:rsidP="00C67891">
      <w:pPr>
        <w:ind w:firstLine="708"/>
        <w:jc w:val="both"/>
      </w:pPr>
      <w:r w:rsidRPr="000926D0">
        <w:rPr>
          <w:b/>
          <w:i/>
        </w:rPr>
        <w:t xml:space="preserve"> Specifickým problémem jsou opravy a údržba pronajatého majetku.</w:t>
      </w:r>
      <w:r>
        <w:t xml:space="preserve"> Drobné opravy a údržbu hradí nájemce. Pokud opravy v najatých nemovitostech bude provádět nájemce, musí být  v nájemní smlouvě přesně specifikovány druhy takových oprav.</w:t>
      </w:r>
    </w:p>
    <w:p w:rsidR="00E541B7" w:rsidRDefault="00E541B7" w:rsidP="00E541B7">
      <w:pPr>
        <w:ind w:firstLine="708"/>
        <w:jc w:val="both"/>
      </w:pPr>
      <w:r w:rsidRPr="00C67891">
        <w:rPr>
          <w:b/>
          <w:i/>
        </w:rPr>
        <w:t xml:space="preserve">Každá větší </w:t>
      </w:r>
      <w:r w:rsidR="001B1C58">
        <w:rPr>
          <w:b/>
          <w:i/>
        </w:rPr>
        <w:t xml:space="preserve">a nákladná </w:t>
      </w:r>
      <w:r w:rsidRPr="00C67891">
        <w:rPr>
          <w:b/>
          <w:i/>
        </w:rPr>
        <w:t>oprava je při daňové kontrole předmětem bedlivého posuzování</w:t>
      </w:r>
      <w:r>
        <w:t>. Poplatník má rád opravy, správce daně technické zhodnocení. Protože důkazní břemeno nese poplatník, musí zajistit věrohodnou a průkaznou dokumentaci</w:t>
      </w:r>
      <w:r w:rsidR="001B1C58">
        <w:t xml:space="preserve"> povahy zásahu do majetku</w:t>
      </w:r>
      <w:r>
        <w:t>, např. foto nebo video dokumentaci, posudky a vyjádření stavebních firem, znalců, texty objednávek prací navazující na fakturaci atd.</w:t>
      </w:r>
    </w:p>
    <w:p w:rsidR="00E541B7" w:rsidRPr="0072752B" w:rsidRDefault="00E541B7" w:rsidP="00E541B7">
      <w:pPr>
        <w:jc w:val="both"/>
        <w:rPr>
          <w:b/>
          <w:i/>
          <w:sz w:val="28"/>
          <w:szCs w:val="28"/>
        </w:rPr>
      </w:pPr>
      <w:r w:rsidRPr="0072752B">
        <w:rPr>
          <w:b/>
          <w:sz w:val="28"/>
          <w:szCs w:val="28"/>
        </w:rPr>
        <w:t>Paušální výdaj na dopravu § 24 odst. 2 písm. zt)</w:t>
      </w:r>
    </w:p>
    <w:p w:rsidR="00E541B7" w:rsidRDefault="00E541B7" w:rsidP="00E541B7">
      <w:pPr>
        <w:jc w:val="both"/>
      </w:pPr>
      <w:r>
        <w:rPr>
          <w:b/>
          <w:i/>
        </w:rPr>
        <w:lastRenderedPageBreak/>
        <w:t xml:space="preserve"> </w:t>
      </w:r>
      <w:r>
        <w:t xml:space="preserve">Měsíční výdaj ve výši 5 000 Kč se uplatní při plném užití automobilu pro podnikání a 4 000 Kč při používání automobilu pro podnikání i soukromé účely.  Využití paušálu: při provozu osobního automobilu, nákladního automobilu, motocyklu. Při využití paušálu nelze uplatňovat výdaje na pohonné hmoty a parkovné. Při kombinaci podnikatelského a soukromého užití dopravního prostředku se   odpisy a další náklady krátí o 20%. </w:t>
      </w:r>
    </w:p>
    <w:p w:rsidR="00E541B7" w:rsidRPr="0072752B" w:rsidRDefault="00E541B7" w:rsidP="00E541B7">
      <w:pPr>
        <w:jc w:val="both"/>
        <w:rPr>
          <w:b/>
          <w:i/>
          <w:sz w:val="28"/>
          <w:szCs w:val="28"/>
        </w:rPr>
      </w:pPr>
      <w:r w:rsidRPr="0072752B">
        <w:rPr>
          <w:b/>
          <w:sz w:val="28"/>
          <w:szCs w:val="28"/>
        </w:rPr>
        <w:t>Vyřazení majetku</w:t>
      </w:r>
    </w:p>
    <w:p w:rsidR="00E541B7" w:rsidRDefault="00E541B7" w:rsidP="00E541B7">
      <w:pPr>
        <w:jc w:val="both"/>
      </w:pPr>
      <w:r>
        <w:rPr>
          <w:b/>
          <w:i/>
        </w:rPr>
        <w:t xml:space="preserve"> </w:t>
      </w:r>
      <w:r>
        <w:t>dochází k němu</w:t>
      </w:r>
      <w:r>
        <w:rPr>
          <w:b/>
          <w:i/>
        </w:rPr>
        <w:t xml:space="preserve"> </w:t>
      </w:r>
      <w:r>
        <w:t>prodejem, likvidací, darováním, vkladem do jiné obchodní společnosti či družstva, v důsledku škody či manka, přeřazením do osobního užívání. §  24 odst. 2 písm. b) a c) upravuje  uznatelnost zůstatkové ceny hmotného majetku.</w:t>
      </w:r>
    </w:p>
    <w:p w:rsidR="00E541B7" w:rsidRDefault="00E541B7" w:rsidP="00E541B7">
      <w:pPr>
        <w:ind w:firstLine="708"/>
        <w:jc w:val="both"/>
      </w:pPr>
      <w:r w:rsidRPr="00FF2D4F">
        <w:rPr>
          <w:b/>
          <w:i/>
        </w:rPr>
        <w:t>Daňovou zůstatkovou cenu neuplatníme:</w:t>
      </w:r>
      <w:r>
        <w:rPr>
          <w:b/>
          <w:i/>
        </w:rPr>
        <w:t xml:space="preserve"> </w:t>
      </w:r>
      <w:r w:rsidRPr="00FF2D4F">
        <w:rPr>
          <w:b/>
          <w:i/>
        </w:rPr>
        <w:t>př</w:t>
      </w:r>
      <w:r>
        <w:t>i vyřazení darováním nebo jiným bezúplatným převodem, k němuž nás zákon nezavazuje, při přeřazení do osobního užívání,  při likvidaci stavebního díla zcela nebo zčásti v důsledku výstavby nového stavebního díla, při vkladu do obchodní společnosti, při vyřazení v důsledku škody s výjimkou škod způsobených živelními pohromami a odcizením majetku neznámým pachatelem. Při škodě vzniklé cizím zaviněním se zůstatková cena hmotného majetku uplatní  pouze do výše přijaté náhrady škody..</w:t>
      </w:r>
    </w:p>
    <w:p w:rsidR="00E541B7" w:rsidRPr="00D15640" w:rsidRDefault="00E541B7" w:rsidP="00E541B7">
      <w:pPr>
        <w:jc w:val="both"/>
        <w:rPr>
          <w:b/>
          <w:sz w:val="32"/>
          <w:szCs w:val="32"/>
        </w:rPr>
      </w:pPr>
      <w:r w:rsidRPr="00D15640">
        <w:rPr>
          <w:b/>
          <w:sz w:val="32"/>
          <w:szCs w:val="32"/>
        </w:rPr>
        <w:t>Uzavření daňové evidence:</w:t>
      </w:r>
    </w:p>
    <w:p w:rsidR="00E541B7" w:rsidRPr="00502C89" w:rsidRDefault="00E541B7" w:rsidP="000926D0">
      <w:pPr>
        <w:ind w:firstLine="708"/>
        <w:jc w:val="both"/>
      </w:pPr>
      <w:r>
        <w:t>Nejvhodnějším způsobem je využití metodiky  jednod</w:t>
      </w:r>
      <w:r w:rsidR="000926D0">
        <w:t xml:space="preserve">uchého účetnictví. Přínosem je </w:t>
      </w:r>
      <w:r>
        <w:t xml:space="preserve">užitečné zachování údajů o nepeněžních operacích, tzv. uzávěrkových operacích (odpisy, leasingové nájemné, vzájemné zápočty, rozpouštění rezerv, dodanění postoupených pohledávek, aktivace  nákladů na zhotovení hmotného majetku vlastní činností atd.).   </w:t>
      </w:r>
      <w:r w:rsidRPr="0072752B">
        <w:rPr>
          <w:b/>
          <w:i/>
        </w:rPr>
        <w:t>Nezbytným a v praxi nedůsledně zajišťovaným předpokladem řádného uzavření daňové evidence je zjištění stavu majetku a dluhů provedením inventarizace</w:t>
      </w:r>
      <w:r w:rsidR="000926D0">
        <w:rPr>
          <w:b/>
          <w:i/>
        </w:rPr>
        <w:t>!</w:t>
      </w:r>
      <w:r w:rsidRPr="0072752B">
        <w:rPr>
          <w:b/>
        </w:rPr>
        <w:t xml:space="preserve"> </w:t>
      </w:r>
      <w:r>
        <w:t xml:space="preserve"> </w:t>
      </w:r>
    </w:p>
    <w:p w:rsidR="00E541B7" w:rsidRDefault="00E541B7" w:rsidP="00E541B7">
      <w:pPr>
        <w:ind w:firstLine="708"/>
        <w:jc w:val="both"/>
      </w:pPr>
      <w:r w:rsidRPr="00D6139B">
        <w:rPr>
          <w:b/>
          <w:i/>
        </w:rPr>
        <w:t>Příjmy a výdaje v cizí měně evidované v daňové evidenci</w:t>
      </w:r>
      <w:r>
        <w:t xml:space="preserve"> se přepočítají podle § 38 ZDP. V daňové evidenci se ke konci zdaňovacího období neprovádí přepočet zůstatku devizového účtu nebo valutové pokladny. Poplatník s příjmy  a výdaji v cizí měně použije při přepočtu na českou měnu 1. jednotný kurz, 2. denní kurz ČNB podle účetnictví, 3. pevný kurz podle účetnictví. Jednotný kurz se stanoví jako průměr směnného kurzu stanoveného ČNB poslední den každého měsíce zdaňovacího období, zveřejňuje ho po ukončení příslušného zdaňovacího období Generální finanční ředitelství jako pokyn řady D.    </w:t>
      </w:r>
    </w:p>
    <w:p w:rsidR="00E541B7" w:rsidRDefault="00E541B7" w:rsidP="00804B5B">
      <w:pPr>
        <w:jc w:val="both"/>
        <w:rPr>
          <w:b/>
        </w:rPr>
      </w:pPr>
    </w:p>
    <w:p w:rsidR="00804B5B" w:rsidRPr="00025D80" w:rsidRDefault="00025472" w:rsidP="00804B5B">
      <w:pPr>
        <w:jc w:val="both"/>
        <w:rPr>
          <w:sz w:val="32"/>
          <w:szCs w:val="32"/>
        </w:rPr>
      </w:pPr>
      <w:r w:rsidRPr="00025D80">
        <w:rPr>
          <w:b/>
          <w:sz w:val="32"/>
          <w:szCs w:val="32"/>
        </w:rPr>
        <w:t>Základ daně stanovený výdajovým paušálem</w:t>
      </w:r>
      <w:r w:rsidR="00804B5B" w:rsidRPr="00025D80">
        <w:rPr>
          <w:sz w:val="32"/>
          <w:szCs w:val="32"/>
        </w:rPr>
        <w:t xml:space="preserve">  </w:t>
      </w:r>
    </w:p>
    <w:p w:rsidR="00025472" w:rsidRPr="00427421" w:rsidRDefault="00025472" w:rsidP="00025472">
      <w:pPr>
        <w:rPr>
          <w:b/>
          <w:sz w:val="28"/>
          <w:szCs w:val="28"/>
        </w:rPr>
      </w:pPr>
      <w:r w:rsidRPr="00427421">
        <w:rPr>
          <w:b/>
          <w:sz w:val="28"/>
          <w:szCs w:val="28"/>
        </w:rPr>
        <w:t xml:space="preserve">Úprava  základu daně při  změně způsobu uplatňování výdajů – kdy a jak </w:t>
      </w:r>
    </w:p>
    <w:p w:rsidR="00025472" w:rsidRDefault="00B03C74" w:rsidP="00B03C74">
      <w:pPr>
        <w:ind w:firstLine="708"/>
        <w:jc w:val="both"/>
      </w:pPr>
      <w:r>
        <w:t>Při změně uplatňování výdajů pro daňové účely p</w:t>
      </w:r>
      <w:r w:rsidR="00025472">
        <w:t>ostupujeme podle § 23 odst. 8 ZDP, úpravu základu daně je nutno provést za zdaňovací období, které předchází zdaňovacímu období, ve kterém změníme způsob uplatňování výdajů.</w:t>
      </w:r>
      <w:r w:rsidR="00E1308C">
        <w:t xml:space="preserve"> Při rozhodování o změně uplatňování výdajů je kromě výhodnosti výdajového paušálu vzít v úvahu důsledky zákonných úprav základu  daně a zabránit vysokému zvýšení základu daně. </w:t>
      </w:r>
    </w:p>
    <w:p w:rsidR="00B03C74" w:rsidRPr="00B03C74" w:rsidRDefault="00B03C74" w:rsidP="00025472">
      <w:pPr>
        <w:jc w:val="both"/>
        <w:rPr>
          <w:b/>
        </w:rPr>
      </w:pPr>
      <w:r w:rsidRPr="00B03C74">
        <w:rPr>
          <w:b/>
        </w:rPr>
        <w:t>Přechod z uplatňování paušálních výdajů na skutečné výdaje</w:t>
      </w:r>
    </w:p>
    <w:p w:rsidR="00025472" w:rsidRDefault="00025472" w:rsidP="00025472">
      <w:pPr>
        <w:jc w:val="both"/>
      </w:pPr>
      <w:r>
        <w:t xml:space="preserve">Podle § 23 odst. 8 písm. b) bod 3 ZDP se rozdíl mezi příjmy a výdaji zvýší pouze o hodnotu pohledávek, které by při úhradě byly zdanitelným příjmem s výjimkou pohledávek uvedených v § 24 odst. 2 písm. y) ZDP. V tomto případě ZDP neumožňuje snížit rozdíl mezi příjmy a výdaji o hodnotu dluhů. </w:t>
      </w:r>
    </w:p>
    <w:p w:rsidR="00025472" w:rsidRDefault="00025472" w:rsidP="00025472">
      <w:pPr>
        <w:jc w:val="both"/>
      </w:pPr>
      <w:r w:rsidRPr="008C2391">
        <w:rPr>
          <w:b/>
        </w:rPr>
        <w:t>Příklad:</w:t>
      </w:r>
      <w:r w:rsidR="00417109">
        <w:t xml:space="preserve"> v roce 2023</w:t>
      </w:r>
      <w:r>
        <w:t xml:space="preserve"> uplatňujeme paušální </w:t>
      </w:r>
      <w:r w:rsidR="004B27A9">
        <w:t>vý</w:t>
      </w:r>
      <w:r w:rsidR="00417109">
        <w:t>daje, v roce 2024</w:t>
      </w:r>
      <w:r>
        <w:t xml:space="preserve"> přejdeme na vedení daňové evidence. </w:t>
      </w:r>
      <w:r w:rsidRPr="00B523DE">
        <w:rPr>
          <w:i/>
        </w:rPr>
        <w:t xml:space="preserve">Pokud v roce </w:t>
      </w:r>
      <w:r w:rsidR="00417109">
        <w:rPr>
          <w:i/>
        </w:rPr>
        <w:t>2024</w:t>
      </w:r>
      <w:r w:rsidRPr="00B523DE">
        <w:rPr>
          <w:i/>
        </w:rPr>
        <w:t>, při</w:t>
      </w:r>
      <w:r>
        <w:rPr>
          <w:i/>
        </w:rPr>
        <w:t xml:space="preserve"> vedení daňové evidence a</w:t>
      </w:r>
      <w:r w:rsidRPr="00B523DE">
        <w:rPr>
          <w:i/>
        </w:rPr>
        <w:t xml:space="preserve"> uplatňování výdajů ve skutečné  výši, došlo k úhradě dluhu vzniklého</w:t>
      </w:r>
      <w:r w:rsidR="00AA081F">
        <w:rPr>
          <w:i/>
        </w:rPr>
        <w:t xml:space="preserve"> v roce 2023</w:t>
      </w:r>
      <w:r w:rsidRPr="00B523DE">
        <w:rPr>
          <w:i/>
        </w:rPr>
        <w:t>, v období uplatňování paušálních výdajů, nelze podle § 25 odst. 1 písm. ZDP  částku této úhrady zahrnout do daňových výdajů</w:t>
      </w:r>
      <w:r>
        <w:rPr>
          <w:i/>
        </w:rPr>
        <w:t>. Je třeba posoudit i krajně nevýhodný daňový důsledek zvýšení základu daně o ne</w:t>
      </w:r>
      <w:r w:rsidR="005E3774">
        <w:rPr>
          <w:i/>
        </w:rPr>
        <w:t>uhrazené pohledávky – viz bod 16</w:t>
      </w:r>
      <w:r>
        <w:rPr>
          <w:i/>
        </w:rPr>
        <w:t xml:space="preserve"> </w:t>
      </w:r>
      <w:r w:rsidR="00FB7310">
        <w:rPr>
          <w:i/>
        </w:rPr>
        <w:t xml:space="preserve">dále uvedeného </w:t>
      </w:r>
      <w:r w:rsidR="004B27A9">
        <w:rPr>
          <w:i/>
        </w:rPr>
        <w:t>manuálu paušálních výdajů</w:t>
      </w:r>
      <w:r>
        <w:rPr>
          <w:i/>
        </w:rPr>
        <w:t xml:space="preserve">. </w:t>
      </w:r>
    </w:p>
    <w:p w:rsidR="00025472" w:rsidRDefault="00025472" w:rsidP="00025472">
      <w:pPr>
        <w:jc w:val="both"/>
        <w:rPr>
          <w:b/>
          <w:i/>
        </w:rPr>
      </w:pPr>
      <w:r>
        <w:rPr>
          <w:b/>
          <w:i/>
        </w:rPr>
        <w:lastRenderedPageBreak/>
        <w:t>Přechod z uplatňování skutečných výdajů na paušální výdaje</w:t>
      </w:r>
    </w:p>
    <w:p w:rsidR="00025472" w:rsidRPr="00F25B34" w:rsidRDefault="000926D0" w:rsidP="00025472">
      <w:pPr>
        <w:jc w:val="both"/>
        <w:rPr>
          <w:i/>
        </w:rPr>
      </w:pPr>
      <w:r>
        <w:t>Pokud v roce 2024</w:t>
      </w:r>
      <w:r w:rsidR="00025472">
        <w:t xml:space="preserve"> vedeme daňovou evidenci a uplatňujeme pro daňové úče</w:t>
      </w:r>
      <w:r>
        <w:t>ly skutečné výdaje a v roce 2025</w:t>
      </w:r>
      <w:r w:rsidR="00025472">
        <w:t xml:space="preserve"> budeme uplatňovat výdaje paušální,</w:t>
      </w:r>
      <w:r w:rsidR="00417109">
        <w:t xml:space="preserve"> </w:t>
      </w:r>
      <w:r w:rsidR="00025472" w:rsidRPr="00F25B34">
        <w:rPr>
          <w:i/>
        </w:rPr>
        <w:t>zvýší se  podle § 23 odst. 8 písm. b) bod 2 ZDP  rozdíl mezi příj</w:t>
      </w:r>
      <w:r w:rsidR="00025472">
        <w:rPr>
          <w:i/>
        </w:rPr>
        <w:t xml:space="preserve">my a výdaji  v daňovém přiznání za </w:t>
      </w:r>
      <w:r>
        <w:rPr>
          <w:i/>
        </w:rPr>
        <w:t>rok 2024</w:t>
      </w:r>
    </w:p>
    <w:p w:rsidR="00025472" w:rsidRDefault="00025472" w:rsidP="00A83292">
      <w:pPr>
        <w:numPr>
          <w:ilvl w:val="0"/>
          <w:numId w:val="7"/>
        </w:numPr>
        <w:jc w:val="both"/>
      </w:pPr>
      <w:r>
        <w:t>o hodnotu pohledávek, které by při jejich úhradě byly zdanitelným příjmem s výjimkou pohledávek uvedených v § 24 odst. 2 písm. y) ZDP,</w:t>
      </w:r>
    </w:p>
    <w:p w:rsidR="00025472" w:rsidRDefault="00025472" w:rsidP="00A83292">
      <w:pPr>
        <w:numPr>
          <w:ilvl w:val="0"/>
          <w:numId w:val="7"/>
        </w:numPr>
        <w:jc w:val="both"/>
      </w:pPr>
      <w:r>
        <w:t>cenu nespotřebovaných zásob a zůstatky vytvořených rezerv,</w:t>
      </w:r>
    </w:p>
    <w:p w:rsidR="00025472" w:rsidRPr="00F25B34" w:rsidRDefault="00025472" w:rsidP="00025472">
      <w:pPr>
        <w:ind w:left="360"/>
        <w:jc w:val="both"/>
        <w:rPr>
          <w:i/>
        </w:rPr>
      </w:pPr>
      <w:r w:rsidRPr="00F25B34">
        <w:rPr>
          <w:i/>
        </w:rPr>
        <w:t xml:space="preserve">a naopak sníží tento rozdíl </w:t>
      </w:r>
    </w:p>
    <w:p w:rsidR="00025472" w:rsidRDefault="00025472" w:rsidP="00A83292">
      <w:pPr>
        <w:numPr>
          <w:ilvl w:val="0"/>
          <w:numId w:val="7"/>
        </w:numPr>
        <w:jc w:val="both"/>
      </w:pPr>
      <w:r>
        <w:t>o hodnotu dluhů, které by při úhradě měly daňovou účinnost s výjimkou přijatých a zaplacených záloh,</w:t>
      </w:r>
    </w:p>
    <w:p w:rsidR="00025472" w:rsidRPr="00B365E8" w:rsidRDefault="00025472" w:rsidP="00D76756">
      <w:pPr>
        <w:jc w:val="both"/>
      </w:pPr>
      <w:r w:rsidRPr="00B365E8">
        <w:rPr>
          <w:b/>
        </w:rPr>
        <w:t>Daňové a evidenční souvislosti</w:t>
      </w:r>
      <w:r w:rsidR="00B365E8">
        <w:rPr>
          <w:b/>
        </w:rPr>
        <w:t xml:space="preserve"> a specifika</w:t>
      </w:r>
      <w:r w:rsidRPr="00B365E8">
        <w:rPr>
          <w:b/>
        </w:rPr>
        <w:t xml:space="preserve"> výdajových paušálů</w:t>
      </w:r>
    </w:p>
    <w:p w:rsidR="00FB7310" w:rsidRDefault="00B365E8" w:rsidP="00B365E8">
      <w:pPr>
        <w:jc w:val="both"/>
      </w:pPr>
      <w:r>
        <w:rPr>
          <w:b/>
        </w:rPr>
        <w:t xml:space="preserve">Výhody, nevýhody a podstatná </w:t>
      </w:r>
      <w:r w:rsidR="00025472" w:rsidRPr="00B03C74">
        <w:rPr>
          <w:b/>
        </w:rPr>
        <w:t>kritéria při volbě způsobu uplatňování výdajů</w:t>
      </w:r>
      <w:r w:rsidR="00025472">
        <w:rPr>
          <w:b/>
          <w:i/>
        </w:rPr>
        <w:t xml:space="preserve">: </w:t>
      </w:r>
      <w:r w:rsidR="00025472">
        <w:t xml:space="preserve">nižší daňová povinnost, nižší vyměřovací </w:t>
      </w:r>
      <w:r>
        <w:t>základ pro pojistné odvody (+), nevhodnost</w:t>
      </w:r>
      <w:r w:rsidR="00025472">
        <w:t xml:space="preserve"> u poplatníků v období před odchodem do důchodu (-), administrativní zjednodušení (+), daňová a majetková jistota (+), daňové dopady a administrativní komplikace  při změně způsobu uplatňování daňových výdajů</w:t>
      </w:r>
      <w:r w:rsidR="001C25A7">
        <w:t>,</w:t>
      </w:r>
      <w:r w:rsidR="00025472">
        <w:t xml:space="preserve"> úprava základu daně, leasingové smlouvy, nemožnost zahájit odpi</w:t>
      </w:r>
      <w:r w:rsidR="00FB7310">
        <w:t>sování při pořízení majetku (-).</w:t>
      </w:r>
    </w:p>
    <w:p w:rsidR="00025472" w:rsidRDefault="00FB7310" w:rsidP="00B365E8">
      <w:pPr>
        <w:jc w:val="both"/>
      </w:pPr>
      <w:r>
        <w:rPr>
          <w:b/>
          <w:i/>
        </w:rPr>
        <w:t>1.</w:t>
      </w:r>
      <w:r w:rsidR="00025472" w:rsidRPr="00CA10A8">
        <w:rPr>
          <w:b/>
          <w:i/>
        </w:rPr>
        <w:t xml:space="preserve">poplatník vedoucí </w:t>
      </w:r>
      <w:r w:rsidR="00025472">
        <w:rPr>
          <w:b/>
          <w:i/>
        </w:rPr>
        <w:t xml:space="preserve">účetnictví </w:t>
      </w:r>
      <w:r w:rsidR="00025472" w:rsidRPr="00CA10A8">
        <w:rPr>
          <w:b/>
          <w:i/>
        </w:rPr>
        <w:t>může uplatnit paušální výdaje</w:t>
      </w:r>
      <w:r w:rsidR="00025472">
        <w:t xml:space="preserve"> – pro daňové  účely  vychází z evidence příjmů  včetně přijatých záloh. </w:t>
      </w:r>
      <w:r w:rsidR="00025472" w:rsidRPr="00F56827">
        <w:rPr>
          <w:i/>
        </w:rPr>
        <w:t>Poplatník, který uplatňuje výdaje podle § 7 odst. 7 ZDP, nevede daňovou evidenci, nemá obchodní majetek</w:t>
      </w:r>
      <w:r>
        <w:t>.</w:t>
      </w:r>
      <w:r w:rsidR="00025472">
        <w:t xml:space="preserve"> Při souběžném vedení účetnictví a uplatňování paušálních výdajů obchodní majetek zůstává zachován, můžeme tak při ukončení leasingu vyřešit zařazení takto pořízené věci do obchodního majetku.</w:t>
      </w:r>
    </w:p>
    <w:p w:rsidR="00025472" w:rsidRDefault="00B365E8" w:rsidP="00FB7310">
      <w:pPr>
        <w:jc w:val="both"/>
      </w:pPr>
      <w:r>
        <w:rPr>
          <w:b/>
          <w:i/>
        </w:rPr>
        <w:t xml:space="preserve"> </w:t>
      </w:r>
      <w:r w:rsidR="00FB7310">
        <w:rPr>
          <w:b/>
          <w:i/>
        </w:rPr>
        <w:t xml:space="preserve">2. </w:t>
      </w:r>
      <w:r w:rsidR="00025472">
        <w:rPr>
          <w:b/>
          <w:i/>
        </w:rPr>
        <w:t>Paušální výdaje může uplatnit i plátce DPH</w:t>
      </w:r>
      <w:r w:rsidR="00025472">
        <w:t xml:space="preserve"> </w:t>
      </w:r>
    </w:p>
    <w:p w:rsidR="00025472" w:rsidRDefault="00FB7310" w:rsidP="00B365E8">
      <w:pPr>
        <w:jc w:val="both"/>
      </w:pPr>
      <w:r>
        <w:rPr>
          <w:b/>
          <w:i/>
        </w:rPr>
        <w:t>3.</w:t>
      </w:r>
      <w:r w:rsidR="00025472" w:rsidRPr="00074C3F">
        <w:rPr>
          <w:b/>
          <w:i/>
        </w:rPr>
        <w:t>různé druhy příjmů podle § 7 ZDP</w:t>
      </w:r>
      <w:r w:rsidR="00025472">
        <w:rPr>
          <w:b/>
          <w:i/>
        </w:rPr>
        <w:t xml:space="preserve"> - </w:t>
      </w:r>
      <w:r w:rsidR="00025472" w:rsidRPr="00F56827">
        <w:rPr>
          <w:i/>
        </w:rPr>
        <w:t xml:space="preserve"> mus</w:t>
      </w:r>
      <w:r w:rsidR="00025472">
        <w:rPr>
          <w:i/>
        </w:rPr>
        <w:t>íme</w:t>
      </w:r>
      <w:r w:rsidR="00025472" w:rsidRPr="00F56827">
        <w:rPr>
          <w:i/>
        </w:rPr>
        <w:t xml:space="preserve"> vést přesnou evidenci jednotlivých druhů příjmů tak, ab</w:t>
      </w:r>
      <w:r w:rsidR="00025472">
        <w:rPr>
          <w:i/>
        </w:rPr>
        <w:t xml:space="preserve">ychom správně uplatnili procenta </w:t>
      </w:r>
      <w:r w:rsidR="00025472" w:rsidRPr="00F56827">
        <w:rPr>
          <w:i/>
        </w:rPr>
        <w:t xml:space="preserve"> </w:t>
      </w:r>
      <w:r w:rsidR="00025472">
        <w:rPr>
          <w:i/>
        </w:rPr>
        <w:t xml:space="preserve"> z jednotlivých</w:t>
      </w:r>
      <w:r w:rsidR="00025472" w:rsidRPr="00F56827">
        <w:rPr>
          <w:i/>
        </w:rPr>
        <w:t xml:space="preserve"> příjmů </w:t>
      </w:r>
    </w:p>
    <w:p w:rsidR="00025472" w:rsidRDefault="00FB7310" w:rsidP="00B365E8">
      <w:pPr>
        <w:jc w:val="both"/>
      </w:pPr>
      <w:r>
        <w:t>4.</w:t>
      </w:r>
      <w:r w:rsidR="00025472">
        <w:t xml:space="preserve"> </w:t>
      </w:r>
      <w:r w:rsidR="00025472" w:rsidRPr="00765773">
        <w:rPr>
          <w:b/>
          <w:i/>
        </w:rPr>
        <w:t>Vedení záznamů při uplatňování paušálních výdajů</w:t>
      </w:r>
      <w:r w:rsidR="00025472">
        <w:rPr>
          <w:b/>
          <w:i/>
        </w:rPr>
        <w:t xml:space="preserve">: </w:t>
      </w:r>
      <w:r w:rsidR="00025472">
        <w:t xml:space="preserve"> V částce výdajů jsou zahrnuty veškeré výdaje  vynaložené v souvislosti s dosahováním příjmů ze samostatné činnosti. Máme povinnost  ved</w:t>
      </w:r>
      <w:r w:rsidR="00B365E8">
        <w:t>ení záznamů o příjmech, evidenci</w:t>
      </w:r>
      <w:r w:rsidR="00025472">
        <w:t xml:space="preserve"> pohledávek vzniklých v souvislosti se samostatnou činností  a evidenci</w:t>
      </w:r>
      <w:r w:rsidR="00E1308C">
        <w:t xml:space="preserve"> hmotného majetku.</w:t>
      </w:r>
    </w:p>
    <w:p w:rsidR="00400855" w:rsidRDefault="00FB7310" w:rsidP="00CC7004">
      <w:pPr>
        <w:jc w:val="both"/>
      </w:pPr>
      <w:r>
        <w:rPr>
          <w:b/>
          <w:i/>
        </w:rPr>
        <w:t>5</w:t>
      </w:r>
      <w:r w:rsidR="00B365E8">
        <w:rPr>
          <w:b/>
          <w:i/>
        </w:rPr>
        <w:t xml:space="preserve">.  </w:t>
      </w:r>
      <w:r w:rsidR="00025472" w:rsidRPr="00360641">
        <w:rPr>
          <w:b/>
          <w:i/>
        </w:rPr>
        <w:t xml:space="preserve">§ 26 odst. 8 - odpisy a výdajový paušál: </w:t>
      </w:r>
      <w:r w:rsidR="00025472">
        <w:t xml:space="preserve"> nelze</w:t>
      </w:r>
      <w:r w:rsidR="00E1308C">
        <w:t xml:space="preserve"> při něm</w:t>
      </w:r>
      <w:r w:rsidR="00025472">
        <w:t xml:space="preserve">  u</w:t>
      </w:r>
      <w:r w:rsidR="00E1308C">
        <w:t xml:space="preserve">platnit odpisy </w:t>
      </w:r>
      <w:r w:rsidR="00025472">
        <w:t xml:space="preserve"> ani  prodloužit </w:t>
      </w:r>
      <w:r w:rsidR="00E1308C">
        <w:t xml:space="preserve">dobu daňového </w:t>
      </w:r>
      <w:r w:rsidR="00025472">
        <w:t xml:space="preserve">odpisování </w:t>
      </w:r>
      <w:r w:rsidR="00E1308C">
        <w:t>majetku.</w:t>
      </w:r>
      <w:r w:rsidR="00025472">
        <w:t xml:space="preserve"> Po dobu uplatňování paušálních výdajů se   odpisy vedou na kartách majetku pouze evidenčně. K</w:t>
      </w:r>
      <w:r w:rsidR="00025472" w:rsidRPr="00360641">
        <w:rPr>
          <w:i/>
        </w:rPr>
        <w:t>romě zákazu přerušení odpisování</w:t>
      </w:r>
      <w:r w:rsidR="00025472">
        <w:t xml:space="preserve"> nesmíme při evidenci odpisů postupovat podle § 31 odst. 7 – použít při rovnoměrném odpisování nižší sazby než jsou v § 31 odst.1 ZDP. </w:t>
      </w:r>
      <w:r w:rsidR="00025472" w:rsidRPr="00CC7004">
        <w:rPr>
          <w:b/>
          <w:i/>
        </w:rPr>
        <w:t>Po dobu uplatňování paušálních výdajů probíhá i nadále daňové odpisování hmotného majetku.</w:t>
      </w:r>
      <w:r w:rsidR="00025472">
        <w:t xml:space="preserve"> </w:t>
      </w:r>
    </w:p>
    <w:p w:rsidR="00FB7310" w:rsidRDefault="00025472" w:rsidP="00E1308C">
      <w:pPr>
        <w:jc w:val="both"/>
        <w:rPr>
          <w:b/>
          <w:i/>
        </w:rPr>
      </w:pPr>
      <w:r w:rsidRPr="00360641">
        <w:rPr>
          <w:b/>
          <w:i/>
        </w:rPr>
        <w:t>U majetku pořizovaného v době  uplatňování paušálních výdajů ale nemusíme zahájit odpisování, po jeho skončení a přechodu</w:t>
      </w:r>
      <w:r>
        <w:rPr>
          <w:b/>
          <w:i/>
        </w:rPr>
        <w:t xml:space="preserve"> na skutečné výdaje</w:t>
      </w:r>
      <w:r w:rsidRPr="00360641">
        <w:rPr>
          <w:b/>
          <w:i/>
        </w:rPr>
        <w:t xml:space="preserve">  lze </w:t>
      </w:r>
      <w:r>
        <w:rPr>
          <w:b/>
          <w:i/>
        </w:rPr>
        <w:t xml:space="preserve">odpisování </w:t>
      </w:r>
      <w:r w:rsidRPr="00360641">
        <w:rPr>
          <w:b/>
          <w:i/>
        </w:rPr>
        <w:t>začít s</w:t>
      </w:r>
      <w:r>
        <w:rPr>
          <w:b/>
          <w:i/>
        </w:rPr>
        <w:t> výší  odpisu</w:t>
      </w:r>
      <w:r w:rsidR="00B365E8">
        <w:rPr>
          <w:b/>
          <w:i/>
        </w:rPr>
        <w:t xml:space="preserve"> za 1. rok.</w:t>
      </w:r>
      <w:r w:rsidR="00FB7310">
        <w:rPr>
          <w:b/>
          <w:i/>
        </w:rPr>
        <w:t xml:space="preserve"> </w:t>
      </w:r>
    </w:p>
    <w:p w:rsidR="00025472" w:rsidRDefault="00B365E8" w:rsidP="00B365E8">
      <w:pPr>
        <w:jc w:val="both"/>
      </w:pPr>
      <w:r>
        <w:rPr>
          <w:b/>
          <w:i/>
        </w:rPr>
        <w:t>6.</w:t>
      </w:r>
      <w:r w:rsidR="00025472" w:rsidRPr="00765773">
        <w:rPr>
          <w:b/>
          <w:i/>
        </w:rPr>
        <w:t>Paušální výdaje musí být uplatněny na všechny druhy příjmů podle  § 7.</w:t>
      </w:r>
      <w:r w:rsidR="00025472">
        <w:rPr>
          <w:b/>
          <w:i/>
        </w:rPr>
        <w:t xml:space="preserve"> </w:t>
      </w:r>
      <w:r w:rsidR="00025472">
        <w:t xml:space="preserve"> Protože není možné kombinovat způsob uplatňování výdajů např. paušální výdaje u řemeslné živnosti a skutečné výdaje u obchodní činnosti, je vhodné při provozování různých druhů podnikání posoudit výhodnost výdajových paušálů. </w:t>
      </w:r>
      <w:r w:rsidR="00025472" w:rsidRPr="00E1308C">
        <w:rPr>
          <w:b/>
          <w:i/>
        </w:rPr>
        <w:t>Kombinace paušální výdaje u § 7 a skutečné výdaje u § 9  nebo naopak je možná.</w:t>
      </w:r>
      <w:r w:rsidR="00025472">
        <w:t xml:space="preserve">   </w:t>
      </w:r>
    </w:p>
    <w:p w:rsidR="00025472" w:rsidRDefault="00025472" w:rsidP="00B365E8">
      <w:pPr>
        <w:jc w:val="both"/>
      </w:pPr>
      <w:r w:rsidRPr="00692283">
        <w:rPr>
          <w:b/>
          <w:i/>
        </w:rPr>
        <w:t>Společník v.o.s. a komplementář komanditní společnosti</w:t>
      </w:r>
      <w:r>
        <w:t xml:space="preserve"> mohou, mají-li ještě jiné příjmy podle § 7, uplatnit u nich paušální výdaje. </w:t>
      </w:r>
    </w:p>
    <w:p w:rsidR="00025472" w:rsidRPr="00C30E1F" w:rsidRDefault="00025472" w:rsidP="00DE50FB">
      <w:pPr>
        <w:jc w:val="both"/>
      </w:pPr>
      <w:r>
        <w:rPr>
          <w:b/>
          <w:i/>
        </w:rPr>
        <w:t>Procentní výše výdajových paušálů se nezměnila:</w:t>
      </w:r>
      <w:r w:rsidRPr="00692283">
        <w:rPr>
          <w:b/>
          <w:i/>
        </w:rPr>
        <w:t xml:space="preserve"> z</w:t>
      </w:r>
      <w:r>
        <w:t>emědělská výrob</w:t>
      </w:r>
      <w:r w:rsidR="007A48DC">
        <w:t>a, lesní vodní hospodářství 80%</w:t>
      </w:r>
      <w:r>
        <w:t xml:space="preserve"> živnostenské řemeslné</w:t>
      </w:r>
      <w:r w:rsidR="007A48DC">
        <w:t xml:space="preserve"> </w:t>
      </w:r>
      <w:r>
        <w:t>podnikání</w:t>
      </w:r>
      <w:r w:rsidR="007A48DC">
        <w:t xml:space="preserve"> </w:t>
      </w:r>
      <w:r>
        <w:t>80%,</w:t>
      </w:r>
      <w:r w:rsidRPr="00692283">
        <w:rPr>
          <w:b/>
        </w:rPr>
        <w:t xml:space="preserve"> </w:t>
      </w:r>
      <w:r w:rsidR="00DE50FB" w:rsidRPr="00DE50FB">
        <w:t>živnostenské</w:t>
      </w:r>
      <w:r w:rsidRPr="00692283">
        <w:rPr>
          <w:b/>
        </w:rPr>
        <w:t xml:space="preserve">   </w:t>
      </w:r>
      <w:r w:rsidR="00DE50FB">
        <w:rPr>
          <w:b/>
        </w:rPr>
        <w:t>p</w:t>
      </w:r>
      <w:r>
        <w:t>odnikání ostatní 60%, 40% z jiných příjmů ze samostatné činnosti, 30% z příjmů z</w:t>
      </w:r>
      <w:r w:rsidR="005E3774">
        <w:t> </w:t>
      </w:r>
      <w:r>
        <w:t>nájmu</w:t>
      </w:r>
      <w:r w:rsidR="005E3774">
        <w:t xml:space="preserve"> </w:t>
      </w:r>
      <w:r>
        <w:t xml:space="preserve">                                                                    </w:t>
      </w:r>
    </w:p>
    <w:p w:rsidR="00025472" w:rsidRPr="00692283" w:rsidRDefault="00025472" w:rsidP="00DE50FB">
      <w:pPr>
        <w:jc w:val="both"/>
      </w:pPr>
      <w:r w:rsidRPr="005A3042">
        <w:rPr>
          <w:b/>
          <w:i/>
        </w:rPr>
        <w:t>Řemeslné činnosti jsou vymezeny v příloze č. 1 k živnostenskému zákonu</w:t>
      </w:r>
    </w:p>
    <w:p w:rsidR="00025472" w:rsidRDefault="00025472" w:rsidP="00DE50FB">
      <w:pPr>
        <w:jc w:val="both"/>
      </w:pPr>
      <w:r w:rsidRPr="00692283">
        <w:rPr>
          <w:b/>
          <w:i/>
        </w:rPr>
        <w:lastRenderedPageBreak/>
        <w:t>Způsob uplatnění paušálních výdajů v daňovém přiznání nelze zpětně měnit,</w:t>
      </w:r>
      <w:r>
        <w:t xml:space="preserve"> Dodatečné daňové přiznání v němž bychom změnili způsob uplatnění daňových výdajů z výdajového paušálu na skutečné výdaje  podat nelze. Zákaz dodatečné změny ve způsobu uplatnění výdajů se ale nevztahuje na dodatečné uplatnění paušálních výdajů namísto v</w:t>
      </w:r>
      <w:r w:rsidR="007A48DC">
        <w:t xml:space="preserve">ýdajů skutečně prokázaných </w:t>
      </w:r>
      <w:r>
        <w:t>– viz rozsudek Nejvyššího správního soudu 1 Afs 123/2006-59.</w:t>
      </w:r>
    </w:p>
    <w:p w:rsidR="00025472" w:rsidRDefault="00CF23C3" w:rsidP="00DE50FB">
      <w:pPr>
        <w:jc w:val="both"/>
      </w:pPr>
      <w:r>
        <w:rPr>
          <w:b/>
          <w:i/>
        </w:rPr>
        <w:t>Redukce limitů pro uplatňování výdajových paušálů neznamená, že pokud poplatník překročí příjmy 2 000 000 Kč nemůže paušální výdaje upla</w:t>
      </w:r>
      <w:r w:rsidR="006E62BF">
        <w:rPr>
          <w:b/>
          <w:i/>
        </w:rPr>
        <w:t>t</w:t>
      </w:r>
      <w:r>
        <w:rPr>
          <w:b/>
          <w:i/>
        </w:rPr>
        <w:t>ňovat.</w:t>
      </w:r>
      <w:r w:rsidR="006E62BF">
        <w:rPr>
          <w:b/>
          <w:i/>
        </w:rPr>
        <w:t xml:space="preserve"> </w:t>
      </w:r>
      <w:r w:rsidR="00025472">
        <w:rPr>
          <w:b/>
          <w:i/>
        </w:rPr>
        <w:t xml:space="preserve"> </w:t>
      </w:r>
      <w:r w:rsidR="00025472">
        <w:t>Od roku 2015 se rozšířilo limitování paušálních výdajů do hodnoty příjmů 2 000 000 korun na všechny činnosti a příjmy, tedy i na zemědělské podnikání, řemeslné živnosti a neřemeslné živnosti. Zemědělec nebo živnostník provozujíc</w:t>
      </w:r>
      <w:r w:rsidR="006E62BF">
        <w:t xml:space="preserve">í řemeslnou živnost </w:t>
      </w:r>
      <w:r w:rsidR="00025472">
        <w:t xml:space="preserve"> s  příjmy ve výši  2 800 000 Kč a bude uplatňovat 80%ní výdajový paušál</w:t>
      </w:r>
      <w:r w:rsidR="000D08B5">
        <w:t xml:space="preserve"> tak</w:t>
      </w:r>
      <w:r w:rsidR="00025472">
        <w:t>,</w:t>
      </w:r>
      <w:r w:rsidR="000D08B5">
        <w:t xml:space="preserve"> že</w:t>
      </w:r>
      <w:r w:rsidR="00025472">
        <w:t xml:space="preserve"> vytvoří k těmto příjmům výdaje ve výši 1 600 000 Kč, 60%ní „neřemeslný“ živnostník“ ,např. účetní, se stejným příjmem výdaje ve výši 1 200 000 Kč. </w:t>
      </w:r>
    </w:p>
    <w:p w:rsidR="00025472" w:rsidRPr="0093730C" w:rsidRDefault="00DE50FB" w:rsidP="00DE50FB">
      <w:pPr>
        <w:jc w:val="both"/>
      </w:pPr>
      <w:r>
        <w:rPr>
          <w:b/>
          <w:i/>
        </w:rPr>
        <w:t>Ministerstvo práce a sociálních věcí</w:t>
      </w:r>
      <w:r w:rsidR="00025472" w:rsidRPr="00CC7004">
        <w:rPr>
          <w:b/>
          <w:i/>
        </w:rPr>
        <w:t xml:space="preserve"> upozornilo 600 000 „paušalistů“</w:t>
      </w:r>
      <w:r w:rsidR="00025472">
        <w:t xml:space="preserve"> na chmurnou perspektivu nízkých důchodů souvisejících s nízkými vyměřovacími základy soc. pojištění    </w:t>
      </w:r>
    </w:p>
    <w:p w:rsidR="00CC7004" w:rsidRDefault="00025472" w:rsidP="00DE50FB">
      <w:pPr>
        <w:jc w:val="both"/>
      </w:pPr>
      <w:r w:rsidRPr="00974EB0">
        <w:rPr>
          <w:b/>
          <w:i/>
        </w:rPr>
        <w:t>Výdajové limity se vztahují k jednotlivým příjmům</w:t>
      </w:r>
      <w:r>
        <w:rPr>
          <w:b/>
          <w:i/>
        </w:rPr>
        <w:t xml:space="preserve"> </w:t>
      </w:r>
      <w:r>
        <w:t>nikoliv k jejich součtu.</w:t>
      </w:r>
    </w:p>
    <w:p w:rsidR="00025472" w:rsidRPr="007F0242" w:rsidRDefault="00025472" w:rsidP="00DE50FB">
      <w:pPr>
        <w:jc w:val="both"/>
      </w:pPr>
      <w:r>
        <w:t xml:space="preserve"> </w:t>
      </w:r>
      <w:r w:rsidRPr="00901AD8">
        <w:rPr>
          <w:b/>
        </w:rPr>
        <w:t>Příklad:</w:t>
      </w:r>
      <w:r>
        <w:t xml:space="preserve"> Poplatník má příjmy z auditorské činnosti ve výši 1  900 000 a současně i příjmy z obchodní činnosti s ročním</w:t>
      </w:r>
      <w:r w:rsidR="00375FA1">
        <w:t xml:space="preserve"> obratem 1 800 000 Kč. V</w:t>
      </w:r>
      <w:r>
        <w:t xml:space="preserve">ýdaje v součtu dosahují výše 3 700 000 Kč. V daňovém přiznání bude z obchodní činnosti, která je ostatní živností, uplatněn 60%ní výdajový paušál ve výši 1 080 000 Kč,  u auditu, který je jiným podnikáním podle zvláštních předpisů, 40%ní výdajový paušál ve výši 760 000 Kč  </w:t>
      </w:r>
    </w:p>
    <w:p w:rsidR="00025472" w:rsidRPr="00C30E1F" w:rsidRDefault="00025472" w:rsidP="00DE50FB">
      <w:pPr>
        <w:jc w:val="both"/>
      </w:pPr>
      <w:r w:rsidRPr="00974EB0">
        <w:rPr>
          <w:b/>
          <w:i/>
        </w:rPr>
        <w:t>Ukončení leasingové smlouvy</w:t>
      </w:r>
      <w:r>
        <w:rPr>
          <w:b/>
          <w:i/>
        </w:rPr>
        <w:t xml:space="preserve"> </w:t>
      </w:r>
      <w:r>
        <w:t>je další komplikací v případě, že k němu  má dojít  v kalendářním roce, ve kterém uplatňujeme paušální výdaje a v předchozích obdobích jsme leasingové nájemné uplatňovali  jako daňový výdaj. Podle  § 24, odst. 4 písm. c)  máme povinnost hodnotu leasingového nájemného uplatněného v předcházejících obdobích dodanit, protože nesplníme podmínku jeho daňové účinnosti  – předmět leasingu po ukončení trvání leasingového vztahu  nezařadíme do obchodního majetku. Bránit se můžeme přechodem na skutečné výdaje  nebo vedením  účetnictví, které musíme vést po dobu 5 let.</w:t>
      </w:r>
    </w:p>
    <w:p w:rsidR="00025472" w:rsidRPr="00F25B34" w:rsidRDefault="00025472" w:rsidP="00DE50FB">
      <w:pPr>
        <w:jc w:val="both"/>
      </w:pPr>
      <w:r>
        <w:rPr>
          <w:b/>
          <w:i/>
        </w:rPr>
        <w:t xml:space="preserve">Posuzování příjmů a výdajů při změnách </w:t>
      </w:r>
      <w:r w:rsidRPr="00510861">
        <w:rPr>
          <w:b/>
        </w:rPr>
        <w:t xml:space="preserve"> </w:t>
      </w:r>
      <w:r w:rsidRPr="00FA7CFB">
        <w:rPr>
          <w:b/>
          <w:i/>
        </w:rPr>
        <w:t>způsobu uplatňování výdajů pro daňové účely</w:t>
      </w:r>
      <w:r>
        <w:rPr>
          <w:b/>
        </w:rPr>
        <w:t>:</w:t>
      </w:r>
    </w:p>
    <w:p w:rsidR="00025472" w:rsidRPr="00974EB0" w:rsidRDefault="00025472" w:rsidP="00DE50FB">
      <w:pPr>
        <w:jc w:val="both"/>
        <w:rPr>
          <w:i/>
        </w:rPr>
      </w:pPr>
      <w:r>
        <w:rPr>
          <w:b/>
        </w:rPr>
        <w:t xml:space="preserve">a) </w:t>
      </w:r>
      <w:r w:rsidRPr="001822B9">
        <w:rPr>
          <w:i/>
        </w:rPr>
        <w:t>P</w:t>
      </w:r>
      <w:r w:rsidRPr="001822B9">
        <w:rPr>
          <w:b/>
          <w:i/>
        </w:rPr>
        <w:t>ři zpětném přechodu z paušálu  na prokázané výdaje</w:t>
      </w:r>
      <w:r>
        <w:t xml:space="preserve"> je třeba při úhradě závazků  posuzovat jejich daňovou účinnost a určit jí podle doby, ve které  jednotlivé závazky vznikly viz </w:t>
      </w:r>
      <w:r w:rsidRPr="00974EB0">
        <w:rPr>
          <w:b/>
          <w:i/>
        </w:rPr>
        <w:t xml:space="preserve">§ 25 odst. 1 písm. zd) - </w:t>
      </w:r>
      <w:r w:rsidRPr="00974EB0">
        <w:rPr>
          <w:i/>
        </w:rPr>
        <w:t>nedaňovým výdajem je výdaj spojený s úhradou závazku vzniklého ve zdaňovacím období uplatnění paušálních výdajů  i kdyby k úhradě došlo v období, kdy poplatník již uplatňuje skutečné výdaje!!!</w:t>
      </w:r>
    </w:p>
    <w:p w:rsidR="00025472" w:rsidRDefault="00025472" w:rsidP="00DE50FB">
      <w:pPr>
        <w:jc w:val="both"/>
      </w:pPr>
      <w:r w:rsidRPr="000C0073">
        <w:rPr>
          <w:b/>
        </w:rPr>
        <w:t>Příklad:</w:t>
      </w:r>
      <w:r w:rsidR="00375FA1">
        <w:t xml:space="preserve"> V roce 2023</w:t>
      </w:r>
      <w:r>
        <w:t xml:space="preserve"> poplatník uplatňuje paušální výdaje a v prosinci zakoupil zbo</w:t>
      </w:r>
      <w:r w:rsidR="00093869">
        <w:t>ží z</w:t>
      </w:r>
      <w:r w:rsidR="00375FA1">
        <w:t>a 1 200 000 Kč. Od roku 2024</w:t>
      </w:r>
      <w:r>
        <w:t xml:space="preserve"> přešel na vedení daňové evidence a uplatňování skutečných výdajů. Fakturu za prosincový nákup zboží ve výši 1</w:t>
      </w:r>
      <w:r w:rsidR="00375FA1">
        <w:t> 200 000 Kč uhradí 8. ledna 2024</w:t>
      </w:r>
      <w:r>
        <w:t xml:space="preserve">. Částka 1 200 000 Kč bude v daňové evidenci zaevidována jako výdaj neovlivňující základ daně </w:t>
      </w:r>
      <w:r w:rsidR="00375FA1">
        <w:t>– závazek vznikl v roce 2023</w:t>
      </w:r>
      <w:r>
        <w:t xml:space="preserve"> při uplatňování výdajového paušálu.   </w:t>
      </w:r>
    </w:p>
    <w:p w:rsidR="00025472" w:rsidRPr="001822B9" w:rsidRDefault="00025472" w:rsidP="00DE50FB">
      <w:pPr>
        <w:jc w:val="both"/>
        <w:rPr>
          <w:b/>
          <w:i/>
        </w:rPr>
      </w:pPr>
      <w:r>
        <w:t xml:space="preserve">b) </w:t>
      </w:r>
      <w:r w:rsidRPr="001822B9">
        <w:rPr>
          <w:b/>
          <w:i/>
        </w:rPr>
        <w:t>Při zpětném přechodu z paušálu</w:t>
      </w:r>
      <w:r>
        <w:rPr>
          <w:b/>
          <w:i/>
        </w:rPr>
        <w:t xml:space="preserve"> na prokázané výdaje je nezbytné vyhodnotit dopady</w:t>
      </w:r>
      <w:r w:rsidRPr="001822B9">
        <w:rPr>
          <w:b/>
          <w:i/>
        </w:rPr>
        <w:t xml:space="preserve"> zvyšování základu daně</w:t>
      </w:r>
      <w:r>
        <w:rPr>
          <w:b/>
          <w:i/>
        </w:rPr>
        <w:t xml:space="preserve"> na výši DPFO a vyměřovací základ</w:t>
      </w:r>
      <w:r w:rsidR="000D08B5">
        <w:rPr>
          <w:b/>
          <w:i/>
        </w:rPr>
        <w:t>n</w:t>
      </w:r>
      <w:r>
        <w:rPr>
          <w:b/>
          <w:i/>
        </w:rPr>
        <w:t xml:space="preserve">y pojistných odvodů </w:t>
      </w:r>
    </w:p>
    <w:p w:rsidR="00025472" w:rsidRPr="00BE6748" w:rsidRDefault="00025472" w:rsidP="00DE50FB">
      <w:pPr>
        <w:jc w:val="both"/>
      </w:pPr>
      <w:r w:rsidRPr="00FA7CFB">
        <w:rPr>
          <w:b/>
          <w:i/>
        </w:rPr>
        <w:t>Příklad:</w:t>
      </w:r>
      <w:r w:rsidR="00375FA1">
        <w:t xml:space="preserve"> v roce 2023</w:t>
      </w:r>
      <w:r>
        <w:t xml:space="preserve"> uplatňuje</w:t>
      </w:r>
      <w:r w:rsidR="00375FA1">
        <w:t>me výdajový paušál a v roce 2024</w:t>
      </w:r>
      <w:r>
        <w:t xml:space="preserve"> přecházíme na vedení daňové evidence a uplatňování s</w:t>
      </w:r>
      <w:r w:rsidR="00375FA1">
        <w:t>kutečných výdajů. K 31. 12. 2023</w:t>
      </w:r>
      <w:r>
        <w:t xml:space="preserve"> vykazujeme pohledávky za 200 000 Kč a o tuto částku musíme zvýšit zá</w:t>
      </w:r>
      <w:r w:rsidR="00375FA1">
        <w:t>klad daně v přiznání za rok 2023</w:t>
      </w:r>
      <w:r>
        <w:t xml:space="preserve">. Pokud by k úhradě pohledávek došlo při uplatňování paušálních výdajů, pak při využití 80%  paušálu při úhradě pohledávek ve výši 200 000 Kč  odvedeme daň ze základu 40 000 Kč, tedy 6 000 Kč a vyměřovací základ pro pojistné odvody bude 20 000 Kč  a OSSZ odvedeme 5 920 Kč. Celková daňová a odvodová zátěž = 11 920 Kč. Zvýšením základu daně u zpětného přechodu z výdajového paušálu na prokázané výdaje  o 200 000  zaplatíme  z 200 000 Kč daň 30 000 Kč, vyměřovací základ pro soc. pojištění bude činit 100 000 Kč a OSSZ odvedeme 29 600 </w:t>
      </w:r>
      <w:r>
        <w:lastRenderedPageBreak/>
        <w:t xml:space="preserve">Kč. Celková daňová a odvodová zátěž = 59 600 Kč. Rozdíl </w:t>
      </w:r>
      <w:r w:rsidR="00093869">
        <w:t xml:space="preserve">daňové a odvodové </w:t>
      </w:r>
      <w:r>
        <w:t xml:space="preserve">zátěže obou režimů (59 600 – 11 920) je  47 680 Kč!!!! </w:t>
      </w:r>
    </w:p>
    <w:p w:rsidR="00025472" w:rsidRDefault="00025472" w:rsidP="00DE50FB">
      <w:pPr>
        <w:jc w:val="both"/>
      </w:pPr>
      <w:r>
        <w:t xml:space="preserve">c) </w:t>
      </w:r>
      <w:r w:rsidRPr="00360641">
        <w:rPr>
          <w:b/>
          <w:i/>
        </w:rPr>
        <w:t>Úprava základu daně</w:t>
      </w:r>
      <w:r w:rsidRPr="00BD589E">
        <w:rPr>
          <w:b/>
        </w:rPr>
        <w:t xml:space="preserve"> </w:t>
      </w:r>
      <w:r w:rsidRPr="00BD589E">
        <w:rPr>
          <w:b/>
          <w:i/>
        </w:rPr>
        <w:t>z příjmů se při změně uplatňování výdajů pro daňové účely  promítá rovněž  do změny vyměřovacího základu pro pojistné na sociální pojištění.</w:t>
      </w:r>
      <w:r w:rsidRPr="00BD589E">
        <w:rPr>
          <w:b/>
        </w:rPr>
        <w:t xml:space="preserve"> Odl</w:t>
      </w:r>
      <w:r w:rsidRPr="00360641">
        <w:rPr>
          <w:b/>
          <w:i/>
        </w:rPr>
        <w:t>išně se postupuje u zdravotního pojištění</w:t>
      </w:r>
      <w:r>
        <w:t xml:space="preserve"> – k úpravě základu daně se u zdravotního pojištění nepřihlíží, vůči zdravotní pojišťovně tak nemusíme provádět žádné úkony.</w:t>
      </w:r>
    </w:p>
    <w:p w:rsidR="008D65BC" w:rsidRDefault="008D65BC" w:rsidP="003469ED">
      <w:pPr>
        <w:jc w:val="both"/>
        <w:rPr>
          <w:b/>
          <w:sz w:val="32"/>
          <w:szCs w:val="32"/>
        </w:rPr>
      </w:pPr>
    </w:p>
    <w:p w:rsidR="003469ED" w:rsidRPr="00FE4A55" w:rsidRDefault="003469ED" w:rsidP="003469ED">
      <w:pPr>
        <w:jc w:val="both"/>
        <w:rPr>
          <w:b/>
          <w:sz w:val="32"/>
          <w:szCs w:val="32"/>
        </w:rPr>
      </w:pPr>
      <w:r w:rsidRPr="00FE4A55">
        <w:rPr>
          <w:b/>
          <w:sz w:val="32"/>
          <w:szCs w:val="32"/>
        </w:rPr>
        <w:t xml:space="preserve">Daň stanovená </w:t>
      </w:r>
      <w:r>
        <w:rPr>
          <w:b/>
          <w:sz w:val="32"/>
          <w:szCs w:val="32"/>
        </w:rPr>
        <w:t xml:space="preserve"> paušální částkou § 7a </w:t>
      </w:r>
    </w:p>
    <w:p w:rsidR="003469ED" w:rsidRPr="007605FA" w:rsidRDefault="003469ED" w:rsidP="003469ED">
      <w:pPr>
        <w:rPr>
          <w:b/>
          <w:sz w:val="28"/>
          <w:szCs w:val="28"/>
        </w:rPr>
      </w:pPr>
      <w:r w:rsidRPr="007605FA">
        <w:rPr>
          <w:b/>
          <w:sz w:val="28"/>
          <w:szCs w:val="28"/>
        </w:rPr>
        <w:t>Paušální daň – účinnost úpravy od 1. 1. 2023</w:t>
      </w:r>
    </w:p>
    <w:p w:rsidR="003469ED" w:rsidRPr="0036155B" w:rsidRDefault="003469ED" w:rsidP="003469ED">
      <w:pPr>
        <w:ind w:firstLine="708"/>
      </w:pPr>
      <w:r>
        <w:t xml:space="preserve"> </w:t>
      </w:r>
      <w:r w:rsidRPr="0036155B">
        <w:t xml:space="preserve"> Do režimu paušální daně pro zdaňovací ob</w:t>
      </w:r>
      <w:r>
        <w:t>dobí roku 2023 poplatník vstoupil</w:t>
      </w:r>
      <w:r w:rsidRPr="0036155B">
        <w:t xml:space="preserve"> </w:t>
      </w:r>
      <w:r>
        <w:t xml:space="preserve"> za obdobných podmínek jako v předchozím textu.</w:t>
      </w:r>
      <w:r w:rsidRPr="0036155B">
        <w:t xml:space="preserve"> </w:t>
      </w:r>
    </w:p>
    <w:p w:rsidR="003469ED" w:rsidRPr="0036155B" w:rsidRDefault="003469ED" w:rsidP="003469ED">
      <w:pPr>
        <w:jc w:val="both"/>
      </w:pPr>
      <w:r w:rsidRPr="0036155B">
        <w:tab/>
        <w:t>Poplatník se při splnění zákonem stanovených podmínek stává poplatníkem v paušálním režimu k 1. dni rozhodného zdaňovacího období, tj. k 1. lednu daného roku.</w:t>
      </w:r>
    </w:p>
    <w:p w:rsidR="003469ED" w:rsidRPr="00EC013A" w:rsidRDefault="003469ED" w:rsidP="003469ED">
      <w:pPr>
        <w:jc w:val="both"/>
        <w:rPr>
          <w:b/>
          <w:i/>
        </w:rPr>
      </w:pPr>
      <w:r w:rsidRPr="0036155B">
        <w:tab/>
      </w:r>
      <w:r w:rsidRPr="00EC013A">
        <w:rPr>
          <w:b/>
          <w:i/>
        </w:rPr>
        <w:t>Pokud poplatník vstupuje do systému paušální daně, musí provést úpravy základu daně podle § 23 odst. 8 odst. 2 za zdaňovací období předch</w:t>
      </w:r>
      <w:r>
        <w:rPr>
          <w:b/>
          <w:i/>
        </w:rPr>
        <w:t>ázející vstupu do paušální daně!</w:t>
      </w:r>
    </w:p>
    <w:p w:rsidR="003469ED" w:rsidRPr="0036155B" w:rsidRDefault="003469ED" w:rsidP="003469ED">
      <w:pPr>
        <w:jc w:val="both"/>
      </w:pPr>
      <w:r w:rsidRPr="0036155B">
        <w:tab/>
        <w:t>Přestože ze zákona o daních z příjmů přímo poplatníkovi v režimu paušální daně nevyplývá vedení jakýchkoliv evidencí, musí vést evidence potřebné pro správné stanovení daně při eventualitě  podání standardního daňového přiznání, neboť může v daném zdaňovacím období překročit limit obratu 2 000 000 Kč, nebo obdrží příjmy ze závislé činnosti, nebo se stane  plátcem DPH nebo společníkem v.o.s.</w:t>
      </w:r>
    </w:p>
    <w:p w:rsidR="003469ED" w:rsidRPr="0036155B" w:rsidRDefault="003469ED" w:rsidP="003469ED">
      <w:pPr>
        <w:ind w:firstLine="708"/>
        <w:jc w:val="both"/>
      </w:pPr>
      <w:r w:rsidRPr="0036155B">
        <w:t xml:space="preserve">Poplatník, který zahajuje podnikatelskou činnost, se stává poplatníkem v paušálním režimu k počátku kalendářního měsíce, ve kterém činnost zahajuje. </w:t>
      </w:r>
    </w:p>
    <w:p w:rsidR="003469ED" w:rsidRPr="0036155B" w:rsidRDefault="003469ED" w:rsidP="003469ED">
      <w:pPr>
        <w:ind w:firstLine="708"/>
        <w:jc w:val="both"/>
      </w:pPr>
      <w:r w:rsidRPr="0036155B">
        <w:t>Oznámení o vstupu do paušálního režimu může podat správci daně do</w:t>
      </w:r>
      <w:r>
        <w:t xml:space="preserve"> dne zahájení této činnosti. </w:t>
      </w:r>
    </w:p>
    <w:p w:rsidR="003469ED" w:rsidRPr="0036155B" w:rsidRDefault="003469ED" w:rsidP="003469ED">
      <w:pPr>
        <w:ind w:firstLine="708"/>
        <w:jc w:val="both"/>
        <w:rPr>
          <w:b/>
          <w:i/>
        </w:rPr>
      </w:pPr>
      <w:r w:rsidRPr="0036155B">
        <w:rPr>
          <w:b/>
          <w:i/>
        </w:rPr>
        <w:t>Výše měsíční zálohy v rámci paušální daně v 1. pásmu bude v  roce 2023 činit 6 208  Kč měsíčně. V této částce je zahrnuto minimální zdravotní pojištění ve výši 2 722 Kč, daň z příjmů fyzických osob ve výši 100 Kč a minimální sociální pojistné navýšené o 15% v hodnotě 3 386 Kč.</w:t>
      </w:r>
    </w:p>
    <w:p w:rsidR="003469ED" w:rsidRPr="0036155B" w:rsidRDefault="003469ED" w:rsidP="003469ED">
      <w:pPr>
        <w:jc w:val="both"/>
        <w:rPr>
          <w:b/>
          <w:i/>
        </w:rPr>
      </w:pPr>
      <w:r w:rsidRPr="0036155B">
        <w:rPr>
          <w:b/>
          <w:i/>
        </w:rPr>
        <w:t xml:space="preserve">Ročně to znamená celkový paušální odvod ve výši 74 496 Kč. </w:t>
      </w:r>
    </w:p>
    <w:p w:rsidR="003469ED" w:rsidRPr="0036155B" w:rsidRDefault="003469ED" w:rsidP="003469ED">
      <w:pPr>
        <w:jc w:val="both"/>
      </w:pPr>
      <w:r w:rsidRPr="0036155B">
        <w:tab/>
        <w:t xml:space="preserve">Měsíční záloha musí být zaplacena vždy nejpozději do 20. dne kalendářního měsíce. Uvedená tři plnění se platí dohromady jednou platbou každý měsíc zdaňovacího období ve stejné výši. Poplatník nemusí specifikovat, na které plnění peníze posílá. Při splnění všech zákonných podmínek není třeba po skončení zdaňovacího období nic doplácet ani nevznikají přeplatky a není nutno podávat daňové přiznání ani přehledy pojistného. </w:t>
      </w:r>
    </w:p>
    <w:p w:rsidR="003469ED" w:rsidRPr="0036155B" w:rsidRDefault="003469ED" w:rsidP="003469ED">
      <w:pPr>
        <w:jc w:val="both"/>
        <w:rPr>
          <w:b/>
          <w:i/>
        </w:rPr>
      </w:pPr>
      <w:r w:rsidRPr="0036155B">
        <w:tab/>
      </w:r>
      <w:r w:rsidRPr="0036155B">
        <w:rPr>
          <w:b/>
          <w:i/>
        </w:rPr>
        <w:t>Paušální daň je možné si i např. na celý rok dopředu předplatit.</w:t>
      </w:r>
    </w:p>
    <w:p w:rsidR="003469ED" w:rsidRPr="0036155B" w:rsidRDefault="003469ED" w:rsidP="003469ED">
      <w:pPr>
        <w:jc w:val="both"/>
        <w:rPr>
          <w:b/>
          <w:i/>
        </w:rPr>
      </w:pPr>
      <w:r w:rsidRPr="0036155B">
        <w:t xml:space="preserve">Zaplacená částka se pak postupně bude započítávat na zálohy za jednotlivé měsíce. Zálohy na paušální daň budou odváděny na účet jednotlivých finančních úřadů s předčíslím bankovního účtu 2866, číslem matriky finančního úřadu a kódem banky 0710 ČNB.  </w:t>
      </w:r>
      <w:r w:rsidRPr="0036155B">
        <w:rPr>
          <w:b/>
          <w:i/>
        </w:rPr>
        <w:t xml:space="preserve"> </w:t>
      </w:r>
    </w:p>
    <w:p w:rsidR="003469ED" w:rsidRPr="0036155B" w:rsidRDefault="003469ED" w:rsidP="003469ED">
      <w:pPr>
        <w:rPr>
          <w:b/>
          <w:i/>
        </w:rPr>
      </w:pPr>
      <w:r>
        <w:rPr>
          <w:b/>
          <w:i/>
        </w:rPr>
        <w:t>P</w:t>
      </w:r>
      <w:r w:rsidRPr="0036155B">
        <w:rPr>
          <w:b/>
          <w:i/>
        </w:rPr>
        <w:t>ro vstup do režimu paušální daně</w:t>
      </w:r>
      <w:r>
        <w:rPr>
          <w:b/>
          <w:i/>
        </w:rPr>
        <w:t xml:space="preserve"> zákon stanoví:</w:t>
      </w:r>
    </w:p>
    <w:p w:rsidR="003469ED" w:rsidRPr="0036155B" w:rsidRDefault="003469ED" w:rsidP="003469ED">
      <w:pPr>
        <w:rPr>
          <w:b/>
          <w:i/>
        </w:rPr>
      </w:pPr>
      <w:r w:rsidRPr="0036155B">
        <w:rPr>
          <w:b/>
          <w:i/>
        </w:rPr>
        <w:t>Poplatníkem využívajícím režim paušální daně se může stát poplatník</w:t>
      </w:r>
      <w:r>
        <w:rPr>
          <w:b/>
          <w:i/>
        </w:rPr>
        <w:t xml:space="preserve">DPFO, </w:t>
      </w:r>
      <w:r w:rsidRPr="0036155B">
        <w:rPr>
          <w:b/>
          <w:i/>
        </w:rPr>
        <w:t xml:space="preserve"> který:</w:t>
      </w:r>
    </w:p>
    <w:p w:rsidR="003469ED" w:rsidRPr="0036155B" w:rsidRDefault="003469ED" w:rsidP="003469ED">
      <w:pPr>
        <w:pStyle w:val="Odstavecseseznamem"/>
        <w:numPr>
          <w:ilvl w:val="0"/>
          <w:numId w:val="11"/>
        </w:numPr>
        <w:contextualSpacing/>
        <w:jc w:val="both"/>
      </w:pPr>
      <w:r w:rsidRPr="0036155B">
        <w:t>je osobou samostatně výdělečně činnou podle zákona upravujícího důchodové pojištění a zákona upravujícího veřejné zdravotní pojištění, na kterou se vztahují právní předpisy upravující tato pojištění a která není vyňata z povinnosti platit veřejné zdravotní pojištění z důvodu dlouhodobého pobytu v cizině,</w:t>
      </w:r>
    </w:p>
    <w:p w:rsidR="003469ED" w:rsidRPr="0036155B" w:rsidRDefault="003469ED" w:rsidP="003469ED">
      <w:pPr>
        <w:pStyle w:val="Odstavecseseznamem"/>
        <w:numPr>
          <w:ilvl w:val="0"/>
          <w:numId w:val="11"/>
        </w:numPr>
        <w:contextualSpacing/>
        <w:jc w:val="both"/>
      </w:pPr>
      <w:r w:rsidRPr="0036155B">
        <w:t>není plátcem DPH a nemá registrační povinnost k této dani s výjimkou registrační povinnosti identifikované osoby,</w:t>
      </w:r>
    </w:p>
    <w:p w:rsidR="003469ED" w:rsidRPr="0036155B" w:rsidRDefault="003469ED" w:rsidP="003469ED">
      <w:pPr>
        <w:pStyle w:val="Odstavecseseznamem"/>
        <w:numPr>
          <w:ilvl w:val="0"/>
          <w:numId w:val="11"/>
        </w:numPr>
        <w:contextualSpacing/>
        <w:jc w:val="both"/>
      </w:pPr>
      <w:r w:rsidRPr="0036155B">
        <w:t>není společníkem veřejné obchodní společnosti ani komplementářem komanditní společnosti,</w:t>
      </w:r>
    </w:p>
    <w:p w:rsidR="003469ED" w:rsidRPr="0036155B" w:rsidRDefault="003469ED" w:rsidP="003469ED">
      <w:pPr>
        <w:pStyle w:val="Odstavecseseznamem"/>
        <w:numPr>
          <w:ilvl w:val="0"/>
          <w:numId w:val="11"/>
        </w:numPr>
        <w:contextualSpacing/>
        <w:jc w:val="both"/>
      </w:pPr>
      <w:r w:rsidRPr="0036155B">
        <w:t>není dlužníkem, vůči němuž bylo zahájeno insolvenční řízení,</w:t>
      </w:r>
    </w:p>
    <w:p w:rsidR="003469ED" w:rsidRPr="0036155B" w:rsidRDefault="003469ED" w:rsidP="003469ED">
      <w:pPr>
        <w:pStyle w:val="Odstavecseseznamem"/>
        <w:numPr>
          <w:ilvl w:val="0"/>
          <w:numId w:val="11"/>
        </w:numPr>
        <w:contextualSpacing/>
        <w:jc w:val="both"/>
      </w:pPr>
      <w:r w:rsidRPr="0036155B">
        <w:lastRenderedPageBreak/>
        <w:t xml:space="preserve">ve zdaňovacím období bezprostředně předcházejícímu rozhodnému zdaňovacímu období neměl příjmy ze samostatné činnosti převyšující 2 000 000 Kč, s výjimkou příjmů osvobozených od daně, příjmů, které nejsou předmětem daně a příjmů, ze kterých je daň vybírána srážkou daně podle zvláštní sazby daně, </w:t>
      </w:r>
    </w:p>
    <w:p w:rsidR="003469ED" w:rsidRPr="0036155B" w:rsidRDefault="003469ED" w:rsidP="003469ED">
      <w:pPr>
        <w:pStyle w:val="Odstavecseseznamem"/>
        <w:numPr>
          <w:ilvl w:val="0"/>
          <w:numId w:val="11"/>
        </w:numPr>
        <w:contextualSpacing/>
        <w:jc w:val="both"/>
      </w:pPr>
      <w:r w:rsidRPr="0036155B">
        <w:t>k prvnímu dni rozhodného zdaňovacího období nevykonává činnost, ze které plynou příjmy ze závislé činnosti, s výjimkou příjmů, z nichž je daň vybírána srážkou podle zvláštní sazby,</w:t>
      </w:r>
    </w:p>
    <w:p w:rsidR="003469ED" w:rsidRPr="0036155B" w:rsidRDefault="003469ED" w:rsidP="003469ED">
      <w:pPr>
        <w:pStyle w:val="Odstavecseseznamem"/>
        <w:numPr>
          <w:ilvl w:val="0"/>
          <w:numId w:val="11"/>
        </w:numPr>
        <w:contextualSpacing/>
        <w:jc w:val="both"/>
      </w:pPr>
      <w:r w:rsidRPr="0036155B">
        <w:t xml:space="preserve">jeho příjmy z kapitálového majetku, příjmy z nájmu a ostatní příjmy nepřesahují ve zdaňovacím období 50 000 Kč, </w:t>
      </w:r>
    </w:p>
    <w:p w:rsidR="003469ED" w:rsidRPr="0036155B" w:rsidRDefault="003469ED" w:rsidP="003469ED">
      <w:pPr>
        <w:pStyle w:val="Odstavecseseznamem"/>
        <w:numPr>
          <w:ilvl w:val="0"/>
          <w:numId w:val="11"/>
        </w:numPr>
        <w:contextualSpacing/>
        <w:jc w:val="both"/>
      </w:pPr>
      <w:r w:rsidRPr="0036155B">
        <w:t xml:space="preserve">podá správci daně oznámení o vstupu do paušálního režimu a nejpozději v poslední den lhůty pro podání oznámení o vstupu do paušálního režimu učiní oznámení o zahájení samostatné výdělečné činnosti. </w:t>
      </w:r>
    </w:p>
    <w:p w:rsidR="003469ED" w:rsidRPr="0036155B" w:rsidRDefault="003469ED" w:rsidP="003469ED">
      <w:pPr>
        <w:jc w:val="both"/>
      </w:pPr>
      <w:r w:rsidRPr="0036155B">
        <w:rPr>
          <w:i/>
        </w:rPr>
        <w:t xml:space="preserve">Výhodnost paušálního režimu není univerzální a je tudíž třeba jí individuálně posuzovat, </w:t>
      </w:r>
      <w:r w:rsidRPr="0036155B">
        <w:t xml:space="preserve">zejména při uplatňování paušálních výdajů procentem příjmů – u poplatníků uplatňujících  80%ní výdajový paušál může dokonce vést ke zvýšení odvodové zátěže. </w:t>
      </w:r>
    </w:p>
    <w:p w:rsidR="003469ED" w:rsidRPr="0036155B" w:rsidRDefault="003469ED" w:rsidP="003469ED">
      <w:pPr>
        <w:jc w:val="both"/>
        <w:rPr>
          <w:b/>
          <w:i/>
        </w:rPr>
      </w:pPr>
      <w:r w:rsidRPr="0036155B">
        <w:tab/>
      </w:r>
      <w:r w:rsidRPr="0036155B">
        <w:rPr>
          <w:b/>
          <w:i/>
        </w:rPr>
        <w:t>Poplatníci, kteří se k paušální dani přihlásí, nebudou mít možnost uplatňovat d</w:t>
      </w:r>
      <w:r>
        <w:rPr>
          <w:b/>
          <w:i/>
        </w:rPr>
        <w:t>alší daňové slevy a úlevy.</w:t>
      </w:r>
    </w:p>
    <w:p w:rsidR="003469ED" w:rsidRPr="0036155B" w:rsidRDefault="003469ED" w:rsidP="003469ED">
      <w:pPr>
        <w:ind w:firstLine="708"/>
        <w:jc w:val="both"/>
      </w:pPr>
      <w:r w:rsidRPr="0036155B">
        <w:t>Pokud poplatník v průběhu roku nedodrží zákonné podmínky pro uplatňování režimu paušální daně, od následujícího roku již nemůže tento režim uplatňovat a za daný rok je povinen podat daňové přiznání, pojistné přehledy a případné nedoplatky uhradit. Dobrovolně lze z režimu paušální daně vystoupit ke konci kalendářního roku.</w:t>
      </w:r>
    </w:p>
    <w:p w:rsidR="003469ED" w:rsidRPr="0036155B" w:rsidRDefault="003469ED" w:rsidP="003469ED">
      <w:pPr>
        <w:ind w:firstLine="708"/>
        <w:jc w:val="both"/>
      </w:pPr>
      <w:r w:rsidRPr="0036155B">
        <w:t>V souvislosti se zvýšením limitu obratu pro plátcovství DPH na 2 miliony Kč se zvyšuje i hranice příjmů ze samostatné činnosti rozhodná pro využívání režimu paušální daně.</w:t>
      </w:r>
    </w:p>
    <w:p w:rsidR="003469ED" w:rsidRDefault="003469ED" w:rsidP="003469ED">
      <w:pPr>
        <w:ind w:firstLine="708"/>
        <w:jc w:val="both"/>
      </w:pPr>
      <w:r w:rsidRPr="0036155B">
        <w:t>Protože rozpětí příjmů paušalistů bude v důsledku zvýšení limitu pro využití režimu paušální daně široké, nebude měsíční paušální záloha pro všechny ve stejné výši a</w:t>
      </w:r>
    </w:p>
    <w:p w:rsidR="003469ED" w:rsidRPr="0036155B" w:rsidRDefault="003469ED" w:rsidP="003469ED">
      <w:pPr>
        <w:jc w:val="both"/>
      </w:pPr>
      <w:r w:rsidRPr="0036155B">
        <w:t xml:space="preserve"> </w:t>
      </w:r>
      <w:r w:rsidRPr="0036155B">
        <w:rPr>
          <w:b/>
          <w:i/>
        </w:rPr>
        <w:t>zavádí se 3 pásma odvozená primárně od výše příjmů a sekundárně od výdajového paušálu.</w:t>
      </w:r>
      <w:r w:rsidRPr="0036155B">
        <w:t xml:space="preserve">  </w:t>
      </w:r>
    </w:p>
    <w:p w:rsidR="003469ED" w:rsidRPr="0036155B" w:rsidRDefault="003469ED" w:rsidP="003469ED">
      <w:pPr>
        <w:jc w:val="both"/>
      </w:pPr>
      <w:r w:rsidRPr="0036155B">
        <w:tab/>
        <w:t xml:space="preserve">V prvním pásmu nedojde ke změnám a paušální daň se bude platit jako doposud –  součet minimálního sociálního pojištění zvýšeného o 15%, minimálního zdravotního pojištění a 100 Kč daně z příjmů, v roce 2023 to bude  </w:t>
      </w:r>
      <w:r>
        <w:t xml:space="preserve">částka </w:t>
      </w:r>
      <w:r w:rsidRPr="0036155B">
        <w:t>6 208 Kč, v druhém pásmu 16 000 Kč a v třetím 26 000 Kč.</w:t>
      </w:r>
    </w:p>
    <w:p w:rsidR="003469ED" w:rsidRPr="00CC44C5" w:rsidRDefault="003469ED" w:rsidP="003469ED">
      <w:pPr>
        <w:jc w:val="both"/>
        <w:rPr>
          <w:b/>
          <w:i/>
          <w:sz w:val="28"/>
          <w:szCs w:val="28"/>
        </w:rPr>
      </w:pPr>
      <w:r>
        <w:rPr>
          <w:b/>
          <w:i/>
          <w:sz w:val="28"/>
          <w:szCs w:val="28"/>
        </w:rPr>
        <w:t>P</w:t>
      </w:r>
      <w:r w:rsidRPr="00CC44C5">
        <w:rPr>
          <w:b/>
          <w:i/>
          <w:sz w:val="28"/>
          <w:szCs w:val="28"/>
        </w:rPr>
        <w:t>ásma paušální daně</w:t>
      </w:r>
    </w:p>
    <w:p w:rsidR="003469ED" w:rsidRPr="0036155B" w:rsidRDefault="003469ED" w:rsidP="003469ED">
      <w:pPr>
        <w:ind w:firstLine="708"/>
        <w:jc w:val="both"/>
        <w:rPr>
          <w:b/>
          <w:i/>
        </w:rPr>
      </w:pPr>
      <w:r w:rsidRPr="0036155B">
        <w:rPr>
          <w:b/>
          <w:i/>
        </w:rPr>
        <w:t xml:space="preserve">Pásmo            Příjem            </w:t>
      </w:r>
      <w:r w:rsidRPr="0036155B">
        <w:rPr>
          <w:b/>
          <w:i/>
        </w:rPr>
        <w:tab/>
        <w:t xml:space="preserve">   Měsíční paušální daň   Roční daň</w:t>
      </w:r>
    </w:p>
    <w:p w:rsidR="003469ED" w:rsidRPr="0036155B" w:rsidRDefault="003469ED" w:rsidP="003469ED">
      <w:pPr>
        <w:pStyle w:val="Odstavecseseznamem"/>
        <w:numPr>
          <w:ilvl w:val="0"/>
          <w:numId w:val="14"/>
        </w:numPr>
        <w:contextualSpacing/>
        <w:jc w:val="both"/>
      </w:pPr>
      <w:r w:rsidRPr="0036155B">
        <w:t>pásmo     do 1 milionu Kč                6 208 Kč               74 496 Kč</w:t>
      </w:r>
    </w:p>
    <w:p w:rsidR="003469ED" w:rsidRPr="0036155B" w:rsidRDefault="003469ED" w:rsidP="003469ED">
      <w:pPr>
        <w:pStyle w:val="Odstavecseseznamem"/>
        <w:numPr>
          <w:ilvl w:val="0"/>
          <w:numId w:val="14"/>
        </w:numPr>
        <w:contextualSpacing/>
        <w:jc w:val="both"/>
      </w:pPr>
      <w:r w:rsidRPr="0036155B">
        <w:t xml:space="preserve">pásmo      do 1,5 milionu Kč           16 000 Kč             192 000 Kč </w:t>
      </w:r>
    </w:p>
    <w:p w:rsidR="003469ED" w:rsidRPr="0036155B" w:rsidRDefault="003469ED" w:rsidP="003469ED">
      <w:pPr>
        <w:pStyle w:val="Odstavecseseznamem"/>
        <w:numPr>
          <w:ilvl w:val="0"/>
          <w:numId w:val="14"/>
        </w:numPr>
        <w:contextualSpacing/>
        <w:jc w:val="both"/>
      </w:pPr>
      <w:r w:rsidRPr="0036155B">
        <w:t>pásmo      1,5 až 2 miliony Kč         26 000 Kč             312 000 Kč</w:t>
      </w:r>
    </w:p>
    <w:p w:rsidR="003469ED" w:rsidRPr="0036155B" w:rsidRDefault="003469ED" w:rsidP="003469ED">
      <w:pPr>
        <w:jc w:val="both"/>
        <w:rPr>
          <w:b/>
          <w:i/>
        </w:rPr>
      </w:pPr>
      <w:r w:rsidRPr="0036155B">
        <w:rPr>
          <w:b/>
          <w:i/>
        </w:rPr>
        <w:t>Pro koho bude 1. pásmo</w:t>
      </w:r>
    </w:p>
    <w:p w:rsidR="003469ED" w:rsidRPr="0036155B" w:rsidRDefault="003469ED" w:rsidP="003469ED">
      <w:pPr>
        <w:jc w:val="both"/>
      </w:pPr>
      <w:r w:rsidRPr="0036155B">
        <w:tab/>
        <w:t>První pásmo budou využívat OSVČ s příjmy do 1 milionu Kč bez ohledu na to, z jaké samostatné činnosti jejich příjmy plynou.</w:t>
      </w:r>
    </w:p>
    <w:p w:rsidR="003469ED" w:rsidRPr="0036155B" w:rsidRDefault="003469ED" w:rsidP="003469ED">
      <w:pPr>
        <w:ind w:firstLine="708"/>
        <w:jc w:val="both"/>
      </w:pPr>
      <w:r w:rsidRPr="0036155B">
        <w:t xml:space="preserve">Do prvního pásma se dále zařadí poplatníci s příjmy ze samostatné činnosti až do výše 1,5 milionu Kč, pokud alespoň 75% těchto příjmů tvoří příjmy, k nimž lze uplatnit výdaje ve výši  80% nebo 60% z příjmů. </w:t>
      </w:r>
    </w:p>
    <w:p w:rsidR="003469ED" w:rsidRPr="0036155B" w:rsidRDefault="003469ED" w:rsidP="003469ED">
      <w:pPr>
        <w:ind w:firstLine="708"/>
        <w:jc w:val="both"/>
      </w:pPr>
      <w:r w:rsidRPr="0036155B">
        <w:t xml:space="preserve">První pásmo bude rovněž  pro poplatníky s příjmy ze samostatné činnosti až do výše 2 milionů Kč, pokud alespoň 75% těchto příjmů tvoří příjmy, k nimž lze uplatnit výdaje ve výši 80% z příjmů. </w:t>
      </w:r>
    </w:p>
    <w:p w:rsidR="003469ED" w:rsidRPr="0036155B" w:rsidRDefault="003469ED" w:rsidP="003469ED">
      <w:pPr>
        <w:jc w:val="both"/>
        <w:rPr>
          <w:b/>
          <w:i/>
        </w:rPr>
      </w:pPr>
      <w:r w:rsidRPr="0036155B">
        <w:rPr>
          <w:b/>
          <w:i/>
        </w:rPr>
        <w:t>Pro koho bude druhé pásmo 16 000 Kč</w:t>
      </w:r>
    </w:p>
    <w:p w:rsidR="003469ED" w:rsidRPr="0036155B" w:rsidRDefault="003469ED" w:rsidP="003469ED">
      <w:pPr>
        <w:ind w:firstLine="708"/>
        <w:jc w:val="both"/>
      </w:pPr>
      <w:r w:rsidRPr="0036155B">
        <w:t>Bude pro poplatníky, jejichž příjmy ze samostatné činnosti nepřesáhly v předcházejícím období 1,5 milionu Kč, bez ohledu na to, z jaké činnosti pocházejí.</w:t>
      </w:r>
    </w:p>
    <w:p w:rsidR="003469ED" w:rsidRPr="0036155B" w:rsidRDefault="003469ED" w:rsidP="003469ED">
      <w:pPr>
        <w:ind w:firstLine="708"/>
        <w:jc w:val="both"/>
      </w:pPr>
      <w:r w:rsidRPr="0036155B">
        <w:t xml:space="preserve">2. pásmo budou dále využívat poplatníci s příjmy do 2 milionů Kč, pokud měli 75% příjmů, k nimž lze uplatnit výdaje ve výši 80% nebo 60% příjmů. Měsíční paušální odvod zde </w:t>
      </w:r>
      <w:r w:rsidRPr="0036155B">
        <w:lastRenderedPageBreak/>
        <w:t>bude ve výši 16 000 Kč a je to pevná částka, která se nebude měnit v závislosti na růstu minimálního pojistného.</w:t>
      </w:r>
    </w:p>
    <w:p w:rsidR="003469ED" w:rsidRPr="0036155B" w:rsidRDefault="003469ED" w:rsidP="003469ED">
      <w:pPr>
        <w:jc w:val="both"/>
        <w:rPr>
          <w:b/>
          <w:i/>
        </w:rPr>
      </w:pPr>
      <w:r w:rsidRPr="0036155B">
        <w:rPr>
          <w:b/>
          <w:i/>
        </w:rPr>
        <w:t>Pro koho bude třetí pásmo 26 000 Kč</w:t>
      </w:r>
    </w:p>
    <w:p w:rsidR="003469ED" w:rsidRPr="0036155B" w:rsidRDefault="003469ED" w:rsidP="003469ED">
      <w:pPr>
        <w:jc w:val="both"/>
      </w:pPr>
      <w:r w:rsidRPr="0036155B">
        <w:tab/>
        <w:t>Do třetího pásma se zařadí poplatníci splňující podmínky vstupu do režimu paušální daně, tedy ti, jejichž roční příjmy ze samostatné činnosti nepřesáhly 2 miliony Kč. Budou platit měsíční zálohu ve výši 26 000 Kč a je to opět pevná částka, která se nebude měnit s růstem minimálního pojistného.</w:t>
      </w:r>
    </w:p>
    <w:p w:rsidR="003469ED" w:rsidRPr="0036155B" w:rsidRDefault="003469ED" w:rsidP="003469ED">
      <w:pPr>
        <w:rPr>
          <w:b/>
          <w:i/>
        </w:rPr>
      </w:pPr>
      <w:r w:rsidRPr="0036155B">
        <w:rPr>
          <w:b/>
          <w:i/>
        </w:rPr>
        <w:t xml:space="preserve">Roční příjem                                          do 1mil.     do 1,5 mil      do 2 mil.                       </w:t>
      </w:r>
    </w:p>
    <w:p w:rsidR="003469ED" w:rsidRPr="0036155B" w:rsidRDefault="003469ED" w:rsidP="003469ED">
      <w:r w:rsidRPr="0036155B">
        <w:t>Poplatníci s výdajovým paušálem 80%   74 496           74 496        74 496</w:t>
      </w:r>
    </w:p>
    <w:p w:rsidR="003469ED" w:rsidRPr="0036155B" w:rsidRDefault="003469ED" w:rsidP="003469ED">
      <w:r w:rsidRPr="0036155B">
        <w:t>Poplatníci s výdajovým paušálem 60%   74 496           74 496       192 000</w:t>
      </w:r>
    </w:p>
    <w:p w:rsidR="003469ED" w:rsidRPr="0036155B" w:rsidRDefault="003469ED" w:rsidP="003469ED">
      <w:r w:rsidRPr="0036155B">
        <w:t>Ostatní poplatníci                                    74 496          192 000      312 000</w:t>
      </w:r>
    </w:p>
    <w:p w:rsidR="003469ED" w:rsidRPr="0036155B" w:rsidRDefault="003469ED" w:rsidP="003469ED">
      <w:pPr>
        <w:jc w:val="both"/>
      </w:pPr>
      <w:r w:rsidRPr="0036155B">
        <w:tab/>
        <w:t>Z výše uvedeného vyplývá složitost a nepřehlednost kritérií pro rozdělení poplatníků do jednotlivých pásem, která přinese i komplikace při změně podmínek platných pro zařazení do pásem.</w:t>
      </w:r>
    </w:p>
    <w:p w:rsidR="003469ED" w:rsidRPr="0036155B" w:rsidRDefault="003469ED" w:rsidP="003469ED">
      <w:pPr>
        <w:jc w:val="both"/>
      </w:pPr>
      <w:r w:rsidRPr="0036155B">
        <w:tab/>
        <w:t xml:space="preserve">V souvislosti se zařazením do stanovených pásem může nastat několik situací. </w:t>
      </w:r>
      <w:r w:rsidRPr="0036155B">
        <w:rPr>
          <w:i/>
        </w:rPr>
        <w:t xml:space="preserve">Pokud OSVČ </w:t>
      </w:r>
      <w:r w:rsidRPr="0036155B">
        <w:rPr>
          <w:b/>
          <w:i/>
        </w:rPr>
        <w:t>skončí zdaňovací období s příjmy ve výši svého pásma</w:t>
      </w:r>
      <w:r w:rsidRPr="0036155B">
        <w:t xml:space="preserve">, nic se nezmění a nemusí provádět žádné úpravy. </w:t>
      </w:r>
    </w:p>
    <w:p w:rsidR="003469ED" w:rsidRPr="0036155B" w:rsidRDefault="003469ED" w:rsidP="003469ED">
      <w:pPr>
        <w:jc w:val="both"/>
      </w:pPr>
      <w:r w:rsidRPr="0036155B">
        <w:tab/>
        <w:t xml:space="preserve">V případě, že poplatník na konci zdaňovacího období zjistí, </w:t>
      </w:r>
      <w:r w:rsidRPr="0036155B">
        <w:rPr>
          <w:b/>
          <w:i/>
        </w:rPr>
        <w:t xml:space="preserve">že měl příjmy nižší než odpovídá pásmu ve kterém byl zařazen </w:t>
      </w:r>
      <w:r w:rsidRPr="0036155B">
        <w:t xml:space="preserve">a podle kterého platil zálohy, tedy své povinné odvody přeplácel, bude moci podat </w:t>
      </w:r>
      <w:r w:rsidRPr="0036155B">
        <w:rPr>
          <w:b/>
          <w:i/>
        </w:rPr>
        <w:t>oznámení o jiné výši paušální daně,</w:t>
      </w:r>
      <w:r w:rsidRPr="0036155B">
        <w:t xml:space="preserve"> ve kterém uvede skutečnosti, které ve zdaňovacím období nastaly a vypočítá daň podle nižšího pásma režimu paušální daně. Vzniklý přeplatek se může použít na úhradu paušálních záloh v dalším zdaňovacím období, pokud z režimu paušální daně vystoupí, bude mu přeplatek vrácen.</w:t>
      </w:r>
    </w:p>
    <w:p w:rsidR="003469ED" w:rsidRPr="0036155B" w:rsidRDefault="003469ED" w:rsidP="003469ED">
      <w:pPr>
        <w:jc w:val="both"/>
      </w:pPr>
      <w:r w:rsidRPr="0036155B">
        <w:tab/>
        <w:t>Jestliže dojde k opačné situaci a</w:t>
      </w:r>
      <w:r w:rsidRPr="0036155B">
        <w:rPr>
          <w:b/>
          <w:i/>
        </w:rPr>
        <w:t xml:space="preserve"> poplatník přesáhne rozhodné příjmy pro své zvolené pásmo paušálního režimu,</w:t>
      </w:r>
      <w:r w:rsidRPr="0036155B">
        <w:t xml:space="preserve"> bude mít možnost podat </w:t>
      </w:r>
      <w:r w:rsidRPr="0036155B">
        <w:rPr>
          <w:b/>
          <w:i/>
        </w:rPr>
        <w:t>oznámení o jiné výši paušální daně,</w:t>
      </w:r>
      <w:r w:rsidRPr="0036155B">
        <w:t xml:space="preserve"> uvede tam vyšší pásmo paušálního režimu a vypočítá daň i veřejná pojistná podle vyššího pásma a tento rozdíl zaplatí do lhůty pro podání daňového přiznání.</w:t>
      </w:r>
    </w:p>
    <w:p w:rsidR="003469ED" w:rsidRPr="0036155B" w:rsidRDefault="003469ED" w:rsidP="003469ED">
      <w:pPr>
        <w:jc w:val="both"/>
      </w:pPr>
      <w:r w:rsidRPr="0036155B">
        <w:tab/>
        <w:t xml:space="preserve"> Další změnou je </w:t>
      </w:r>
      <w:r w:rsidRPr="0036155B">
        <w:rPr>
          <w:b/>
          <w:i/>
        </w:rPr>
        <w:t>zavedení tzv. společného oznámení při ukončení paušálního režimu</w:t>
      </w:r>
      <w:r w:rsidRPr="0036155B">
        <w:t xml:space="preserve"> pro případy, že OSVČ ze systému režimu paušální daně vystoupí. Nově bude možné podat oznámení správci daně, který tuto skutečnost předá OSSZ a zdravotní pojišťovně.       </w:t>
      </w:r>
    </w:p>
    <w:p w:rsidR="003469ED" w:rsidRPr="0036155B" w:rsidRDefault="003469ED" w:rsidP="003469ED">
      <w:pPr>
        <w:ind w:firstLine="708"/>
        <w:jc w:val="both"/>
      </w:pPr>
      <w:r w:rsidRPr="0036155B">
        <w:rPr>
          <w:i/>
        </w:rPr>
        <w:t>MF k přijaté úpravě uvádí,</w:t>
      </w:r>
      <w:r w:rsidRPr="0036155B">
        <w:t xml:space="preserve"> že </w:t>
      </w:r>
      <w:r w:rsidRPr="0036155B">
        <w:rPr>
          <w:b/>
          <w:i/>
        </w:rPr>
        <w:t>zavedení tří pásem je kompromisním řešením mezi zachováním jednoduchosti systému paušální daně  a daňovou spravedlností,</w:t>
      </w:r>
      <w:r w:rsidRPr="0036155B">
        <w:t xml:space="preserve"> protože živnostník s příjmy do 500 tisíc Kč ročně by neměl odvádět státu stejně jako podnikatel s dvoumilionovým ročním příjmem </w:t>
      </w:r>
    </w:p>
    <w:p w:rsidR="003469ED" w:rsidRPr="0036155B" w:rsidRDefault="003469ED" w:rsidP="003469ED">
      <w:pPr>
        <w:jc w:val="both"/>
      </w:pPr>
      <w:r w:rsidRPr="0036155B">
        <w:tab/>
        <w:t>Režim paušální daně využívalo v roce 2021 70 000 poplatníků, v roce 2022 jejich počet stoupl na 80 000 a  v r</w:t>
      </w:r>
      <w:r>
        <w:t>oce 2023  paušální daň využívalo</w:t>
      </w:r>
      <w:r w:rsidRPr="0036155B">
        <w:t xml:space="preserve"> dalších 30 000 poplatníků. Do režimu paušální daně  vstoupili dřívější plátci DPH, kteří v souvislosti se zvýšením registračního limitu svoji registraci zrušili.          </w:t>
      </w:r>
    </w:p>
    <w:p w:rsidR="003469ED" w:rsidRPr="0036155B" w:rsidRDefault="003469ED" w:rsidP="003469ED">
      <w:pPr>
        <w:jc w:val="both"/>
      </w:pPr>
      <w:r w:rsidRPr="0036155B">
        <w:tab/>
        <w:t xml:space="preserve">Omezující podmínkou pro vstup do režimu paušální daně byla i částka ostatních příjmů dosažených mimo rámec podnikání, které poplatník ve zdaňovacím období dosáhne. Dosavadní limit těchto příjmů novela z 15 000 Kč  zvyšuje na 50 000 Kč, Poplatník bude moci uplatňovat paušální daň, bude-li mít roční příjmy z nájmu, kapitálového majetku či ostatní příjmy do této hranice.  </w:t>
      </w:r>
    </w:p>
    <w:p w:rsidR="003469ED" w:rsidRPr="0036155B" w:rsidRDefault="003469ED" w:rsidP="003469ED">
      <w:pPr>
        <w:jc w:val="both"/>
        <w:rPr>
          <w:b/>
          <w:i/>
        </w:rPr>
      </w:pPr>
      <w:r w:rsidRPr="0036155B">
        <w:rPr>
          <w:b/>
          <w:i/>
        </w:rPr>
        <w:t>Vstoupit či nevstoupit do režimu paušální daně</w:t>
      </w:r>
    </w:p>
    <w:p w:rsidR="003469ED" w:rsidRPr="0036155B" w:rsidRDefault="003469ED" w:rsidP="003469ED">
      <w:pPr>
        <w:jc w:val="both"/>
      </w:pPr>
      <w:r w:rsidRPr="0036155B">
        <w:tab/>
        <w:t>Režim paušální daně bude i po  nové úpravě výhodný zejména u OSVČ jejichž příjmy plynou ze svobodných povolání.</w:t>
      </w:r>
    </w:p>
    <w:p w:rsidR="003469ED" w:rsidRPr="0036155B" w:rsidRDefault="003469ED" w:rsidP="003469ED">
      <w:pPr>
        <w:jc w:val="both"/>
      </w:pPr>
      <w:r w:rsidRPr="0036155B">
        <w:tab/>
        <w:t xml:space="preserve">Naopak, standardní zdanění bude výhodné u poplatníků uplatňujících slevy na děti, manželku a zřejmě i pro poplatníky provozující řemeslné živnosti nebo zemědělskou činnost uplatňující 80% výdajový paušál. </w:t>
      </w:r>
    </w:p>
    <w:p w:rsidR="003469ED" w:rsidRPr="0036155B" w:rsidRDefault="003469ED" w:rsidP="003469ED">
      <w:pPr>
        <w:jc w:val="both"/>
      </w:pPr>
      <w:r w:rsidRPr="0036155B">
        <w:lastRenderedPageBreak/>
        <w:tab/>
        <w:t>Při rozhodování je vhodné porovnat výši finančního zatížení při standardním postupu danění a pojistných odvod</w:t>
      </w:r>
      <w:r>
        <w:t>ů s roční paušální daní</w:t>
      </w:r>
      <w:r w:rsidRPr="0036155B">
        <w:t xml:space="preserve">.        </w:t>
      </w:r>
    </w:p>
    <w:p w:rsidR="003469ED" w:rsidRPr="0036155B" w:rsidRDefault="003469ED" w:rsidP="003469ED">
      <w:pPr>
        <w:jc w:val="both"/>
        <w:rPr>
          <w:b/>
          <w:i/>
        </w:rPr>
      </w:pPr>
      <w:r w:rsidRPr="0036155B">
        <w:rPr>
          <w:b/>
          <w:i/>
        </w:rPr>
        <w:t>Nové povinnosti poplatníka využívajícího režim paušální daně:</w:t>
      </w:r>
    </w:p>
    <w:p w:rsidR="003469ED" w:rsidRPr="0036155B" w:rsidRDefault="003469ED" w:rsidP="003469ED">
      <w:pPr>
        <w:ind w:firstLine="708"/>
        <w:jc w:val="both"/>
        <w:rPr>
          <w:b/>
          <w:i/>
        </w:rPr>
      </w:pPr>
      <w:r w:rsidRPr="0036155B">
        <w:t xml:space="preserve">Poplatník v paušálním režimu, </w:t>
      </w:r>
      <w:r w:rsidRPr="0036155B">
        <w:rPr>
          <w:i/>
        </w:rPr>
        <w:t>který má příjmy ze samostatné výdělečné činnosti,</w:t>
      </w:r>
      <w:r w:rsidRPr="0036155B">
        <w:t xml:space="preserve"> </w:t>
      </w:r>
      <w:r w:rsidRPr="0036155B">
        <w:rPr>
          <w:i/>
        </w:rPr>
        <w:t>ke kterým lze uplatnit výdaje procentem z příjmů v různé výši,</w:t>
      </w:r>
      <w:r w:rsidRPr="0036155B">
        <w:t xml:space="preserve"> musí vést záznamy o příjmech ze samostatné činnosti proto, aby byl schopen prokázat výši rozhodných příjmů pro zvolené pásmo paušálního režimu. </w:t>
      </w:r>
    </w:p>
    <w:p w:rsidR="003469ED" w:rsidRPr="0036155B" w:rsidRDefault="003469ED" w:rsidP="003469ED">
      <w:pPr>
        <w:ind w:left="360" w:firstLine="348"/>
        <w:jc w:val="both"/>
        <w:rPr>
          <w:b/>
          <w:i/>
        </w:rPr>
      </w:pPr>
      <w:r w:rsidRPr="0036155B">
        <w:t>Evidenci příjmů musí vést i v souvislosti s povinností podávat oznámení o jiné výši paušální daně, které  učiní v případě, že</w:t>
      </w:r>
    </w:p>
    <w:p w:rsidR="003469ED" w:rsidRPr="0036155B" w:rsidRDefault="003469ED" w:rsidP="003469ED">
      <w:pPr>
        <w:pStyle w:val="Odstavecseseznamem"/>
        <w:numPr>
          <w:ilvl w:val="0"/>
          <w:numId w:val="15"/>
        </w:numPr>
        <w:contextualSpacing/>
        <w:jc w:val="both"/>
        <w:rPr>
          <w:b/>
          <w:i/>
        </w:rPr>
      </w:pPr>
      <w:r w:rsidRPr="0036155B">
        <w:t>překročí rozhodné příjmy zvoleného pásma paušálního režimu a nechce, aby jeho paušální režim byl z tohoto důvodu ukončen - podá oznámení o jiné výši paušální daně na daň vyšší,</w:t>
      </w:r>
    </w:p>
    <w:p w:rsidR="003469ED" w:rsidRPr="0036155B" w:rsidRDefault="003469ED" w:rsidP="003469ED">
      <w:pPr>
        <w:pStyle w:val="Odstavecseseznamem"/>
        <w:numPr>
          <w:ilvl w:val="0"/>
          <w:numId w:val="15"/>
        </w:numPr>
        <w:contextualSpacing/>
        <w:jc w:val="both"/>
        <w:rPr>
          <w:b/>
          <w:i/>
        </w:rPr>
      </w:pPr>
      <w:r w:rsidRPr="0036155B">
        <w:t>nedosáhne výše rozhodných příjmů zvoleného pásma paušálního režimu a nechce platit paušální daň z toho pásma - podá oznámení o jiné výši paušální daně na daň nižší.</w:t>
      </w:r>
    </w:p>
    <w:p w:rsidR="003469ED" w:rsidRPr="0036155B" w:rsidRDefault="003469ED" w:rsidP="003469ED">
      <w:pPr>
        <w:jc w:val="both"/>
        <w:rPr>
          <w:b/>
          <w:i/>
        </w:rPr>
      </w:pPr>
      <w:r w:rsidRPr="0036155B">
        <w:rPr>
          <w:b/>
          <w:i/>
        </w:rPr>
        <w:t>Oznámení o jiné výši paušální daně</w:t>
      </w:r>
    </w:p>
    <w:p w:rsidR="003469ED" w:rsidRPr="0036155B" w:rsidRDefault="003469ED" w:rsidP="003469ED">
      <w:pPr>
        <w:jc w:val="both"/>
      </w:pPr>
      <w:r w:rsidRPr="0036155B">
        <w:t xml:space="preserve">Tato oznámení může poplatník v paušálním režimu správci daně podat do desátého dne zdaňovacího období, ve kterém došlo ke změnám rozhodných příjmů pro zvolené pásmo.  </w:t>
      </w:r>
    </w:p>
    <w:p w:rsidR="003469ED" w:rsidRDefault="003469ED" w:rsidP="003469ED">
      <w:pPr>
        <w:jc w:val="both"/>
        <w:rPr>
          <w:sz w:val="28"/>
          <w:szCs w:val="28"/>
        </w:rPr>
      </w:pPr>
      <w:r w:rsidRPr="0036155B">
        <w:tab/>
        <w:t>V oznámeních o jiné výši paušální daně je poplatník povinen kromě obecných náležitostí uvést 1. zdaňovací období, za které má být paušální daň v jiné výši; 2. pásmo paušálního režimu určující výši paušální daně; 3. s</w:t>
      </w:r>
      <w:r w:rsidRPr="00C41AD9">
        <w:t>kutečnost, zda překročil nebo nedosáhl výše rozhodných příjmů pro zvolené pásmo paušálního režimu.</w:t>
      </w:r>
    </w:p>
    <w:p w:rsidR="003469ED" w:rsidRPr="0036155B" w:rsidRDefault="003469ED" w:rsidP="003469ED">
      <w:pPr>
        <w:jc w:val="both"/>
        <w:rPr>
          <w:b/>
        </w:rPr>
      </w:pPr>
      <w:r w:rsidRPr="0036155B">
        <w:rPr>
          <w:b/>
          <w:i/>
        </w:rPr>
        <w:t>Oznámení o změně zvoleného pásma paušálního režimu</w:t>
      </w:r>
    </w:p>
    <w:p w:rsidR="003469ED" w:rsidRPr="0036155B" w:rsidRDefault="003469ED" w:rsidP="003469ED">
      <w:pPr>
        <w:ind w:left="360"/>
        <w:jc w:val="both"/>
      </w:pPr>
      <w:r w:rsidRPr="0036155B">
        <w:t xml:space="preserve">Podává se správci daně do desátého dne zdaňovacího období, od kterého poplatník mění zvolené pásmo paušálního režimu. Oznámení musí obsahovat: </w:t>
      </w:r>
    </w:p>
    <w:p w:rsidR="003469ED" w:rsidRPr="0036155B" w:rsidRDefault="003469ED" w:rsidP="003469ED">
      <w:pPr>
        <w:pStyle w:val="Odstavecseseznamem"/>
        <w:numPr>
          <w:ilvl w:val="0"/>
          <w:numId w:val="16"/>
        </w:numPr>
        <w:contextualSpacing/>
        <w:jc w:val="both"/>
      </w:pPr>
      <w:r w:rsidRPr="0036155B">
        <w:t>Zdaňovací období, od kterého poplatník mění zvolené pásmo paušálního režimu</w:t>
      </w:r>
    </w:p>
    <w:p w:rsidR="003469ED" w:rsidRPr="0036155B" w:rsidRDefault="003469ED" w:rsidP="003469ED">
      <w:pPr>
        <w:pStyle w:val="Odstavecseseznamem"/>
        <w:numPr>
          <w:ilvl w:val="0"/>
          <w:numId w:val="16"/>
        </w:numPr>
        <w:contextualSpacing/>
        <w:jc w:val="both"/>
      </w:pPr>
      <w:r w:rsidRPr="0036155B">
        <w:t>Nově zvolené pásmo paušálního režimu.</w:t>
      </w:r>
    </w:p>
    <w:p w:rsidR="003469ED" w:rsidRPr="0036155B" w:rsidRDefault="003469ED" w:rsidP="003469ED">
      <w:pPr>
        <w:pStyle w:val="Odstavecseseznamem"/>
        <w:ind w:left="0"/>
        <w:jc w:val="both"/>
      </w:pPr>
      <w:r w:rsidRPr="0036155B">
        <w:t xml:space="preserve">Oznámení o změně pásma paušálního režimu podané po lhůtě je neúčinné. Stanovenou lhůtu nelze uvést v předešlý stav.                                                                                                                                                                                                                                                                                                                                                                                                                                                          </w:t>
      </w:r>
    </w:p>
    <w:p w:rsidR="003469ED" w:rsidRPr="0036155B" w:rsidRDefault="003469ED" w:rsidP="003469ED">
      <w:pPr>
        <w:jc w:val="both"/>
        <w:rPr>
          <w:b/>
          <w:i/>
        </w:rPr>
      </w:pPr>
      <w:r w:rsidRPr="0036155B">
        <w:rPr>
          <w:b/>
          <w:i/>
        </w:rPr>
        <w:t>Oznámení o nesplnění podmínek paušálního režimu</w:t>
      </w:r>
    </w:p>
    <w:p w:rsidR="003469ED" w:rsidRPr="0036155B" w:rsidRDefault="003469ED" w:rsidP="003469ED">
      <w:pPr>
        <w:jc w:val="both"/>
      </w:pPr>
      <w:r w:rsidRPr="0036155B">
        <w:t xml:space="preserve">Poplatník podává  do 15 dnů ode dne, ve kterém nesplnění zjistil, správci daně rovněž </w:t>
      </w:r>
      <w:r w:rsidRPr="0036155B">
        <w:rPr>
          <w:i/>
        </w:rPr>
        <w:t xml:space="preserve">oznámení o nesplnění podmínek pro využívání paušálního režimu včetně důvodu </w:t>
      </w:r>
      <w:r w:rsidRPr="0036155B">
        <w:t>nesplnění těchto podmínek.</w:t>
      </w:r>
    </w:p>
    <w:p w:rsidR="003469ED" w:rsidRPr="0036155B" w:rsidRDefault="003469ED" w:rsidP="003469ED">
      <w:pPr>
        <w:rPr>
          <w:b/>
        </w:rPr>
      </w:pPr>
      <w:r w:rsidRPr="0036155B">
        <w:rPr>
          <w:b/>
          <w:i/>
        </w:rPr>
        <w:t>Oznámení o ukončení využívání paušální daně</w:t>
      </w:r>
    </w:p>
    <w:p w:rsidR="003469ED" w:rsidRPr="0036155B" w:rsidRDefault="003469ED" w:rsidP="003469ED">
      <w:pPr>
        <w:ind w:left="360"/>
      </w:pPr>
      <w:r w:rsidRPr="0036155B">
        <w:t>Podává poplatník při dobrovolném ukončení využívání režimu paušální daně.</w:t>
      </w:r>
    </w:p>
    <w:p w:rsidR="003469ED" w:rsidRPr="0036155B" w:rsidRDefault="003469ED" w:rsidP="003469ED">
      <w:pPr>
        <w:rPr>
          <w:b/>
        </w:rPr>
      </w:pPr>
      <w:r w:rsidRPr="0036155B">
        <w:rPr>
          <w:b/>
          <w:i/>
        </w:rPr>
        <w:t>Úprava základu daně</w:t>
      </w:r>
    </w:p>
    <w:p w:rsidR="003469ED" w:rsidRPr="0036155B" w:rsidRDefault="003469ED" w:rsidP="003469ED">
      <w:r w:rsidRPr="0036155B">
        <w:t>Nově se vypouští povinnost poplatníka upravit základ daně podle § 23 odst. 8 ZDP, při přechodu ze zdaňovacího období, ve kterém poplatník využívá režim paušální daně, do zdaňovacího období, kdy ho přestává využívat.</w:t>
      </w:r>
      <w:r w:rsidRPr="0036155B">
        <w:rPr>
          <w:i/>
        </w:rPr>
        <w:t xml:space="preserve"> </w:t>
      </w:r>
      <w:r w:rsidRPr="0036155B">
        <w:t xml:space="preserve"> </w:t>
      </w:r>
    </w:p>
    <w:p w:rsidR="003469ED" w:rsidRDefault="003469ED" w:rsidP="003469ED">
      <w:pPr>
        <w:rPr>
          <w:b/>
        </w:rPr>
      </w:pPr>
    </w:p>
    <w:p w:rsidR="00744AB5" w:rsidRDefault="00744AB5" w:rsidP="003469ED">
      <w:pPr>
        <w:jc w:val="both"/>
        <w:rPr>
          <w:b/>
          <w:sz w:val="28"/>
          <w:szCs w:val="28"/>
        </w:rPr>
      </w:pPr>
    </w:p>
    <w:p w:rsidR="00744AB5" w:rsidRDefault="00744AB5" w:rsidP="003469ED">
      <w:pPr>
        <w:jc w:val="both"/>
        <w:rPr>
          <w:b/>
          <w:sz w:val="28"/>
          <w:szCs w:val="28"/>
        </w:rPr>
      </w:pPr>
    </w:p>
    <w:p w:rsidR="003469ED" w:rsidRPr="006B2D1E" w:rsidRDefault="003469ED" w:rsidP="003469ED">
      <w:pPr>
        <w:jc w:val="both"/>
        <w:rPr>
          <w:b/>
          <w:sz w:val="28"/>
          <w:szCs w:val="28"/>
        </w:rPr>
      </w:pPr>
      <w:r>
        <w:rPr>
          <w:b/>
          <w:sz w:val="28"/>
          <w:szCs w:val="28"/>
        </w:rPr>
        <w:t>Paušální daň – úprava od 1. 1. 2024</w:t>
      </w:r>
    </w:p>
    <w:p w:rsidR="003469ED" w:rsidRPr="006B2D1E" w:rsidRDefault="003469ED" w:rsidP="003469ED">
      <w:pPr>
        <w:ind w:firstLine="708"/>
        <w:jc w:val="both"/>
      </w:pPr>
      <w:r>
        <w:t>Od 1. 1. 2023 platil</w:t>
      </w:r>
      <w:r w:rsidRPr="006B2D1E">
        <w:t xml:space="preserve"> OSVČ paušální daň ve třech pásmech stanovených podle předchozích a očekávaných příjmů a výdajového paušálu vykonávané činnosti. </w:t>
      </w:r>
    </w:p>
    <w:p w:rsidR="003469ED" w:rsidRPr="006B2D1E" w:rsidRDefault="003469ED" w:rsidP="003469ED">
      <w:pPr>
        <w:jc w:val="both"/>
      </w:pPr>
      <w:r>
        <w:tab/>
        <w:t xml:space="preserve">OSVČ v 1. pásmu platil </w:t>
      </w:r>
      <w:r w:rsidRPr="006B2D1E">
        <w:t xml:space="preserve"> daň ve výši 6 208 Kč měsíčně (1,15 násobek minima sociálního pojištění, minimální částka zdravotního pojištění a DPFO v částce 100 Kč).; v druhém pásmu platí měsíčně 16 000 Kč; ve třetím pásmu činí měsíční platba 26 000 Kč.</w:t>
      </w:r>
    </w:p>
    <w:p w:rsidR="003469ED" w:rsidRDefault="003469ED" w:rsidP="003469ED">
      <w:pPr>
        <w:jc w:val="both"/>
        <w:rPr>
          <w:b/>
          <w:i/>
        </w:rPr>
      </w:pPr>
      <w:r w:rsidRPr="00663781">
        <w:rPr>
          <w:b/>
          <w:i/>
          <w:sz w:val="28"/>
          <w:szCs w:val="28"/>
        </w:rPr>
        <w:t>Od 1. 1. 2024</w:t>
      </w:r>
      <w:r w:rsidRPr="006B2D1E">
        <w:rPr>
          <w:b/>
          <w:i/>
        </w:rPr>
        <w:t xml:space="preserve"> </w:t>
      </w:r>
      <w:r>
        <w:rPr>
          <w:b/>
          <w:i/>
        </w:rPr>
        <w:t>činí</w:t>
      </w:r>
      <w:r w:rsidRPr="005F4059">
        <w:rPr>
          <w:b/>
          <w:i/>
        </w:rPr>
        <w:t xml:space="preserve"> měsíční výše paušální daně</w:t>
      </w:r>
    </w:p>
    <w:p w:rsidR="003469ED" w:rsidRDefault="003469ED" w:rsidP="003469ED">
      <w:pPr>
        <w:numPr>
          <w:ilvl w:val="0"/>
          <w:numId w:val="11"/>
        </w:numPr>
        <w:jc w:val="both"/>
      </w:pPr>
      <w:r w:rsidRPr="006B2D1E">
        <w:lastRenderedPageBreak/>
        <w:t xml:space="preserve"> v 1. pásmu 7 451 Kč (4 402 Kč sociální pojištění, 2 949 Kč zdravotní pojištění a 100 Kč DPFO);</w:t>
      </w:r>
    </w:p>
    <w:p w:rsidR="003469ED" w:rsidRDefault="003469ED" w:rsidP="003469ED">
      <w:pPr>
        <w:numPr>
          <w:ilvl w:val="0"/>
          <w:numId w:val="11"/>
        </w:numPr>
        <w:jc w:val="both"/>
      </w:pPr>
      <w:r w:rsidRPr="006B2D1E">
        <w:t xml:space="preserve"> ve druhém pásmu 16 745 Kč (podíl důcho</w:t>
      </w:r>
      <w:r>
        <w:t xml:space="preserve">dového pojištění je 8 191 Kč)  </w:t>
      </w:r>
    </w:p>
    <w:p w:rsidR="003469ED" w:rsidRPr="006B2D1E" w:rsidRDefault="003469ED" w:rsidP="003469ED">
      <w:pPr>
        <w:numPr>
          <w:ilvl w:val="0"/>
          <w:numId w:val="11"/>
        </w:numPr>
        <w:jc w:val="both"/>
      </w:pPr>
      <w:r w:rsidRPr="006B2D1E">
        <w:t xml:space="preserve"> ve třetím pásmu 27 139 Kč (důchodové pojištění zde činí 12 527 Kč).</w:t>
      </w:r>
    </w:p>
    <w:p w:rsidR="003469ED" w:rsidRPr="006B2D1E" w:rsidRDefault="003469ED" w:rsidP="003469ED">
      <w:pPr>
        <w:jc w:val="both"/>
      </w:pPr>
      <w:r>
        <w:tab/>
        <w:t>Nadále platí, že OSVČ se mohla</w:t>
      </w:r>
      <w:r w:rsidRPr="006B2D1E">
        <w:t xml:space="preserve"> k režimu paušální daně přihlásit do 10. ledna 2024. V případě, že poplatník je registrován v prvním pásmu paušálního režimu již letos a podmínky prvního pásmu bude splňovat i v roce 2024, oznámení o vstupu do rež</w:t>
      </w:r>
      <w:r>
        <w:t>imu paušální daně podávat nemusel</w:t>
      </w:r>
      <w:r w:rsidRPr="006B2D1E">
        <w:t xml:space="preserve">, pokud ovšem letos spadá do prvního pásma a v roce 2024 </w:t>
      </w:r>
      <w:r>
        <w:t>bude spadat do pásma vyššího, byl</w:t>
      </w:r>
      <w:r w:rsidRPr="006B2D1E">
        <w:t xml:space="preserve"> povinen podat oznámení o změně daňového pásma. </w:t>
      </w:r>
    </w:p>
    <w:p w:rsidR="003469ED" w:rsidRPr="00EC013A" w:rsidRDefault="003469ED" w:rsidP="003469ED">
      <w:pPr>
        <w:jc w:val="both"/>
        <w:rPr>
          <w:b/>
          <w:sz w:val="28"/>
          <w:szCs w:val="28"/>
        </w:rPr>
      </w:pPr>
      <w:r w:rsidRPr="00EC013A">
        <w:rPr>
          <w:b/>
          <w:sz w:val="28"/>
          <w:szCs w:val="28"/>
        </w:rPr>
        <w:t>Paušální daň – úprava od 1. 1. 2025</w:t>
      </w:r>
    </w:p>
    <w:p w:rsidR="003469ED" w:rsidRPr="00AC70CB" w:rsidRDefault="003469ED" w:rsidP="003469ED">
      <w:pPr>
        <w:jc w:val="both"/>
        <w:rPr>
          <w:b/>
        </w:rPr>
      </w:pPr>
      <w:r w:rsidRPr="00AC70CB">
        <w:rPr>
          <w:b/>
        </w:rPr>
        <w:t>Zvýšení paušální daně OSVČ v roce 2025 a srovnání s roky 2023 a 2024</w:t>
      </w:r>
    </w:p>
    <w:p w:rsidR="003469ED" w:rsidRPr="00AC70CB" w:rsidRDefault="003469ED" w:rsidP="003469ED">
      <w:pPr>
        <w:jc w:val="both"/>
      </w:pPr>
      <w:r w:rsidRPr="00AC70CB">
        <w:rPr>
          <w:b/>
          <w:i/>
        </w:rPr>
        <w:t>Úprava do 31</w:t>
      </w:r>
      <w:r w:rsidRPr="00AC70CB">
        <w:t xml:space="preserve">. </w:t>
      </w:r>
      <w:r w:rsidRPr="00AC70CB">
        <w:rPr>
          <w:b/>
          <w:i/>
        </w:rPr>
        <w:t>12. 2023:</w:t>
      </w:r>
      <w:r w:rsidRPr="00AC70CB">
        <w:t xml:space="preserve"> OSVČ platily paušální daň ve třech pásmech stanovených podle předchozích a očekávaných příjmů a výdajového paušálu vykonávané činnosti. </w:t>
      </w:r>
    </w:p>
    <w:p w:rsidR="003469ED" w:rsidRPr="00AC70CB" w:rsidRDefault="003469ED" w:rsidP="003469ED">
      <w:pPr>
        <w:jc w:val="both"/>
      </w:pPr>
      <w:r w:rsidRPr="00AC70CB">
        <w:tab/>
        <w:t>OSVČ v 1. pásmu platila paušální daň ve výši 6 208 Kč měsíčně (1,15 násobek minima sociálního pojištění, minimální částka zdravotního pojištění a DPFO v částce 100 Kč).; v druhém pásmu  měsíčně 16 000 Kč a ve třetím pásmu  26 000 Kč.</w:t>
      </w:r>
    </w:p>
    <w:p w:rsidR="003469ED" w:rsidRPr="00AC70CB" w:rsidRDefault="003469ED" w:rsidP="003469ED">
      <w:pPr>
        <w:jc w:val="both"/>
        <w:rPr>
          <w:b/>
          <w:i/>
        </w:rPr>
      </w:pPr>
      <w:r w:rsidRPr="00AC70CB">
        <w:rPr>
          <w:b/>
          <w:i/>
        </w:rPr>
        <w:t>Úprava od 1. 1. 2024:</w:t>
      </w:r>
    </w:p>
    <w:p w:rsidR="003469ED" w:rsidRPr="00AC70CB" w:rsidRDefault="003469ED" w:rsidP="003469ED">
      <w:pPr>
        <w:jc w:val="both"/>
      </w:pPr>
      <w:r w:rsidRPr="00AC70CB">
        <w:t xml:space="preserve">Měsíční výše paušální daně činí: </w:t>
      </w:r>
    </w:p>
    <w:p w:rsidR="003469ED" w:rsidRPr="00AC70CB" w:rsidRDefault="003469ED" w:rsidP="003469ED">
      <w:pPr>
        <w:pStyle w:val="Odstavecseseznamem"/>
        <w:numPr>
          <w:ilvl w:val="0"/>
          <w:numId w:val="22"/>
        </w:numPr>
        <w:contextualSpacing/>
        <w:jc w:val="both"/>
      </w:pPr>
      <w:r w:rsidRPr="00AC70CB">
        <w:t>v 1. pásmu 7 451 Kč měsíčně (4 402 Kč důchodové pojištění, 2 949 Kč zdravotní pojištění a 100 Kč DPFO),</w:t>
      </w:r>
    </w:p>
    <w:p w:rsidR="003469ED" w:rsidRPr="00AC70CB" w:rsidRDefault="003469ED" w:rsidP="003469ED">
      <w:pPr>
        <w:pStyle w:val="Odstavecseseznamem"/>
        <w:numPr>
          <w:ilvl w:val="0"/>
          <w:numId w:val="22"/>
        </w:numPr>
        <w:contextualSpacing/>
        <w:jc w:val="both"/>
      </w:pPr>
      <w:r w:rsidRPr="00AC70CB">
        <w:t xml:space="preserve"> ve druhém pásmu 16 745 Kč měsíčně (důchodové pojištění  8 191 Kč),</w:t>
      </w:r>
    </w:p>
    <w:p w:rsidR="003469ED" w:rsidRPr="00AC70CB" w:rsidRDefault="003469ED" w:rsidP="003469ED">
      <w:pPr>
        <w:pStyle w:val="Odstavecseseznamem"/>
        <w:numPr>
          <w:ilvl w:val="0"/>
          <w:numId w:val="22"/>
        </w:numPr>
        <w:contextualSpacing/>
        <w:jc w:val="both"/>
      </w:pPr>
      <w:r w:rsidRPr="00AC70CB">
        <w:t xml:space="preserve"> a ve třetím pásmu 27 139 Kč (důchodové pojištění zde činí 12 527 Kč).</w:t>
      </w:r>
    </w:p>
    <w:p w:rsidR="003469ED" w:rsidRPr="00AC70CB" w:rsidRDefault="003469ED" w:rsidP="003469ED">
      <w:pPr>
        <w:jc w:val="both"/>
        <w:rPr>
          <w:b/>
          <w:i/>
        </w:rPr>
      </w:pPr>
      <w:r w:rsidRPr="00AC70CB">
        <w:rPr>
          <w:b/>
          <w:i/>
        </w:rPr>
        <w:t>Úprava od 1. 1. 2025:</w:t>
      </w:r>
    </w:p>
    <w:p w:rsidR="003469ED" w:rsidRPr="00AC70CB" w:rsidRDefault="003469ED" w:rsidP="003469ED">
      <w:pPr>
        <w:jc w:val="both"/>
      </w:pPr>
      <w:r w:rsidRPr="00AC70CB">
        <w:t>V jednotlivých pásmech paušální daně budou poplatníci hradit:</w:t>
      </w:r>
    </w:p>
    <w:p w:rsidR="003469ED" w:rsidRPr="00AC70CB" w:rsidRDefault="003469ED" w:rsidP="003469ED">
      <w:pPr>
        <w:pStyle w:val="Odstavecseseznamem"/>
        <w:numPr>
          <w:ilvl w:val="0"/>
          <w:numId w:val="22"/>
        </w:numPr>
        <w:contextualSpacing/>
        <w:jc w:val="both"/>
      </w:pPr>
      <w:r w:rsidRPr="00AC70CB">
        <w:t>v prvním pásmu 8 716 měsíčně (5 473 Kč důchodové pojištění, 3 143 zdravotní pojištění, 100 Kč daň z příjmů),</w:t>
      </w:r>
    </w:p>
    <w:p w:rsidR="003469ED" w:rsidRPr="00AC70CB" w:rsidRDefault="003469ED" w:rsidP="003469ED">
      <w:pPr>
        <w:pStyle w:val="Odstavecseseznamem"/>
        <w:numPr>
          <w:ilvl w:val="0"/>
          <w:numId w:val="22"/>
        </w:numPr>
        <w:contextualSpacing/>
        <w:jc w:val="both"/>
      </w:pPr>
      <w:r w:rsidRPr="00AC70CB">
        <w:t xml:space="preserve">ve druhém pásmu 16 745 Kč stejně jako v roce 2024, </w:t>
      </w:r>
    </w:p>
    <w:p w:rsidR="003469ED" w:rsidRPr="00AC70CB" w:rsidRDefault="003469ED" w:rsidP="003469ED">
      <w:pPr>
        <w:pStyle w:val="Odstavecseseznamem"/>
        <w:numPr>
          <w:ilvl w:val="0"/>
          <w:numId w:val="22"/>
        </w:numPr>
        <w:contextualSpacing/>
        <w:jc w:val="both"/>
      </w:pPr>
      <w:r w:rsidRPr="00AC70CB">
        <w:t xml:space="preserve">ve třetím pásmu 27 139 Kč jako v roce 2024. </w:t>
      </w:r>
    </w:p>
    <w:p w:rsidR="003469ED" w:rsidRPr="00AC70CB" w:rsidRDefault="003469ED" w:rsidP="003469ED">
      <w:pPr>
        <w:jc w:val="both"/>
      </w:pPr>
      <w:r w:rsidRPr="00AC70CB">
        <w:t>Paušální daň v 1. pásmu v roce 2025 vzroste o 1 218 Kč a ročně o 14 616 Kč.</w:t>
      </w:r>
    </w:p>
    <w:p w:rsidR="003469ED" w:rsidRPr="00AC70CB" w:rsidRDefault="003469ED" w:rsidP="003469ED">
      <w:pPr>
        <w:jc w:val="both"/>
      </w:pPr>
      <w:r w:rsidRPr="00AC70CB">
        <w:t xml:space="preserve">Režim paušální daně u poplatníků s příjmy do 1 milionu Kč je výhodný zejména pro OSVČ jejichž činnost spadá do 40%ního výdajového paušálu a kteří neuplatňují slevy na dani a daňové zvýhodnění, výhodu paušální daň nepřináší  OSVČ s výdajovým paušálem 80%. </w:t>
      </w:r>
    </w:p>
    <w:p w:rsidR="003469ED" w:rsidRPr="00AC70CB" w:rsidRDefault="003469ED" w:rsidP="003469ED">
      <w:pPr>
        <w:jc w:val="both"/>
      </w:pPr>
      <w:r w:rsidRPr="00AC70CB">
        <w:tab/>
        <w:t xml:space="preserve">Nadále platí, že OSVČ se může k režimu paušální daně přihlásit do 10. ledna 2024. V případě, že poplatník je registrován v prvním pásmu paušálního režimu již letos a podmínky prvního pásmu bude splňovat i v roce 2024, oznámení o vstupu do režimu paušální daně podávat nemusí, pokud ovšem letos spadá do prvního pásma a v roce 2024 bude spadat do pásma vyššího, je povinen podat oznámení o změně daňového pásma. </w:t>
      </w:r>
    </w:p>
    <w:p w:rsidR="003469ED" w:rsidRDefault="003469ED" w:rsidP="003469ED">
      <w:pPr>
        <w:jc w:val="both"/>
        <w:rPr>
          <w:b/>
          <w:i/>
          <w:sz w:val="28"/>
          <w:szCs w:val="28"/>
        </w:rPr>
      </w:pPr>
      <w:r>
        <w:rPr>
          <w:b/>
          <w:i/>
          <w:sz w:val="28"/>
          <w:szCs w:val="28"/>
        </w:rPr>
        <w:t>Paušalisté a důchod</w:t>
      </w:r>
    </w:p>
    <w:p w:rsidR="003469ED" w:rsidRPr="00AF72A4" w:rsidRDefault="003469ED" w:rsidP="003469ED">
      <w:pPr>
        <w:jc w:val="both"/>
      </w:pPr>
      <w:r>
        <w:tab/>
        <w:t xml:space="preserve">Měsíční částka starobního důchodu závisí na výši osobního vyměřovacího základu (průměrné mzdě za odpracované roky v současné hodnotě) a získané době pojištění. Měsíční platba na sociální pojištění ve výši 5 473 Kč přitom odpovídá měsíční mzdě 18 743 Kč, takže OSVČ v prvním a druhém pásmu  režimu paušální daně je na tom pro důchodové účely hůře než zaměstnanec pracující za minimální mzdu. Podle aktuální výpočtové formule nedosahuje starobní důchod OSVČ účastné v prvním a druhém pásmu ani 20 tisíc. Podle výpočtu starobního důchodu z osobního vyměřovacího základu 28 052 odpovídajícího platbě na sociální pojištění v druhém paušálním pásmu a při době pojištění 39 let bude mít OSVČ měsíční důchod 17 796 Kč. OSVČ které platí minimální sociální pojištění bude následná hodnota měsíčního důchodu ještě nižší. </w:t>
      </w:r>
    </w:p>
    <w:p w:rsidR="00682590" w:rsidRDefault="003469ED" w:rsidP="00292E08">
      <w:pPr>
        <w:jc w:val="both"/>
        <w:rPr>
          <w:b/>
          <w:sz w:val="28"/>
          <w:szCs w:val="28"/>
        </w:rPr>
      </w:pPr>
      <w:r>
        <w:rPr>
          <w:b/>
          <w:sz w:val="28"/>
          <w:szCs w:val="28"/>
        </w:rPr>
        <w:t xml:space="preserve">§ 2 Předmět </w:t>
      </w:r>
      <w:r w:rsidR="0095398E" w:rsidRPr="00D05F79">
        <w:rPr>
          <w:b/>
          <w:sz w:val="28"/>
          <w:szCs w:val="28"/>
        </w:rPr>
        <w:t xml:space="preserve"> daně z p</w:t>
      </w:r>
      <w:r w:rsidR="00BF00C2" w:rsidRPr="00D05F79">
        <w:rPr>
          <w:b/>
          <w:sz w:val="28"/>
          <w:szCs w:val="28"/>
        </w:rPr>
        <w:t xml:space="preserve">říjmů </w:t>
      </w:r>
      <w:r w:rsidR="007D7310">
        <w:rPr>
          <w:b/>
          <w:sz w:val="28"/>
          <w:szCs w:val="28"/>
        </w:rPr>
        <w:t>fyzických osob</w:t>
      </w:r>
    </w:p>
    <w:p w:rsidR="0095398E" w:rsidRDefault="00D37247" w:rsidP="00292E08">
      <w:pPr>
        <w:jc w:val="both"/>
      </w:pPr>
      <w:r w:rsidRPr="00D37247">
        <w:rPr>
          <w:sz w:val="28"/>
          <w:szCs w:val="28"/>
        </w:rPr>
        <w:lastRenderedPageBreak/>
        <w:t>DPFO podléhají</w:t>
      </w:r>
      <w:r w:rsidR="00C1120F">
        <w:t xml:space="preserve">  následující </w:t>
      </w:r>
      <w:r w:rsidR="008E4499">
        <w:t xml:space="preserve">peněžní a nepeněžní </w:t>
      </w:r>
      <w:r w:rsidR="0095398E" w:rsidRPr="008E4499">
        <w:t>příjmy</w:t>
      </w:r>
      <w:r w:rsidR="00612683">
        <w:t xml:space="preserve"> případně příjmy dosažené směnou:</w:t>
      </w:r>
      <w:r w:rsidR="008E4499">
        <w:t xml:space="preserve"> § 6 ZDP </w:t>
      </w:r>
      <w:r w:rsidR="00C1120F">
        <w:t xml:space="preserve">příjmy </w:t>
      </w:r>
      <w:r w:rsidR="008E4499">
        <w:t>ze</w:t>
      </w:r>
      <w:r w:rsidR="0095398E" w:rsidRPr="008E4499">
        <w:t xml:space="preserve"> závislé činnosti,</w:t>
      </w:r>
      <w:r w:rsidR="008E4499">
        <w:t xml:space="preserve"> § 7</w:t>
      </w:r>
      <w:r w:rsidR="00612683">
        <w:t xml:space="preserve"> ZDP</w:t>
      </w:r>
      <w:r w:rsidR="00C1120F">
        <w:t xml:space="preserve"> příjmy ze</w:t>
      </w:r>
      <w:r w:rsidR="002116E9" w:rsidRPr="008E4499">
        <w:t xml:space="preserve"> samostatné činnosti</w:t>
      </w:r>
      <w:r w:rsidR="0095398E" w:rsidRPr="008E4499">
        <w:t>,</w:t>
      </w:r>
      <w:r w:rsidR="00676A9A" w:rsidRPr="008E4499">
        <w:t xml:space="preserve"> </w:t>
      </w:r>
      <w:r w:rsidR="0095398E" w:rsidRPr="008E4499">
        <w:t xml:space="preserve"> </w:t>
      </w:r>
      <w:r w:rsidR="00612683">
        <w:t xml:space="preserve">§ 8 ZDP </w:t>
      </w:r>
      <w:r w:rsidR="00C1120F">
        <w:t xml:space="preserve">příjmy </w:t>
      </w:r>
      <w:r w:rsidR="0095398E" w:rsidRPr="008E4499">
        <w:t>z kapitálového majetku,</w:t>
      </w:r>
      <w:r w:rsidR="00612683">
        <w:t xml:space="preserve"> § 9</w:t>
      </w:r>
      <w:r w:rsidR="00676A9A" w:rsidRPr="008E4499">
        <w:t xml:space="preserve"> </w:t>
      </w:r>
      <w:r w:rsidR="00612683">
        <w:t>ZDP</w:t>
      </w:r>
      <w:r w:rsidR="00C1120F">
        <w:t xml:space="preserve"> příjmy</w:t>
      </w:r>
      <w:r w:rsidR="002116E9" w:rsidRPr="008E4499">
        <w:t xml:space="preserve"> z </w:t>
      </w:r>
      <w:r w:rsidR="0095398E" w:rsidRPr="008E4499">
        <w:t>nájmu,</w:t>
      </w:r>
      <w:r w:rsidR="008E4499">
        <w:t xml:space="preserve"> § 10</w:t>
      </w:r>
      <w:r w:rsidR="00612683">
        <w:t xml:space="preserve"> ZDP</w:t>
      </w:r>
      <w:r w:rsidR="00676A9A" w:rsidRPr="008E4499">
        <w:t xml:space="preserve"> </w:t>
      </w:r>
      <w:r w:rsidR="0095398E" w:rsidRPr="008E4499">
        <w:t>ostatní příjmy</w:t>
      </w:r>
      <w:r w:rsidR="0095398E">
        <w:t>.</w:t>
      </w:r>
    </w:p>
    <w:p w:rsidR="0095398E" w:rsidRDefault="00D7388D" w:rsidP="0095398E">
      <w:pPr>
        <w:jc w:val="both"/>
      </w:pPr>
      <w:r>
        <w:t>Uvedené příjmy tvoří</w:t>
      </w:r>
      <w:r w:rsidR="0095398E">
        <w:t xml:space="preserve"> dílčí základy daně</w:t>
      </w:r>
      <w:r w:rsidR="00612683">
        <w:t>. U jednotlivých druhů příjmů z hlediska daňové optimalizace posuzujeme jejich důsledky na možnost uplatňování nákl</w:t>
      </w:r>
      <w:r w:rsidR="00C1120F">
        <w:t>adů,</w:t>
      </w:r>
      <w:r w:rsidR="00612683">
        <w:t xml:space="preserve"> vazbu na vyměřovací základy soc</w:t>
      </w:r>
      <w:r w:rsidR="00C1120F">
        <w:t>iálního a zdravotního pojištění nebo možnost osvobození od daně.</w:t>
      </w:r>
      <w:r w:rsidR="00A6492A">
        <w:t xml:space="preserve"> </w:t>
      </w:r>
    </w:p>
    <w:p w:rsidR="00366F33" w:rsidRPr="00F07525" w:rsidRDefault="009A7ED8" w:rsidP="0095398E">
      <w:pPr>
        <w:jc w:val="both"/>
        <w:rPr>
          <w:b/>
        </w:rPr>
      </w:pPr>
      <w:r w:rsidRPr="0016410F">
        <w:rPr>
          <w:b/>
          <w:i/>
        </w:rPr>
        <w:t xml:space="preserve"> </w:t>
      </w:r>
      <w:r w:rsidR="00D835FF">
        <w:t xml:space="preserve"> </w:t>
      </w:r>
      <w:r w:rsidR="00D835FF" w:rsidRPr="00F07525">
        <w:rPr>
          <w:b/>
          <w:i/>
        </w:rPr>
        <w:t>Při posuzování možného způsobu daňové optimalizace</w:t>
      </w:r>
      <w:r w:rsidR="00D7388D" w:rsidRPr="00F07525">
        <w:rPr>
          <w:b/>
          <w:i/>
        </w:rPr>
        <w:t xml:space="preserve"> zde</w:t>
      </w:r>
      <w:r w:rsidR="00D835FF" w:rsidRPr="00F07525">
        <w:rPr>
          <w:b/>
          <w:i/>
        </w:rPr>
        <w:t xml:space="preserve"> h</w:t>
      </w:r>
      <w:r w:rsidR="00366F33" w:rsidRPr="00F07525">
        <w:rPr>
          <w:b/>
          <w:i/>
        </w:rPr>
        <w:t>odnotíme</w:t>
      </w:r>
      <w:r w:rsidR="00366F33" w:rsidRPr="00F07525">
        <w:rPr>
          <w:b/>
        </w:rPr>
        <w:t xml:space="preserve">: </w:t>
      </w:r>
    </w:p>
    <w:p w:rsidR="00366F33" w:rsidRDefault="00366F33" w:rsidP="00A6753A">
      <w:pPr>
        <w:numPr>
          <w:ilvl w:val="0"/>
          <w:numId w:val="1"/>
        </w:numPr>
        <w:jc w:val="both"/>
      </w:pPr>
      <w:r w:rsidRPr="00B46DBA">
        <w:rPr>
          <w:i/>
        </w:rPr>
        <w:t>způsob</w:t>
      </w:r>
      <w:r w:rsidR="00D05F79">
        <w:rPr>
          <w:i/>
        </w:rPr>
        <w:t xml:space="preserve"> stanovení</w:t>
      </w:r>
      <w:r w:rsidR="00A6492A" w:rsidRPr="00B46DBA">
        <w:rPr>
          <w:i/>
        </w:rPr>
        <w:t xml:space="preserve"> dílčího základu </w:t>
      </w:r>
      <w:r w:rsidRPr="00B46DBA">
        <w:rPr>
          <w:i/>
        </w:rPr>
        <w:t>daně u jednotlivých příjmů</w:t>
      </w:r>
      <w:r>
        <w:t xml:space="preserve"> - § 7,</w:t>
      </w:r>
      <w:r w:rsidR="00B92861">
        <w:t xml:space="preserve"> § 8, </w:t>
      </w:r>
      <w:r>
        <w:t xml:space="preserve"> § 9, § 10</w:t>
      </w:r>
      <w:r w:rsidR="009A7ED8">
        <w:t>, v praxi jde o rozdílný způsob zahrnování v</w:t>
      </w:r>
      <w:r w:rsidR="00B46DBA">
        <w:t>ýdajů u příjmů podle § 7 a § 10. V</w:t>
      </w:r>
      <w:r w:rsidR="009A7ED8">
        <w:t>ýdaje u dílčího základu daně  podle § 7</w:t>
      </w:r>
      <w:r w:rsidR="003416F3">
        <w:t xml:space="preserve"> a § 9 </w:t>
      </w:r>
      <w:r w:rsidR="009A7ED8">
        <w:t xml:space="preserve"> zahrnují výdaje na dosažení, zajištění a udržení </w:t>
      </w:r>
      <w:r w:rsidR="00D37247">
        <w:t>příjmů</w:t>
      </w:r>
      <w:r w:rsidR="009A7ED8">
        <w:t>, výdaje u dílčího základu daně podle § 10 zahrnují pouze výdaje na dosažení a nikoliv na zajištění a udržení příjmů,</w:t>
      </w:r>
    </w:p>
    <w:p w:rsidR="00A6492A" w:rsidRPr="00B46DBA" w:rsidRDefault="00B46DBA" w:rsidP="00A6753A">
      <w:pPr>
        <w:numPr>
          <w:ilvl w:val="0"/>
          <w:numId w:val="1"/>
        </w:numPr>
        <w:jc w:val="both"/>
        <w:rPr>
          <w:i/>
        </w:rPr>
      </w:pPr>
      <w:r w:rsidRPr="00B46DBA">
        <w:rPr>
          <w:i/>
        </w:rPr>
        <w:t>podmínky a možnosti</w:t>
      </w:r>
      <w:r w:rsidR="00366F33" w:rsidRPr="00B46DBA">
        <w:rPr>
          <w:i/>
        </w:rPr>
        <w:t xml:space="preserve"> osvobození konkrétního příjmu od daně z příjmů, </w:t>
      </w:r>
    </w:p>
    <w:p w:rsidR="00366F33" w:rsidRPr="0095398E" w:rsidRDefault="00366F33" w:rsidP="00A6753A">
      <w:pPr>
        <w:numPr>
          <w:ilvl w:val="0"/>
          <w:numId w:val="1"/>
        </w:numPr>
        <w:jc w:val="both"/>
      </w:pPr>
      <w:r w:rsidRPr="00B46DBA">
        <w:rPr>
          <w:i/>
        </w:rPr>
        <w:t>podmínky</w:t>
      </w:r>
      <w:r w:rsidR="00B46DBA">
        <w:rPr>
          <w:i/>
        </w:rPr>
        <w:t xml:space="preserve"> a možnosti</w:t>
      </w:r>
      <w:r w:rsidRPr="00B46DBA">
        <w:rPr>
          <w:i/>
        </w:rPr>
        <w:t xml:space="preserve"> pro snížení vyměřov</w:t>
      </w:r>
      <w:r w:rsidR="0085093F" w:rsidRPr="00B46DBA">
        <w:rPr>
          <w:i/>
        </w:rPr>
        <w:t>acího základu pojistných odvodů</w:t>
      </w:r>
      <w:r w:rsidR="0085093F">
        <w:t xml:space="preserve">  přesunem</w:t>
      </w:r>
      <w:r w:rsidR="00D835FF">
        <w:t xml:space="preserve">  příjmů </w:t>
      </w:r>
      <w:r w:rsidR="00612683">
        <w:t xml:space="preserve">ze samostatné činnosti </w:t>
      </w:r>
      <w:r w:rsidR="00D835FF">
        <w:t>podle § 7 do příjmů</w:t>
      </w:r>
      <w:r w:rsidR="00612683">
        <w:t xml:space="preserve"> z nájmu</w:t>
      </w:r>
      <w:r w:rsidR="00D835FF">
        <w:t xml:space="preserve"> podle § 9 nebo</w:t>
      </w:r>
      <w:r w:rsidR="00612683">
        <w:t xml:space="preserve"> do ostatních příjmů podle </w:t>
      </w:r>
      <w:r w:rsidR="00D835FF">
        <w:t>§ 10.</w:t>
      </w:r>
      <w:r w:rsidR="0085093F">
        <w:t xml:space="preserve"> </w:t>
      </w:r>
      <w:r w:rsidR="00612683">
        <w:rPr>
          <w:i/>
        </w:rPr>
        <w:t>V praxi řešíme např.</w:t>
      </w:r>
      <w:r w:rsidR="0085093F" w:rsidRPr="00B46DBA">
        <w:rPr>
          <w:i/>
        </w:rPr>
        <w:t xml:space="preserve"> vyřazením majetku před jeho prodejem z obchodního majetku, </w:t>
      </w:r>
      <w:r w:rsidR="00612683">
        <w:rPr>
          <w:i/>
        </w:rPr>
        <w:t>zařazováním nemovitých věcí do obchodního majetku apod.</w:t>
      </w:r>
      <w:r w:rsidR="0085093F">
        <w:t xml:space="preserve">.  </w:t>
      </w:r>
    </w:p>
    <w:p w:rsidR="001E788F" w:rsidRPr="007D7310" w:rsidRDefault="007D7310" w:rsidP="009F2543">
      <w:pPr>
        <w:jc w:val="both"/>
        <w:rPr>
          <w:b/>
        </w:rPr>
      </w:pPr>
      <w:r w:rsidRPr="007D7310">
        <w:rPr>
          <w:b/>
        </w:rPr>
        <w:t xml:space="preserve">§ 3 odst. 4 - </w:t>
      </w:r>
      <w:r w:rsidR="00740A3D" w:rsidRPr="007D7310">
        <w:rPr>
          <w:b/>
        </w:rPr>
        <w:t xml:space="preserve"> příjmy, které nejsou předmětem DPFO.</w:t>
      </w:r>
    </w:p>
    <w:p w:rsidR="00744AB5" w:rsidRDefault="00744AB5" w:rsidP="00292E08">
      <w:pPr>
        <w:jc w:val="both"/>
        <w:rPr>
          <w:b/>
        </w:rPr>
      </w:pPr>
      <w:r>
        <w:rPr>
          <w:b/>
        </w:rPr>
        <w:t>Patří k nim příjmy</w:t>
      </w:r>
      <w:r w:rsidR="00582C62" w:rsidRPr="00B92861">
        <w:rPr>
          <w:b/>
        </w:rPr>
        <w:t>:</w:t>
      </w:r>
      <w:r>
        <w:rPr>
          <w:b/>
        </w:rPr>
        <w:t xml:space="preserve"> </w:t>
      </w:r>
    </w:p>
    <w:p w:rsidR="00744AB5" w:rsidRDefault="00744AB5" w:rsidP="00744AB5">
      <w:pPr>
        <w:jc w:val="both"/>
      </w:pPr>
      <w:r>
        <w:rPr>
          <w:b/>
        </w:rPr>
        <w:t>-z</w:t>
      </w:r>
      <w:r w:rsidR="00292E08">
        <w:rPr>
          <w:b/>
        </w:rPr>
        <w:t xml:space="preserve"> </w:t>
      </w:r>
      <w:r w:rsidR="00717769">
        <w:t>vydání</w:t>
      </w:r>
      <w:r w:rsidR="00582C62">
        <w:t xml:space="preserve"> </w:t>
      </w:r>
      <w:r w:rsidR="00CD561A">
        <w:t>majetku</w:t>
      </w:r>
      <w:r w:rsidR="0029623B">
        <w:t xml:space="preserve"> </w:t>
      </w:r>
      <w:r w:rsidR="00582C62">
        <w:t>(r</w:t>
      </w:r>
      <w:r w:rsidR="00CD561A">
        <w:t>estituce)</w:t>
      </w:r>
      <w:r w:rsidR="00292E08">
        <w:t xml:space="preserve">, </w:t>
      </w:r>
    </w:p>
    <w:p w:rsidR="00744AB5" w:rsidRDefault="00744AB5" w:rsidP="00744AB5">
      <w:pPr>
        <w:jc w:val="both"/>
      </w:pPr>
      <w:r>
        <w:t>-</w:t>
      </w:r>
      <w:r w:rsidR="00582C62">
        <w:t xml:space="preserve">příjem </w:t>
      </w:r>
      <w:r w:rsidR="0029623B">
        <w:t>plynoucí z převodu</w:t>
      </w:r>
      <w:r w:rsidR="00582C62">
        <w:t xml:space="preserve"> majetku mezi osobami blízkými v souvislosti s předčasným ukončením provozování činnosti zemědělského podnikatele – </w:t>
      </w:r>
      <w:r w:rsidR="0029623B">
        <w:t xml:space="preserve">uplatňuje se při </w:t>
      </w:r>
      <w:r w:rsidR="00582C62">
        <w:t>převod</w:t>
      </w:r>
      <w:r w:rsidR="0029623B">
        <w:t>u</w:t>
      </w:r>
      <w:r w:rsidR="00350B90">
        <w:t xml:space="preserve"> rodinných farem.</w:t>
      </w:r>
    </w:p>
    <w:p w:rsidR="005E5967" w:rsidRDefault="00744AB5" w:rsidP="00744AB5">
      <w:pPr>
        <w:jc w:val="both"/>
      </w:pPr>
      <w:r>
        <w:t>-</w:t>
      </w:r>
      <w:r w:rsidR="007D7310">
        <w:t>úvěry nebo zápůjčky,</w:t>
      </w:r>
      <w:r w:rsidR="005E5967">
        <w:t xml:space="preserve"> příjmy z rozšíření rozsahu</w:t>
      </w:r>
    </w:p>
    <w:p w:rsidR="005E5967" w:rsidRDefault="005E5967" w:rsidP="00744AB5">
      <w:pPr>
        <w:jc w:val="both"/>
      </w:pPr>
      <w:r>
        <w:t>-</w:t>
      </w:r>
      <w:r w:rsidR="007D7310">
        <w:t xml:space="preserve">vypořádání společného jmění manželů – písemná smlouva mající formu notářského zápisu mění rozsah majetku a závazků nabytých či vzniklých jak v budoucnosti, tak těch, které již společné jmění tvoří, </w:t>
      </w:r>
    </w:p>
    <w:p w:rsidR="005E5967" w:rsidRDefault="005E5967" w:rsidP="00744AB5">
      <w:pPr>
        <w:jc w:val="both"/>
      </w:pPr>
      <w:r>
        <w:t>-</w:t>
      </w:r>
      <w:r w:rsidR="007D7310">
        <w:t>příjmy plynoucí z vypořádání mezi podílovými spoluvlastníky rozdělením majetku podle jejich podílů,</w:t>
      </w:r>
    </w:p>
    <w:p w:rsidR="005E5967" w:rsidRDefault="005E5967" w:rsidP="00744AB5">
      <w:pPr>
        <w:jc w:val="both"/>
      </w:pPr>
      <w:r>
        <w:t>-</w:t>
      </w:r>
      <w:r w:rsidR="007D7310">
        <w:t xml:space="preserve">příjmy, které žalující fyzická osoba vysoudí na České republice u Evropského soudu pro lidská práva, </w:t>
      </w:r>
    </w:p>
    <w:p w:rsidR="00350B90" w:rsidRDefault="005E5967" w:rsidP="00744AB5">
      <w:pPr>
        <w:jc w:val="both"/>
      </w:pPr>
      <w:r>
        <w:t>-</w:t>
      </w:r>
      <w:r w:rsidR="007D7310">
        <w:t>příjmy  poplatníků daňových rezidentů za výpomoc s domácími pracemi v zahraničí a stejné příjmy daňových nerezidentů vykonávanými za stravu a ubytování (au pair),</w:t>
      </w:r>
    </w:p>
    <w:p w:rsidR="004A69C3" w:rsidRPr="008C3BAE" w:rsidRDefault="00350B90" w:rsidP="004A69C3">
      <w:pPr>
        <w:ind w:firstLine="360"/>
        <w:jc w:val="both"/>
        <w:rPr>
          <w:b/>
          <w:i/>
        </w:rPr>
      </w:pPr>
      <w:r>
        <w:rPr>
          <w:b/>
          <w:i/>
        </w:rPr>
        <w:t>N</w:t>
      </w:r>
      <w:r w:rsidR="00D835FF" w:rsidRPr="008C3BAE">
        <w:rPr>
          <w:b/>
          <w:i/>
        </w:rPr>
        <w:t xml:space="preserve">ové </w:t>
      </w:r>
      <w:r w:rsidR="00B92861" w:rsidRPr="008C3BAE">
        <w:rPr>
          <w:b/>
          <w:i/>
        </w:rPr>
        <w:t>znění § 3 odst. 4</w:t>
      </w:r>
      <w:r w:rsidR="00682590">
        <w:rPr>
          <w:b/>
          <w:i/>
        </w:rPr>
        <w:t xml:space="preserve"> - </w:t>
      </w:r>
      <w:r w:rsidR="007D7310">
        <w:rPr>
          <w:b/>
          <w:i/>
        </w:rPr>
        <w:t xml:space="preserve"> od</w:t>
      </w:r>
      <w:r w:rsidR="00AF223E" w:rsidRPr="008C3BAE">
        <w:rPr>
          <w:b/>
          <w:i/>
        </w:rPr>
        <w:t xml:space="preserve"> zdaňovací</w:t>
      </w:r>
      <w:r w:rsidR="007D7310">
        <w:rPr>
          <w:b/>
          <w:i/>
        </w:rPr>
        <w:t>ho</w:t>
      </w:r>
      <w:r w:rsidR="00AF223E" w:rsidRPr="008C3BAE">
        <w:rPr>
          <w:b/>
          <w:i/>
        </w:rPr>
        <w:t xml:space="preserve"> období 2014</w:t>
      </w:r>
      <w:r w:rsidR="00B92861" w:rsidRPr="008C3BAE">
        <w:rPr>
          <w:b/>
          <w:i/>
        </w:rPr>
        <w:t xml:space="preserve">  neobsahuje ustanovení, že předmětem daně z příjmů není příjem</w:t>
      </w:r>
      <w:r w:rsidR="00582C62" w:rsidRPr="008C3BAE">
        <w:rPr>
          <w:b/>
          <w:i/>
        </w:rPr>
        <w:t xml:space="preserve"> získaný nabytím daru u fyzických osob provozujících školy a školská zařízení</w:t>
      </w:r>
      <w:r w:rsidR="00C9717C" w:rsidRPr="008C3BAE">
        <w:rPr>
          <w:b/>
          <w:i/>
        </w:rPr>
        <w:t>, zdravotnická zařízení, zařízení na ochranu opuštěných zvířat nebo ohrožených druhů zvířat, přijatý v souvislost</w:t>
      </w:r>
      <w:r w:rsidR="004A69C3">
        <w:rPr>
          <w:b/>
          <w:i/>
        </w:rPr>
        <w:t>i s</w:t>
      </w:r>
      <w:r w:rsidR="00682590">
        <w:rPr>
          <w:b/>
          <w:i/>
        </w:rPr>
        <w:t> provozováním těchto činností.</w:t>
      </w:r>
    </w:p>
    <w:p w:rsidR="005E5967" w:rsidRDefault="005E5967" w:rsidP="007D6DEF">
      <w:pPr>
        <w:jc w:val="both"/>
        <w:rPr>
          <w:b/>
          <w:sz w:val="28"/>
          <w:szCs w:val="28"/>
        </w:rPr>
      </w:pPr>
    </w:p>
    <w:p w:rsidR="00740A3D" w:rsidRPr="007D6DEF" w:rsidRDefault="00291334" w:rsidP="007D6DEF">
      <w:pPr>
        <w:jc w:val="both"/>
        <w:rPr>
          <w:b/>
          <w:sz w:val="28"/>
          <w:szCs w:val="28"/>
        </w:rPr>
      </w:pPr>
      <w:r w:rsidRPr="007D6DEF">
        <w:rPr>
          <w:b/>
          <w:sz w:val="28"/>
          <w:szCs w:val="28"/>
        </w:rPr>
        <w:t>O</w:t>
      </w:r>
      <w:r w:rsidR="00740A3D" w:rsidRPr="007D6DEF">
        <w:rPr>
          <w:b/>
          <w:sz w:val="28"/>
          <w:szCs w:val="28"/>
        </w:rPr>
        <w:t>svobození od daně § 4 ZDP</w:t>
      </w:r>
      <w:r w:rsidR="00A74FC6">
        <w:rPr>
          <w:b/>
          <w:sz w:val="28"/>
          <w:szCs w:val="28"/>
        </w:rPr>
        <w:t xml:space="preserve"> + vymezení kategorie</w:t>
      </w:r>
      <w:r w:rsidR="006505F2">
        <w:rPr>
          <w:b/>
          <w:sz w:val="28"/>
          <w:szCs w:val="28"/>
        </w:rPr>
        <w:t xml:space="preserve"> obchodní</w:t>
      </w:r>
      <w:r w:rsidR="00A74FC6">
        <w:rPr>
          <w:b/>
          <w:sz w:val="28"/>
          <w:szCs w:val="28"/>
        </w:rPr>
        <w:t>ho majetku</w:t>
      </w:r>
    </w:p>
    <w:p w:rsidR="008C201E" w:rsidRDefault="00F705D9" w:rsidP="009F2543">
      <w:pPr>
        <w:jc w:val="both"/>
      </w:pPr>
      <w:r>
        <w:t xml:space="preserve">V obsáhlém  § 4  jsou vyjmenovány obecné tituly pro osvobození  příjmů </w:t>
      </w:r>
      <w:r w:rsidR="00740A3D">
        <w:t xml:space="preserve"> od DPFO, včetně podmínek daňového osvoboz</w:t>
      </w:r>
      <w:r>
        <w:t>ení.</w:t>
      </w:r>
    </w:p>
    <w:p w:rsidR="00BA761A" w:rsidRPr="00BE0EDA" w:rsidRDefault="00BA761A" w:rsidP="00BE0EDA">
      <w:pPr>
        <w:ind w:firstLine="708"/>
        <w:jc w:val="both"/>
        <w:rPr>
          <w:i/>
        </w:rPr>
      </w:pPr>
      <w:r w:rsidRPr="00BE0EDA">
        <w:rPr>
          <w:i/>
        </w:rPr>
        <w:t>Podmínky pro osvobození jsou</w:t>
      </w:r>
      <w:r w:rsidR="008772C8" w:rsidRPr="00BE0EDA">
        <w:rPr>
          <w:b/>
          <w:i/>
        </w:rPr>
        <w:t xml:space="preserve"> </w:t>
      </w:r>
      <w:r w:rsidRPr="00BE0EDA">
        <w:rPr>
          <w:i/>
        </w:rPr>
        <w:t>buďto objektivně dány a nemůžeme je ovlivnit nebo je ovlivnit můžeme, což</w:t>
      </w:r>
      <w:r w:rsidR="00EC3021" w:rsidRPr="00BE0EDA">
        <w:rPr>
          <w:i/>
        </w:rPr>
        <w:t xml:space="preserve"> pochopitelně </w:t>
      </w:r>
      <w:r w:rsidRPr="00BE0EDA">
        <w:rPr>
          <w:i/>
        </w:rPr>
        <w:t xml:space="preserve">předpokládá </w:t>
      </w:r>
      <w:r w:rsidR="00EC3021" w:rsidRPr="00BE0EDA">
        <w:rPr>
          <w:i/>
        </w:rPr>
        <w:t xml:space="preserve">jak </w:t>
      </w:r>
      <w:r w:rsidRPr="00BE0EDA">
        <w:rPr>
          <w:i/>
        </w:rPr>
        <w:t>informovanost</w:t>
      </w:r>
      <w:r w:rsidR="00EC3021" w:rsidRPr="00BE0EDA">
        <w:rPr>
          <w:i/>
        </w:rPr>
        <w:t>, tak i naši</w:t>
      </w:r>
      <w:r w:rsidRPr="00BE0EDA">
        <w:rPr>
          <w:i/>
        </w:rPr>
        <w:t xml:space="preserve"> schopnost rozumně jednat ve svém zájmu.</w:t>
      </w:r>
    </w:p>
    <w:p w:rsidR="00F705D9" w:rsidRPr="00D15640" w:rsidRDefault="00F705D9" w:rsidP="009F2543">
      <w:pPr>
        <w:jc w:val="both"/>
        <w:rPr>
          <w:i/>
        </w:rPr>
      </w:pPr>
      <w:r w:rsidRPr="00D15640">
        <w:rPr>
          <w:b/>
          <w:i/>
        </w:rPr>
        <w:t>Osvobození příjmů je upraveno i v</w:t>
      </w:r>
      <w:r w:rsidR="005E5967">
        <w:rPr>
          <w:b/>
          <w:i/>
        </w:rPr>
        <w:t xml:space="preserve"> § 4a,</w:t>
      </w:r>
      <w:r w:rsidRPr="00D15640">
        <w:rPr>
          <w:b/>
          <w:i/>
        </w:rPr>
        <w:t xml:space="preserve"> § 6 odst. 9 a v § 10 odst. 3.</w:t>
      </w:r>
      <w:r w:rsidR="008772C8" w:rsidRPr="00D15640">
        <w:rPr>
          <w:b/>
          <w:i/>
        </w:rPr>
        <w:t xml:space="preserve"> </w:t>
      </w:r>
    </w:p>
    <w:p w:rsidR="007275F5" w:rsidRDefault="007275F5" w:rsidP="009F2543">
      <w:pPr>
        <w:jc w:val="both"/>
        <w:rPr>
          <w:b/>
        </w:rPr>
      </w:pPr>
      <w:r w:rsidRPr="00D15640">
        <w:rPr>
          <w:b/>
        </w:rPr>
        <w:t xml:space="preserve">Osvobození příjmů z prodeje nemovitého majetku je podmíněno časovými testy </w:t>
      </w:r>
    </w:p>
    <w:p w:rsidR="00D15640" w:rsidRDefault="007275F5" w:rsidP="009F2543">
      <w:pPr>
        <w:jc w:val="both"/>
      </w:pPr>
      <w:r>
        <w:t>k</w:t>
      </w:r>
      <w:r w:rsidR="00BA761A">
        <w:t> n</w:t>
      </w:r>
      <w:r w:rsidR="004621C4">
        <w:t>ejvíce uplatňovaným</w:t>
      </w:r>
      <w:r w:rsidR="007657CA">
        <w:t xml:space="preserve"> </w:t>
      </w:r>
      <w:r w:rsidR="00BA761A">
        <w:t xml:space="preserve">a z hlediska daňových úspor nejvýznamnějším </w:t>
      </w:r>
      <w:r w:rsidR="008772C8">
        <w:t xml:space="preserve">titulům </w:t>
      </w:r>
      <w:r>
        <w:t xml:space="preserve"> </w:t>
      </w:r>
      <w:r w:rsidR="00686D04">
        <w:t>patří osvobození příj</w:t>
      </w:r>
      <w:r w:rsidR="003E3832">
        <w:t>mů z prodeje nem</w:t>
      </w:r>
      <w:r w:rsidR="004621C4">
        <w:t>ovitého majetku. V </w:t>
      </w:r>
      <w:r w:rsidR="003E3832">
        <w:t>zákoně</w:t>
      </w:r>
      <w:r w:rsidR="004621C4">
        <w:t xml:space="preserve"> je podmíněno  časovými testy, které  zohledňují</w:t>
      </w:r>
      <w:r w:rsidR="003E3832">
        <w:t xml:space="preserve"> dobu mezi nabytím majetku a jeho prodejem.</w:t>
      </w:r>
    </w:p>
    <w:p w:rsidR="003B7BDB" w:rsidRPr="00FF2685" w:rsidRDefault="003B7BDB" w:rsidP="00F07525">
      <w:pPr>
        <w:ind w:firstLine="708"/>
        <w:jc w:val="both"/>
        <w:rPr>
          <w:sz w:val="28"/>
          <w:szCs w:val="28"/>
        </w:rPr>
      </w:pPr>
      <w:r w:rsidRPr="00F07525">
        <w:lastRenderedPageBreak/>
        <w:t>Zákon 386/2020 Sb., o zrušení daně z nabytí nemovitostí novelizoval rovněž zákon o daních z příjmů.</w:t>
      </w:r>
      <w:r w:rsidR="008D65BC">
        <w:t xml:space="preserve"> </w:t>
      </w:r>
      <w:r w:rsidRPr="00F07525">
        <w:t>Od 1. 1. 2021 dochází k prodloužení časového testu daňového osvobození u příjmů z prodeje nemovitých věcí neurče</w:t>
      </w:r>
      <w:r w:rsidR="008D65BC">
        <w:t xml:space="preserve">ných k vlastnímu bydlení z 5 </w:t>
      </w:r>
      <w:r w:rsidRPr="00F07525">
        <w:t xml:space="preserve"> na 10 let.</w:t>
      </w:r>
      <w:r w:rsidR="008D65BC">
        <w:t xml:space="preserve"> </w:t>
      </w:r>
      <w:r w:rsidRPr="00F07525">
        <w:rPr>
          <w:b/>
          <w:i/>
        </w:rPr>
        <w:t>Prodloužení časového testu se však bude vztahovat pouze na nemovitosti nabyté po 1. 1. 2021</w:t>
      </w:r>
    </w:p>
    <w:p w:rsidR="00581DC7" w:rsidRDefault="00D508AF" w:rsidP="008772C8">
      <w:pPr>
        <w:jc w:val="both"/>
        <w:rPr>
          <w:i/>
        </w:rPr>
      </w:pPr>
      <w:r>
        <w:rPr>
          <w:b/>
        </w:rPr>
        <w:t>Příklad:</w:t>
      </w:r>
      <w:r w:rsidR="00986A65">
        <w:rPr>
          <w:b/>
        </w:rPr>
        <w:t xml:space="preserve"> </w:t>
      </w:r>
      <w:r w:rsidR="00B2666A">
        <w:t>P</w:t>
      </w:r>
      <w:r w:rsidR="00F705D9">
        <w:t>říjem z prodeje rekreační chalu</w:t>
      </w:r>
      <w:r w:rsidR="008772C8">
        <w:t xml:space="preserve">py </w:t>
      </w:r>
      <w:r w:rsidR="00D05391">
        <w:t xml:space="preserve">1 </w:t>
      </w:r>
      <w:r w:rsidR="008772C8">
        <w:t xml:space="preserve">900 000 Kč, </w:t>
      </w:r>
      <w:r w:rsidR="00581DC7">
        <w:t>p</w:t>
      </w:r>
      <w:r w:rsidR="00A94587">
        <w:t>rodej se uskutečn</w:t>
      </w:r>
      <w:r w:rsidR="00D05391">
        <w:t xml:space="preserve">il </w:t>
      </w:r>
      <w:r w:rsidR="005E5967">
        <w:t>7. května 2024</w:t>
      </w:r>
      <w:r w:rsidR="00A94587">
        <w:t>,</w:t>
      </w:r>
      <w:r w:rsidR="008772C8">
        <w:t xml:space="preserve"> </w:t>
      </w:r>
      <w:r w:rsidR="00F705D9">
        <w:t xml:space="preserve"> </w:t>
      </w:r>
      <w:r w:rsidR="003B3483">
        <w:t xml:space="preserve"> </w:t>
      </w:r>
      <w:r w:rsidR="00A94587">
        <w:t xml:space="preserve">prodávající chalupu vlastnil od 1. </w:t>
      </w:r>
      <w:r w:rsidR="00E94CA1">
        <w:t>února 2016</w:t>
      </w:r>
      <w:r w:rsidR="00BE0EDA">
        <w:t>.</w:t>
      </w:r>
      <w:r w:rsidR="008772C8">
        <w:t xml:space="preserve">  C</w:t>
      </w:r>
      <w:r w:rsidR="00581DC7">
        <w:t xml:space="preserve">halupa není </w:t>
      </w:r>
      <w:r w:rsidR="00B85234">
        <w:t>jednotka (</w:t>
      </w:r>
      <w:r w:rsidR="00581DC7">
        <w:t>byt</w:t>
      </w:r>
      <w:r w:rsidR="00B85234">
        <w:t>)</w:t>
      </w:r>
      <w:r w:rsidR="00581DC7">
        <w:t xml:space="preserve"> ani rodinný dům, nepostupujeme podle § 4 odst. 1 písm. a)</w:t>
      </w:r>
      <w:r w:rsidR="00B85234">
        <w:t xml:space="preserve"> nýbrž podle </w:t>
      </w:r>
      <w:r w:rsidR="005F741B" w:rsidRPr="00334E48">
        <w:rPr>
          <w:b/>
          <w:i/>
        </w:rPr>
        <w:t>§ 4 odst. 1 písm. b), který osvobozuje příjmy z</w:t>
      </w:r>
      <w:r w:rsidR="007275F5" w:rsidRPr="00334E48">
        <w:rPr>
          <w:b/>
          <w:i/>
        </w:rPr>
        <w:t> </w:t>
      </w:r>
      <w:r w:rsidR="005F741B" w:rsidRPr="00334E48">
        <w:rPr>
          <w:b/>
          <w:i/>
        </w:rPr>
        <w:t>prodejů</w:t>
      </w:r>
      <w:r w:rsidR="007275F5" w:rsidRPr="00334E48">
        <w:rPr>
          <w:b/>
          <w:i/>
        </w:rPr>
        <w:t xml:space="preserve"> ostatních nemovitostí</w:t>
      </w:r>
      <w:r w:rsidR="003B7BDB">
        <w:rPr>
          <w:i/>
        </w:rPr>
        <w:t>,</w:t>
      </w:r>
      <w:r w:rsidR="00581DC7">
        <w:t xml:space="preserve"> přičemž se  </w:t>
      </w:r>
      <w:r w:rsidR="00581DC7" w:rsidRPr="0074711D">
        <w:rPr>
          <w:b/>
        </w:rPr>
        <w:t xml:space="preserve"> </w:t>
      </w:r>
      <w:r w:rsidR="00581DC7" w:rsidRPr="0074711D">
        <w:rPr>
          <w:b/>
          <w:i/>
        </w:rPr>
        <w:t>zohledňuje  také doba</w:t>
      </w:r>
      <w:r w:rsidR="009E0AA4" w:rsidRPr="0074711D">
        <w:rPr>
          <w:b/>
          <w:i/>
        </w:rPr>
        <w:t xml:space="preserve"> vlastnictví</w:t>
      </w:r>
      <w:r w:rsidR="00581DC7" w:rsidRPr="0074711D">
        <w:rPr>
          <w:b/>
          <w:i/>
        </w:rPr>
        <w:t xml:space="preserve"> zůstavitele při nabytí  děděním v řadě přímé),</w:t>
      </w:r>
    </w:p>
    <w:p w:rsidR="00A74FC6" w:rsidRPr="0074711D" w:rsidRDefault="00A74FC6" w:rsidP="008772C8">
      <w:pPr>
        <w:jc w:val="both"/>
      </w:pPr>
      <w:r>
        <w:rPr>
          <w:i/>
        </w:rPr>
        <w:tab/>
      </w:r>
      <w:r w:rsidR="0074711D" w:rsidRPr="0074711D">
        <w:rPr>
          <w:b/>
        </w:rPr>
        <w:t xml:space="preserve">Nová úprava ale umožňuje osvobození příjmu z prodeje nemovitosti </w:t>
      </w:r>
      <w:r w:rsidR="0074711D">
        <w:t xml:space="preserve">neurčené k vlastnímu bydlení v případě jejího prodeje do 10 let po nabytí, pokud získané prostředky použijeme na obstarání vlastní bytové potřeby </w:t>
      </w:r>
    </w:p>
    <w:p w:rsidR="00A85CE8" w:rsidRDefault="00E94CA1" w:rsidP="00E94CA1">
      <w:pPr>
        <w:ind w:firstLine="708"/>
        <w:jc w:val="both"/>
      </w:pPr>
      <w:r>
        <w:rPr>
          <w:b/>
          <w:i/>
        </w:rPr>
        <w:t>U</w:t>
      </w:r>
      <w:r w:rsidR="009E0AA4" w:rsidRPr="00334E48">
        <w:rPr>
          <w:b/>
          <w:i/>
        </w:rPr>
        <w:t xml:space="preserve"> nemovitosti podléhající zápisu vlastnických práv do katastru </w:t>
      </w:r>
      <w:r w:rsidR="009E0AA4" w:rsidRPr="00E94CA1">
        <w:rPr>
          <w:b/>
          <w:i/>
        </w:rPr>
        <w:t>nemovitostí</w:t>
      </w:r>
      <w:r w:rsidR="00A94587" w:rsidRPr="00334E48">
        <w:rPr>
          <w:i/>
        </w:rPr>
        <w:t xml:space="preserve"> </w:t>
      </w:r>
      <w:r w:rsidR="00A94587" w:rsidRPr="00E94CA1">
        <w:rPr>
          <w:b/>
        </w:rPr>
        <w:t>bude rozhodné datum právních účinků – den v</w:t>
      </w:r>
      <w:r w:rsidR="00A85CE8" w:rsidRPr="00E94CA1">
        <w:rPr>
          <w:b/>
        </w:rPr>
        <w:t xml:space="preserve">kladu do katastru nemovitostí. </w:t>
      </w:r>
      <w:r w:rsidR="00A94587" w:rsidRPr="00E94CA1">
        <w:rPr>
          <w:b/>
        </w:rPr>
        <w:t xml:space="preserve"> Běžně je toto datum shodné s datem doručení návrhu na vklad do katastru bez ohledu na datum podpisu kupní smlouvy</w:t>
      </w:r>
      <w:r w:rsidR="00A94587">
        <w:t>.</w:t>
      </w:r>
      <w:r w:rsidR="00424EB2">
        <w:t xml:space="preserve"> P</w:t>
      </w:r>
      <w:r w:rsidR="00A94587">
        <w:t>okud prodávající vlas</w:t>
      </w:r>
      <w:r w:rsidR="00D37247">
        <w:t xml:space="preserve">tnil </w:t>
      </w:r>
      <w:r>
        <w:t>nemovitost od 1. února 2016</w:t>
      </w:r>
      <w:r w:rsidR="00A94587">
        <w:t xml:space="preserve"> (datum právních účinků smlouvy, ktero</w:t>
      </w:r>
      <w:r w:rsidR="003B7BDB">
        <w:t xml:space="preserve">u nemovitost nabyl) běh </w:t>
      </w:r>
      <w:r w:rsidR="00A94587">
        <w:t xml:space="preserve"> lhůty počíná</w:t>
      </w:r>
      <w:r w:rsidR="003B3483">
        <w:t xml:space="preserve"> 2. </w:t>
      </w:r>
      <w:r>
        <w:t>února 2016</w:t>
      </w:r>
      <w:r w:rsidR="003B3483">
        <w:t>.</w:t>
      </w:r>
      <w:r w:rsidR="00424EB2">
        <w:t xml:space="preserve"> O</w:t>
      </w:r>
      <w:r w:rsidR="003B3483">
        <w:t xml:space="preserve">svobození příjmů z prodeje rekreační chalupy tak bude možné uplatnit při </w:t>
      </w:r>
      <w:r w:rsidR="00717769">
        <w:t xml:space="preserve">prodeji </w:t>
      </w:r>
      <w:r w:rsidR="003B7BDB">
        <w:t>uskutečněném 7. 5. 2021</w:t>
      </w:r>
      <w:r w:rsidR="005E5967">
        <w:t>4</w:t>
      </w:r>
      <w:r w:rsidR="003B7BDB">
        <w:t>, protože nemovitost, rekreační cha</w:t>
      </w:r>
      <w:r>
        <w:t>lupa, byla pořízena v únoru 2016</w:t>
      </w:r>
      <w:r w:rsidR="00FC5554">
        <w:t xml:space="preserve"> a desetiletá lhůta pro osvobození příjmu z prodeje nemovitostí neurčených k vlastnímu bydlení se na ní nevztahuje.</w:t>
      </w:r>
      <w:r w:rsidR="003B7BDB">
        <w:t xml:space="preserve"> </w:t>
      </w:r>
      <w:r w:rsidR="00424EB2">
        <w:t xml:space="preserve"> </w:t>
      </w:r>
    </w:p>
    <w:p w:rsidR="002D2EA7" w:rsidRPr="00F07525" w:rsidRDefault="002D2EA7" w:rsidP="002D2EA7">
      <w:pPr>
        <w:jc w:val="both"/>
        <w:rPr>
          <w:b/>
        </w:rPr>
      </w:pPr>
      <w:r w:rsidRPr="00F07525">
        <w:rPr>
          <w:b/>
        </w:rPr>
        <w:t>Prodej jednotky</w:t>
      </w:r>
      <w:r w:rsidR="005E5967">
        <w:rPr>
          <w:b/>
        </w:rPr>
        <w:t xml:space="preserve"> (bytu)</w:t>
      </w:r>
      <w:r w:rsidRPr="00F07525">
        <w:rPr>
          <w:b/>
        </w:rPr>
        <w:t>, rodinného domu a souvisejícího pozemku § 4 odst.1 písm.a)</w:t>
      </w:r>
    </w:p>
    <w:p w:rsidR="008D65BC" w:rsidRDefault="00E5563D" w:rsidP="009F2543">
      <w:pPr>
        <w:jc w:val="both"/>
      </w:pPr>
      <w:r w:rsidRPr="002D2EA7">
        <w:t>Osvobození příjmů z</w:t>
      </w:r>
      <w:r w:rsidR="00B85234" w:rsidRPr="002D2EA7">
        <w:t> </w:t>
      </w:r>
      <w:r w:rsidRPr="002D2EA7">
        <w:t>prodeje</w:t>
      </w:r>
      <w:r w:rsidR="00B85234" w:rsidRPr="002D2EA7">
        <w:t xml:space="preserve"> jednotky</w:t>
      </w:r>
      <w:r w:rsidRPr="002D2EA7">
        <w:t xml:space="preserve"> </w:t>
      </w:r>
      <w:r w:rsidR="00B85234" w:rsidRPr="002D2EA7">
        <w:t>(</w:t>
      </w:r>
      <w:r w:rsidRPr="002D2EA7">
        <w:t>bytu</w:t>
      </w:r>
      <w:r w:rsidR="00B85234" w:rsidRPr="002D2EA7">
        <w:t>)</w:t>
      </w:r>
      <w:r w:rsidRPr="002D2EA7">
        <w:t>,</w:t>
      </w:r>
      <w:r w:rsidR="002D2EA7" w:rsidRPr="002D2EA7">
        <w:t xml:space="preserve"> která nezahrnuje nebytový prostor jiný než </w:t>
      </w:r>
    </w:p>
    <w:p w:rsidR="00581DC7" w:rsidRDefault="002D2EA7" w:rsidP="009F2543">
      <w:pPr>
        <w:jc w:val="both"/>
      </w:pPr>
      <w:r w:rsidRPr="002D2EA7">
        <w:t>garáž, sklep nebo komoru</w:t>
      </w:r>
      <w:r w:rsidR="00E5563D" w:rsidRPr="002D2EA7">
        <w:t xml:space="preserve"> </w:t>
      </w:r>
      <w:r>
        <w:t>nebo</w:t>
      </w:r>
      <w:r w:rsidR="000D08B5">
        <w:t xml:space="preserve"> </w:t>
      </w:r>
      <w:r w:rsidR="00B5724F">
        <w:t xml:space="preserve">příjem z </w:t>
      </w:r>
      <w:r w:rsidR="000D08B5">
        <w:t>prodej</w:t>
      </w:r>
      <w:r w:rsidR="00B5724F">
        <w:t>e</w:t>
      </w:r>
      <w:r>
        <w:t xml:space="preserve"> </w:t>
      </w:r>
      <w:r w:rsidR="00E5563D" w:rsidRPr="002D2EA7">
        <w:t xml:space="preserve">rodinného domu – </w:t>
      </w:r>
      <w:r w:rsidR="00684772" w:rsidRPr="00334E48">
        <w:rPr>
          <w:b/>
          <w:i/>
        </w:rPr>
        <w:t xml:space="preserve">osvobozovací </w:t>
      </w:r>
      <w:r w:rsidR="00E5563D" w:rsidRPr="00334E48">
        <w:rPr>
          <w:b/>
          <w:i/>
        </w:rPr>
        <w:t xml:space="preserve">podmínkou </w:t>
      </w:r>
      <w:r w:rsidR="00684772" w:rsidRPr="00334E48">
        <w:rPr>
          <w:b/>
          <w:i/>
        </w:rPr>
        <w:t xml:space="preserve">je </w:t>
      </w:r>
      <w:r w:rsidR="00E5563D" w:rsidRPr="00334E48">
        <w:rPr>
          <w:b/>
          <w:i/>
        </w:rPr>
        <w:t>existence bydliště prodávajícího nejméně</w:t>
      </w:r>
      <w:r w:rsidR="00684772" w:rsidRPr="00334E48">
        <w:rPr>
          <w:b/>
          <w:i/>
        </w:rPr>
        <w:t xml:space="preserve"> </w:t>
      </w:r>
      <w:r w:rsidR="00581DC7" w:rsidRPr="00334E48">
        <w:rPr>
          <w:b/>
          <w:i/>
        </w:rPr>
        <w:t>po dobu dvou let před prodejem</w:t>
      </w:r>
      <w:r w:rsidR="00581DC7" w:rsidRPr="00B85234">
        <w:rPr>
          <w:b/>
        </w:rPr>
        <w:t>.</w:t>
      </w:r>
      <w:r w:rsidR="00581DC7">
        <w:t xml:space="preserve"> </w:t>
      </w:r>
    </w:p>
    <w:p w:rsidR="00A929B3" w:rsidRPr="005E5967" w:rsidRDefault="00581DC7" w:rsidP="009F2543">
      <w:pPr>
        <w:jc w:val="both"/>
        <w:rPr>
          <w:i/>
        </w:rPr>
      </w:pPr>
      <w:r w:rsidRPr="00334E48">
        <w:rPr>
          <w:b/>
          <w:i/>
        </w:rPr>
        <w:t>P</w:t>
      </w:r>
      <w:r w:rsidR="00E5563D" w:rsidRPr="00334E48">
        <w:rPr>
          <w:b/>
          <w:i/>
        </w:rPr>
        <w:t>okud</w:t>
      </w:r>
      <w:r w:rsidR="00684772" w:rsidRPr="00334E48">
        <w:rPr>
          <w:b/>
          <w:i/>
        </w:rPr>
        <w:t xml:space="preserve"> tam poplatník </w:t>
      </w:r>
      <w:r w:rsidR="00E5563D" w:rsidRPr="00334E48">
        <w:rPr>
          <w:b/>
          <w:i/>
        </w:rPr>
        <w:t xml:space="preserve"> </w:t>
      </w:r>
      <w:r w:rsidR="007A04F4" w:rsidRPr="00334E48">
        <w:rPr>
          <w:b/>
          <w:i/>
        </w:rPr>
        <w:t>bydlil kratší dobu</w:t>
      </w:r>
      <w:r w:rsidR="007A04F4">
        <w:t xml:space="preserve">, např. 1 den, může příjem osvobodit za podmínky, že </w:t>
      </w:r>
      <w:r w:rsidR="007A04F4" w:rsidRPr="00E94CA1">
        <w:rPr>
          <w:b/>
          <w:i/>
        </w:rPr>
        <w:t xml:space="preserve">prostředky získané prodejem použije </w:t>
      </w:r>
      <w:r w:rsidR="00684772" w:rsidRPr="00E94CA1">
        <w:rPr>
          <w:b/>
          <w:i/>
        </w:rPr>
        <w:t xml:space="preserve">ve stanovené době </w:t>
      </w:r>
      <w:r w:rsidR="007A04F4" w:rsidRPr="00E94CA1">
        <w:rPr>
          <w:b/>
          <w:i/>
        </w:rPr>
        <w:t>na uspokoj</w:t>
      </w:r>
      <w:r w:rsidR="00684772" w:rsidRPr="00E94CA1">
        <w:rPr>
          <w:b/>
          <w:i/>
        </w:rPr>
        <w:t>ení</w:t>
      </w:r>
      <w:r w:rsidR="00420C71" w:rsidRPr="00E94CA1">
        <w:rPr>
          <w:b/>
          <w:i/>
        </w:rPr>
        <w:t xml:space="preserve"> vlastní </w:t>
      </w:r>
      <w:r w:rsidR="00684772" w:rsidRPr="00E94CA1">
        <w:rPr>
          <w:b/>
          <w:i/>
        </w:rPr>
        <w:t xml:space="preserve"> bytové potřeby</w:t>
      </w:r>
      <w:r w:rsidR="005E5967">
        <w:rPr>
          <w:b/>
          <w:i/>
        </w:rPr>
        <w:t xml:space="preserve">. </w:t>
      </w:r>
      <w:r w:rsidR="005E5967" w:rsidRPr="005E5967">
        <w:rPr>
          <w:b/>
          <w:i/>
        </w:rPr>
        <w:t>Již neplatí informační povinnost vůči správci daně</w:t>
      </w:r>
      <w:r w:rsidR="005E5967">
        <w:rPr>
          <w:b/>
          <w:i/>
        </w:rPr>
        <w:t>.</w:t>
      </w:r>
    </w:p>
    <w:p w:rsidR="00D45011" w:rsidRDefault="00D45011" w:rsidP="00987BA1">
      <w:pPr>
        <w:jc w:val="both"/>
      </w:pPr>
      <w:r w:rsidRPr="008772C8">
        <w:rPr>
          <w:b/>
          <w:i/>
        </w:rPr>
        <w:t>Vymezení jednotky</w:t>
      </w:r>
      <w:r w:rsidR="008772C8" w:rsidRPr="008772C8">
        <w:rPr>
          <w:b/>
          <w:i/>
        </w:rPr>
        <w:t xml:space="preserve"> </w:t>
      </w:r>
      <w:r w:rsidRPr="008772C8">
        <w:rPr>
          <w:b/>
          <w:i/>
        </w:rPr>
        <w:t>podle § 1159 občanského zákoníku</w:t>
      </w:r>
      <w:r w:rsidR="00987BA1">
        <w:rPr>
          <w:b/>
        </w:rPr>
        <w:t xml:space="preserve"> </w:t>
      </w:r>
      <w:r>
        <w:t xml:space="preserve">tvoří byt jako prostorově oddělená část domu a podíl na společných částech nemovité věci jeden vlastnický objekt – jednotku. Jednotka je podle ustanovení § 1159 občanského zákoníku věcí nemovitou. </w:t>
      </w:r>
    </w:p>
    <w:p w:rsidR="00682590" w:rsidRDefault="00972DC8" w:rsidP="009F2543">
      <w:pPr>
        <w:jc w:val="both"/>
        <w:rPr>
          <w:b/>
        </w:rPr>
      </w:pPr>
      <w:r w:rsidRPr="00682590">
        <w:rPr>
          <w:b/>
        </w:rPr>
        <w:t>§</w:t>
      </w:r>
      <w:r w:rsidR="00F26D8A" w:rsidRPr="00682590">
        <w:rPr>
          <w:b/>
        </w:rPr>
        <w:t xml:space="preserve"> </w:t>
      </w:r>
      <w:r w:rsidRPr="00682590">
        <w:rPr>
          <w:b/>
        </w:rPr>
        <w:t>4</w:t>
      </w:r>
      <w:r w:rsidR="00F26D8A" w:rsidRPr="00682590">
        <w:rPr>
          <w:b/>
        </w:rPr>
        <w:t xml:space="preserve"> </w:t>
      </w:r>
      <w:r w:rsidR="009859CD" w:rsidRPr="00682590">
        <w:rPr>
          <w:b/>
        </w:rPr>
        <w:t>o</w:t>
      </w:r>
      <w:r w:rsidRPr="00682590">
        <w:rPr>
          <w:b/>
        </w:rPr>
        <w:t>dst.1 písm.</w:t>
      </w:r>
      <w:r w:rsidR="00F26D8A" w:rsidRPr="00682590">
        <w:rPr>
          <w:b/>
        </w:rPr>
        <w:t xml:space="preserve"> </w:t>
      </w:r>
      <w:r w:rsidRPr="00682590">
        <w:rPr>
          <w:b/>
        </w:rPr>
        <w:t>c</w:t>
      </w:r>
      <w:r w:rsidR="00334E48" w:rsidRPr="00682590">
        <w:rPr>
          <w:b/>
        </w:rPr>
        <w:t>)</w:t>
      </w:r>
      <w:r w:rsidRPr="00682590">
        <w:rPr>
          <w:b/>
        </w:rPr>
        <w:t xml:space="preserve"> –</w:t>
      </w:r>
      <w:r w:rsidR="00150845" w:rsidRPr="00682590">
        <w:rPr>
          <w:b/>
        </w:rPr>
        <w:t xml:space="preserve">  příjmy z prodeje movitých věcí nezahrnutých do </w:t>
      </w:r>
      <w:r w:rsidR="00B5724F">
        <w:rPr>
          <w:b/>
        </w:rPr>
        <w:t>obch.</w:t>
      </w:r>
      <w:r w:rsidR="00150845" w:rsidRPr="00682590">
        <w:rPr>
          <w:b/>
        </w:rPr>
        <w:t xml:space="preserve"> majetku</w:t>
      </w:r>
    </w:p>
    <w:p w:rsidR="00150845" w:rsidRDefault="00682590" w:rsidP="009F2543">
      <w:pPr>
        <w:jc w:val="both"/>
      </w:pPr>
      <w:r w:rsidRPr="00682590">
        <w:t>Jsou osvobozeny</w:t>
      </w:r>
      <w:r w:rsidR="00150845">
        <w:t xml:space="preserve"> s  výjimkou příjmů</w:t>
      </w:r>
      <w:r w:rsidR="00972DC8">
        <w:t xml:space="preserve"> z prodeje motorových vozidel, lodí, letadel – osvobo</w:t>
      </w:r>
      <w:r w:rsidR="009859CD">
        <w:t>z</w:t>
      </w:r>
      <w:r w:rsidR="00972DC8">
        <w:t>ení příjmů z</w:t>
      </w:r>
      <w:r w:rsidR="00150845">
        <w:t xml:space="preserve"> jejich </w:t>
      </w:r>
      <w:r w:rsidR="00972DC8">
        <w:t>prodeje</w:t>
      </w:r>
      <w:r w:rsidR="00150845">
        <w:t xml:space="preserve"> nastává </w:t>
      </w:r>
      <w:r w:rsidR="00972DC8">
        <w:t xml:space="preserve"> až po</w:t>
      </w:r>
      <w:r w:rsidR="00150845">
        <w:t xml:space="preserve"> uplynutí  1 roku od jejich nabyt</w:t>
      </w:r>
      <w:r w:rsidR="00972DC8">
        <w:t>í.</w:t>
      </w:r>
    </w:p>
    <w:p w:rsidR="00552121" w:rsidRDefault="009859CD" w:rsidP="009F2543">
      <w:pPr>
        <w:jc w:val="both"/>
      </w:pPr>
      <w:r w:rsidRPr="00440C83">
        <w:rPr>
          <w:b/>
          <w:i/>
        </w:rPr>
        <w:t xml:space="preserve">Daňové přiznání </w:t>
      </w:r>
      <w:r w:rsidR="00B85234" w:rsidRPr="00440C83">
        <w:rPr>
          <w:b/>
          <w:i/>
        </w:rPr>
        <w:t>proto</w:t>
      </w:r>
      <w:r w:rsidR="00D826BF" w:rsidRPr="00440C83">
        <w:rPr>
          <w:b/>
          <w:i/>
        </w:rPr>
        <w:t xml:space="preserve"> musí</w:t>
      </w:r>
      <w:r w:rsidRPr="00440C83">
        <w:rPr>
          <w:b/>
          <w:i/>
        </w:rPr>
        <w:t xml:space="preserve"> </w:t>
      </w:r>
      <w:r w:rsidR="00D826BF" w:rsidRPr="00440C83">
        <w:rPr>
          <w:b/>
          <w:i/>
        </w:rPr>
        <w:t xml:space="preserve"> podat</w:t>
      </w:r>
      <w:r w:rsidRPr="00440C83">
        <w:rPr>
          <w:b/>
          <w:i/>
        </w:rPr>
        <w:t xml:space="preserve"> i</w:t>
      </w:r>
      <w:r w:rsidR="00D826BF" w:rsidRPr="00440C83">
        <w:rPr>
          <w:b/>
          <w:i/>
        </w:rPr>
        <w:t xml:space="preserve"> občané, kteří prodali např. osobní automobil</w:t>
      </w:r>
      <w:r w:rsidRPr="00440C83">
        <w:rPr>
          <w:b/>
          <w:i/>
        </w:rPr>
        <w:t>,</w:t>
      </w:r>
      <w:r w:rsidR="00D826BF" w:rsidRPr="00440C83">
        <w:rPr>
          <w:i/>
        </w:rPr>
        <w:t xml:space="preserve"> pokud</w:t>
      </w:r>
      <w:r w:rsidR="00D826BF">
        <w:t xml:space="preserve"> od jeho nabytí neuplynul 1 rok, a to i v případě, kdy příjem z prodeje nevytvoří daňový základ a nevznikne daňová povinnost. </w:t>
      </w:r>
    </w:p>
    <w:p w:rsidR="00972DC8" w:rsidRDefault="00972DC8" w:rsidP="009F2543">
      <w:pPr>
        <w:jc w:val="both"/>
      </w:pPr>
      <w:r w:rsidRPr="004A0621">
        <w:rPr>
          <w:b/>
        </w:rPr>
        <w:t xml:space="preserve">Při prodeji movitých věcí, které byly </w:t>
      </w:r>
      <w:r w:rsidR="00A67E82" w:rsidRPr="004A0621">
        <w:rPr>
          <w:b/>
        </w:rPr>
        <w:t>součástí obchodního majetku,</w:t>
      </w:r>
      <w:r w:rsidR="00150845">
        <w:t xml:space="preserve"> a</w:t>
      </w:r>
      <w:r w:rsidR="00A67E82">
        <w:t xml:space="preserve"> platí</w:t>
      </w:r>
      <w:r w:rsidR="00150845">
        <w:t xml:space="preserve"> to</w:t>
      </w:r>
      <w:r w:rsidR="00A67E82">
        <w:t xml:space="preserve"> i v </w:t>
      </w:r>
      <w:r>
        <w:t> případě movitých věcí n</w:t>
      </w:r>
      <w:r w:rsidR="00150845">
        <w:t>abytých v rámci restitucí, je</w:t>
      </w:r>
      <w:r w:rsidR="00A67E82" w:rsidRPr="00440C83">
        <w:rPr>
          <w:i/>
        </w:rPr>
        <w:t xml:space="preserve"> </w:t>
      </w:r>
      <w:r w:rsidR="00A67E82" w:rsidRPr="00440C83">
        <w:rPr>
          <w:b/>
          <w:i/>
        </w:rPr>
        <w:t>lhůtou</w:t>
      </w:r>
      <w:r w:rsidRPr="00440C83">
        <w:rPr>
          <w:b/>
          <w:i/>
        </w:rPr>
        <w:t xml:space="preserve"> pro osvobození</w:t>
      </w:r>
      <w:r w:rsidR="00150845" w:rsidRPr="00440C83">
        <w:rPr>
          <w:b/>
          <w:i/>
        </w:rPr>
        <w:t xml:space="preserve"> příjmů z jejich prodeje</w:t>
      </w:r>
      <w:r w:rsidR="00A67E82" w:rsidRPr="00440C83">
        <w:rPr>
          <w:b/>
          <w:i/>
        </w:rPr>
        <w:t xml:space="preserve"> doba</w:t>
      </w:r>
      <w:r w:rsidRPr="00440C83">
        <w:rPr>
          <w:b/>
          <w:i/>
        </w:rPr>
        <w:t xml:space="preserve"> </w:t>
      </w:r>
      <w:r w:rsidR="00F55496" w:rsidRPr="00440C83">
        <w:rPr>
          <w:b/>
          <w:i/>
        </w:rPr>
        <w:t xml:space="preserve">uplynutí </w:t>
      </w:r>
      <w:r w:rsidRPr="00440C83">
        <w:rPr>
          <w:b/>
          <w:i/>
        </w:rPr>
        <w:t>5 let od okamžiku  vyřazení</w:t>
      </w:r>
      <w:r w:rsidR="00F55496" w:rsidRPr="00440C83">
        <w:rPr>
          <w:b/>
          <w:i/>
        </w:rPr>
        <w:t xml:space="preserve"> věci  z obchodního majetku</w:t>
      </w:r>
      <w:r w:rsidR="00F55496">
        <w:t>.</w:t>
      </w:r>
      <w:r>
        <w:t xml:space="preserve"> </w:t>
      </w:r>
    </w:p>
    <w:p w:rsidR="00E41CB9" w:rsidRDefault="00972DC8" w:rsidP="009F2543">
      <w:pPr>
        <w:jc w:val="both"/>
      </w:pPr>
      <w:r w:rsidRPr="00440C83">
        <w:rPr>
          <w:b/>
          <w:i/>
        </w:rPr>
        <w:t>K vyřazení z obchodního majetku</w:t>
      </w:r>
      <w:r w:rsidR="004A0621">
        <w:rPr>
          <w:b/>
          <w:i/>
        </w:rPr>
        <w:t xml:space="preserve"> </w:t>
      </w:r>
      <w:r w:rsidRPr="00B85234">
        <w:t>dochází dnem posledního účtování o majetku</w:t>
      </w:r>
      <w:r>
        <w:t>,</w:t>
      </w:r>
      <w:r w:rsidR="00FC5554">
        <w:t xml:space="preserve"> </w:t>
      </w:r>
      <w:r w:rsidR="00B85234">
        <w:t>n</w:t>
      </w:r>
      <w:r w:rsidR="009859CD">
        <w:t>ebo dnem</w:t>
      </w:r>
      <w:r>
        <w:t xml:space="preserve"> posledního uvedení v daňové evidenci.</w:t>
      </w:r>
      <w:r w:rsidR="00E41CB9">
        <w:t xml:space="preserve"> </w:t>
      </w:r>
    </w:p>
    <w:p w:rsidR="00FC1879" w:rsidRPr="00E41CB9" w:rsidRDefault="00E41CB9" w:rsidP="009F2543">
      <w:pPr>
        <w:jc w:val="both"/>
        <w:rPr>
          <w:b/>
          <w:i/>
        </w:rPr>
      </w:pPr>
      <w:r w:rsidRPr="00E41CB9">
        <w:rPr>
          <w:b/>
          <w:i/>
        </w:rPr>
        <w:t xml:space="preserve">Při této transakci je důležité sledovat souvislost vyřazení z obchodního majetku z pohledu daně z příjmů, ale i s tvorbou vyměřovacího </w:t>
      </w:r>
      <w:r>
        <w:rPr>
          <w:b/>
          <w:i/>
        </w:rPr>
        <w:t>základu</w:t>
      </w:r>
      <w:r w:rsidRPr="00E41CB9">
        <w:rPr>
          <w:b/>
          <w:i/>
        </w:rPr>
        <w:t xml:space="preserve"> pojistných odvodů. </w:t>
      </w:r>
    </w:p>
    <w:p w:rsidR="004A0621" w:rsidRDefault="00FC1879" w:rsidP="00424EB2">
      <w:pPr>
        <w:jc w:val="both"/>
        <w:rPr>
          <w:i/>
        </w:rPr>
      </w:pPr>
      <w:r w:rsidRPr="004A0621">
        <w:rPr>
          <w:b/>
        </w:rPr>
        <w:t xml:space="preserve">§ 4 odst.1 písm. d) – </w:t>
      </w:r>
      <w:r w:rsidR="00F55496" w:rsidRPr="004A0621">
        <w:rPr>
          <w:b/>
        </w:rPr>
        <w:t>osvobozuje</w:t>
      </w:r>
      <w:r w:rsidRPr="004A0621">
        <w:rPr>
          <w:b/>
        </w:rPr>
        <w:t xml:space="preserve"> přijaté náhrady škody, nemajetkové újmy, plnění z pojištění</w:t>
      </w:r>
      <w:r w:rsidRPr="003B3ADE">
        <w:rPr>
          <w:b/>
          <w:i/>
        </w:rPr>
        <w:t xml:space="preserve"> </w:t>
      </w:r>
      <w:r w:rsidRPr="004A0621">
        <w:rPr>
          <w:b/>
        </w:rPr>
        <w:t>majetku a plnění z odpovědnosti za škody</w:t>
      </w:r>
    </w:p>
    <w:p w:rsidR="00972DC8" w:rsidRPr="00972DC8" w:rsidRDefault="00FC1879" w:rsidP="00424EB2">
      <w:pPr>
        <w:jc w:val="both"/>
      </w:pPr>
      <w:r w:rsidRPr="003B3ADE">
        <w:rPr>
          <w:i/>
        </w:rPr>
        <w:t xml:space="preserve"> </w:t>
      </w:r>
      <w:r w:rsidRPr="003B3ADE">
        <w:rPr>
          <w:b/>
          <w:i/>
        </w:rPr>
        <w:t>s</w:t>
      </w:r>
      <w:r w:rsidR="00424EB2">
        <w:rPr>
          <w:b/>
          <w:i/>
        </w:rPr>
        <w:t> </w:t>
      </w:r>
      <w:r w:rsidRPr="003B3ADE">
        <w:rPr>
          <w:b/>
          <w:i/>
        </w:rPr>
        <w:t>výjimkou</w:t>
      </w:r>
      <w:r w:rsidR="00424EB2">
        <w:rPr>
          <w:b/>
          <w:i/>
        </w:rPr>
        <w:t xml:space="preserve"> </w:t>
      </w:r>
      <w:r w:rsidRPr="003B3ADE">
        <w:rPr>
          <w:i/>
        </w:rPr>
        <w:t>plateb přijatých náhradou za ztrátu příjmu a plateb přijatých jako náhrada škody</w:t>
      </w:r>
      <w:r>
        <w:t xml:space="preserve"> způsobené na majetku, který byl v době škody zahrnut do OM, nebo sloužil k pronájmu,</w:t>
      </w:r>
      <w:r w:rsidR="00424EB2">
        <w:t xml:space="preserve"> </w:t>
      </w:r>
    </w:p>
    <w:p w:rsidR="00972DC8" w:rsidRPr="00C84FFA" w:rsidRDefault="00C84FFA" w:rsidP="009F2543">
      <w:pPr>
        <w:jc w:val="both"/>
      </w:pPr>
      <w:r w:rsidRPr="004A0621">
        <w:rPr>
          <w:b/>
        </w:rPr>
        <w:t xml:space="preserve">§ 4 odst. 1 písm. h) </w:t>
      </w:r>
      <w:r w:rsidRPr="004A0621">
        <w:t>…</w:t>
      </w:r>
      <w:r w:rsidRPr="004A0621">
        <w:rPr>
          <w:b/>
        </w:rPr>
        <w:t>příjem ve formě pravidelně v</w:t>
      </w:r>
      <w:r w:rsidR="00234D68" w:rsidRPr="004A0621">
        <w:rPr>
          <w:b/>
        </w:rPr>
        <w:t>yplácených důchodů nebo penzí</w:t>
      </w:r>
      <w:r w:rsidR="00234D68">
        <w:t xml:space="preserve"> -</w:t>
      </w:r>
      <w:r>
        <w:t xml:space="preserve"> od daně  </w:t>
      </w:r>
      <w:r w:rsidR="00234D68">
        <w:t xml:space="preserve">je </w:t>
      </w:r>
      <w:r>
        <w:t>osvobozena pouze částka ve výši 36náso</w:t>
      </w:r>
      <w:r w:rsidR="00424EB2">
        <w:t>bku minimální mzdy platné k 1. 1.</w:t>
      </w:r>
      <w:r w:rsidR="00420C71">
        <w:t xml:space="preserve"> v</w:t>
      </w:r>
      <w:r w:rsidR="004A0621">
        <w:t xml:space="preserve"> roce. </w:t>
      </w:r>
    </w:p>
    <w:p w:rsidR="00E41CB9" w:rsidRDefault="00EC10EB" w:rsidP="00424EB2">
      <w:pPr>
        <w:jc w:val="both"/>
      </w:pPr>
      <w:r>
        <w:rPr>
          <w:b/>
        </w:rPr>
        <w:lastRenderedPageBreak/>
        <w:t>§</w:t>
      </w:r>
      <w:r w:rsidR="00724C2F" w:rsidRPr="00A929B3">
        <w:rPr>
          <w:b/>
        </w:rPr>
        <w:t xml:space="preserve"> </w:t>
      </w:r>
      <w:r w:rsidR="007734A6" w:rsidRPr="004A0621">
        <w:rPr>
          <w:b/>
        </w:rPr>
        <w:t>4 odst. 1 písm.</w:t>
      </w:r>
      <w:r w:rsidR="00E2713B" w:rsidRPr="004A0621">
        <w:rPr>
          <w:b/>
        </w:rPr>
        <w:t>s</w:t>
      </w:r>
      <w:r w:rsidR="007734A6" w:rsidRPr="004A0621">
        <w:rPr>
          <w:b/>
        </w:rPr>
        <w:t>)</w:t>
      </w:r>
      <w:r w:rsidR="007734A6">
        <w:rPr>
          <w:b/>
        </w:rPr>
        <w:t xml:space="preserve"> – </w:t>
      </w:r>
      <w:r w:rsidR="007734A6">
        <w:t>od daně z příjmů jsou osvobozeny</w:t>
      </w:r>
      <w:r w:rsidR="00424EB2">
        <w:t xml:space="preserve">: </w:t>
      </w:r>
      <w:r w:rsidR="007734A6" w:rsidRPr="007734A6">
        <w:rPr>
          <w:b/>
        </w:rPr>
        <w:t>příjmy z převodu členských práv družstva,</w:t>
      </w:r>
      <w:r w:rsidR="00424EB2">
        <w:rPr>
          <w:b/>
        </w:rPr>
        <w:t xml:space="preserve"> př</w:t>
      </w:r>
      <w:r w:rsidR="007734A6" w:rsidRPr="00C71654">
        <w:rPr>
          <w:b/>
        </w:rPr>
        <w:t>íjmy z převodu majetkových podílů na transformovaném družstvu</w:t>
      </w:r>
      <w:r>
        <w:rPr>
          <w:b/>
        </w:rPr>
        <w:t xml:space="preserve">, </w:t>
      </w:r>
      <w:r w:rsidRPr="00EC10EB">
        <w:t xml:space="preserve">příjmy ve formě odstupného za uvolnění bytu za podmínky </w:t>
      </w:r>
      <w:r>
        <w:t xml:space="preserve"> že budou použity na prořízení bytové potřeby,</w:t>
      </w:r>
    </w:p>
    <w:p w:rsidR="00BF7F25" w:rsidRDefault="00EC10EB" w:rsidP="00230D26">
      <w:pPr>
        <w:jc w:val="both"/>
      </w:pPr>
      <w:r>
        <w:rPr>
          <w:b/>
        </w:rPr>
        <w:t>§ 4 odst. q) p</w:t>
      </w:r>
      <w:r w:rsidR="007734A6" w:rsidRPr="007734A6">
        <w:rPr>
          <w:b/>
        </w:rPr>
        <w:t>říjmy z převodu účasti na obchodních společnostech</w:t>
      </w:r>
      <w:r w:rsidR="007734A6">
        <w:t>…přesahuje-li doba mezi n</w:t>
      </w:r>
      <w:r w:rsidR="00230D26">
        <w:t xml:space="preserve">abytím a převodem dobu pěti let jsou nově osvobozeny do výše příjmu 40 000 000 Kč. </w:t>
      </w:r>
    </w:p>
    <w:p w:rsidR="007734A6" w:rsidRPr="00934477" w:rsidRDefault="00E2713B" w:rsidP="00BF7F25">
      <w:pPr>
        <w:ind w:firstLine="708"/>
        <w:jc w:val="both"/>
      </w:pPr>
      <w:r>
        <w:t xml:space="preserve"> </w:t>
      </w:r>
      <w:r w:rsidR="00513725" w:rsidRPr="00513725">
        <w:rPr>
          <w:b/>
        </w:rPr>
        <w:t>Praktické</w:t>
      </w:r>
      <w:r w:rsidR="00513725">
        <w:t xml:space="preserve"> p</w:t>
      </w:r>
      <w:r w:rsidR="00513725">
        <w:rPr>
          <w:b/>
        </w:rPr>
        <w:t xml:space="preserve">roblémy se často vyskytují </w:t>
      </w:r>
      <w:r w:rsidRPr="00E2713B">
        <w:rPr>
          <w:b/>
        </w:rPr>
        <w:t xml:space="preserve"> při stanovení ceny za převod účasti</w:t>
      </w:r>
      <w:r w:rsidR="00513725">
        <w:rPr>
          <w:b/>
        </w:rPr>
        <w:t xml:space="preserve"> na obchodní společnosti</w:t>
      </w:r>
      <w:r w:rsidR="004A0621">
        <w:rPr>
          <w:b/>
        </w:rPr>
        <w:t xml:space="preserve">. </w:t>
      </w:r>
      <w:r w:rsidR="00934477">
        <w:t>Doba 5 let mezi nabytí</w:t>
      </w:r>
      <w:r w:rsidR="00682590">
        <w:t>m a úplatným převodem se nově od</w:t>
      </w:r>
      <w:r w:rsidR="00934477">
        <w:t xml:space="preserve"> zdaňovací</w:t>
      </w:r>
      <w:r w:rsidR="00682590">
        <w:t>ho</w:t>
      </w:r>
      <w:r w:rsidR="00934477">
        <w:t xml:space="preserve"> období 2018 zkracuje o dobu, po kterou měl zůstavitel podíl ve vlastnictví, za podmínky, že byl příbuzným v řadě přímé nebo manželem, manželkou. </w:t>
      </w:r>
    </w:p>
    <w:p w:rsidR="00EC3021" w:rsidRDefault="004A0621" w:rsidP="009F2543">
      <w:pPr>
        <w:jc w:val="both"/>
      </w:pPr>
      <w:r>
        <w:rPr>
          <w:b/>
        </w:rPr>
        <w:t>§ 4 odst. 1 písm. z</w:t>
      </w:r>
      <w:r w:rsidR="00B65E56" w:rsidRPr="004A0621">
        <w:rPr>
          <w:b/>
        </w:rPr>
        <w:t>)</w:t>
      </w:r>
      <w:r w:rsidR="00B65E56">
        <w:rPr>
          <w:b/>
        </w:rPr>
        <w:t xml:space="preserve"> </w:t>
      </w:r>
      <w:r w:rsidR="00B65E56">
        <w:t xml:space="preserve">– </w:t>
      </w:r>
      <w:r w:rsidR="00B65E56" w:rsidRPr="00AD74A6">
        <w:rPr>
          <w:b/>
          <w:i/>
        </w:rPr>
        <w:t>osvobozeny jsou poplatníkem vymožené přeplatky na daních, sociálním a zdravotním pojištění včetně přijatých sankcí</w:t>
      </w:r>
      <w:r w:rsidR="00B65E56">
        <w:t xml:space="preserve"> (úrok z prodlení, penále) od správce daně a příslušných pojistných institucí. </w:t>
      </w:r>
    </w:p>
    <w:p w:rsidR="00724C2F" w:rsidRPr="006505F2" w:rsidRDefault="006505F2" w:rsidP="00E13152">
      <w:pPr>
        <w:jc w:val="both"/>
        <w:rPr>
          <w:b/>
          <w:sz w:val="28"/>
          <w:szCs w:val="28"/>
        </w:rPr>
      </w:pPr>
      <w:r w:rsidRPr="006505F2">
        <w:rPr>
          <w:b/>
          <w:sz w:val="28"/>
          <w:szCs w:val="28"/>
        </w:rPr>
        <w:t xml:space="preserve">§ 4 odst. 4 </w:t>
      </w:r>
      <w:r>
        <w:rPr>
          <w:b/>
          <w:sz w:val="28"/>
          <w:szCs w:val="28"/>
        </w:rPr>
        <w:t xml:space="preserve"> </w:t>
      </w:r>
      <w:r w:rsidRPr="006505F2">
        <w:rPr>
          <w:b/>
          <w:sz w:val="28"/>
          <w:szCs w:val="28"/>
        </w:rPr>
        <w:t>Obchodní majetek</w:t>
      </w:r>
    </w:p>
    <w:p w:rsidR="00934477" w:rsidRDefault="00A929B3" w:rsidP="00A3266D">
      <w:pPr>
        <w:jc w:val="both"/>
        <w:rPr>
          <w:i/>
        </w:rPr>
      </w:pPr>
      <w:r w:rsidRPr="00AD74A6">
        <w:rPr>
          <w:i/>
        </w:rPr>
        <w:t>„</w:t>
      </w:r>
      <w:r w:rsidR="00DC5F0F" w:rsidRPr="00AD74A6">
        <w:rPr>
          <w:i/>
        </w:rPr>
        <w:t>O</w:t>
      </w:r>
      <w:r w:rsidRPr="00AD74A6">
        <w:rPr>
          <w:i/>
        </w:rPr>
        <w:t>bchodním majetkem</w:t>
      </w:r>
      <w:r w:rsidR="00DC5F0F" w:rsidRPr="00AD74A6">
        <w:rPr>
          <w:i/>
        </w:rPr>
        <w:t xml:space="preserve"> poplatníka daně z příjmů fyzických osob se pro účely daně z příjmů</w:t>
      </w:r>
      <w:r w:rsidRPr="00AD74A6">
        <w:rPr>
          <w:i/>
        </w:rPr>
        <w:t xml:space="preserve"> rozumí </w:t>
      </w:r>
      <w:r w:rsidR="00DC5F0F" w:rsidRPr="00AD74A6">
        <w:rPr>
          <w:i/>
        </w:rPr>
        <w:t>část majetku poplatníka, o které bylo nebo je účtováno  anebo je nebo byla uvedena v daňové evidenci.</w:t>
      </w:r>
      <w:r w:rsidR="00DC5F0F" w:rsidRPr="00513725">
        <w:rPr>
          <w:b/>
          <w:i/>
        </w:rPr>
        <w:t xml:space="preserve"> Dnem vyřazení určité složky majetku z obchodního majetku poplatníka se rozumí den, kdy poplatník o této složce majetku naposledy účtoval nebo jí naposled uváděl v daňové evidenci.“</w:t>
      </w:r>
      <w:r w:rsidRPr="00513725">
        <w:rPr>
          <w:b/>
          <w:i/>
        </w:rPr>
        <w:t xml:space="preserve"> </w:t>
      </w:r>
    </w:p>
    <w:p w:rsidR="00F572F2" w:rsidRDefault="00A3266D" w:rsidP="00F572F2">
      <w:pPr>
        <w:ind w:firstLine="708"/>
        <w:jc w:val="both"/>
      </w:pPr>
      <w:r>
        <w:t>V</w:t>
      </w:r>
      <w:r w:rsidR="00E77188">
        <w:t xml:space="preserve"> souvislostech zvažujeme  </w:t>
      </w:r>
      <w:r w:rsidR="00062B09">
        <w:t>všechny daňové důsledky zahrnutí movitého a zejména nemovitéh</w:t>
      </w:r>
      <w:r w:rsidR="00E77188">
        <w:t>o majetk</w:t>
      </w:r>
      <w:r w:rsidR="00E2713B">
        <w:t>u do obchodního majetku</w:t>
      </w:r>
      <w:r w:rsidR="0014725F">
        <w:t xml:space="preserve"> (OM)</w:t>
      </w:r>
      <w:r w:rsidR="00E2713B">
        <w:t>, možné varianty</w:t>
      </w:r>
      <w:r w:rsidR="00E13152">
        <w:t xml:space="preserve"> jeho </w:t>
      </w:r>
      <w:r>
        <w:t xml:space="preserve"> zdanění při budoucím prodeji</w:t>
      </w:r>
      <w:r w:rsidR="00E2713B">
        <w:t xml:space="preserve"> </w:t>
      </w:r>
      <w:r w:rsidR="0014725F">
        <w:t xml:space="preserve">- </w:t>
      </w:r>
      <w:r w:rsidR="00E2713B">
        <w:t>osvobození příjmů z jeho prodeje zákon umožňuje až po 5 letech od jeho vyřazení z obchodního majetku</w:t>
      </w:r>
      <w:r w:rsidR="00513725">
        <w:t>. Zejména uvážlivě rozhodujeme o</w:t>
      </w:r>
      <w:r w:rsidR="0014725F">
        <w:t xml:space="preserve"> </w:t>
      </w:r>
      <w:r>
        <w:t xml:space="preserve"> </w:t>
      </w:r>
      <w:r w:rsidR="00A929B3">
        <w:t>zahrnut</w:t>
      </w:r>
      <w:r w:rsidR="006E5450">
        <w:t>í</w:t>
      </w:r>
      <w:r w:rsidR="00A67E82">
        <w:t xml:space="preserve"> či nezahrnutí </w:t>
      </w:r>
      <w:r w:rsidR="00A929B3">
        <w:t xml:space="preserve"> do OM u nemovitostí, movitého majetku (automobilů, výpočetní techniky, </w:t>
      </w:r>
      <w:r w:rsidR="0014725F">
        <w:t xml:space="preserve">interiérů, nábytku, </w:t>
      </w:r>
      <w:r w:rsidR="0014725F" w:rsidRPr="00F71E5A">
        <w:rPr>
          <w:b/>
          <w:i/>
        </w:rPr>
        <w:t>zahrnutí do OM je choulostivé  i u věcí,</w:t>
      </w:r>
      <w:r w:rsidR="006E5450" w:rsidRPr="00F71E5A">
        <w:rPr>
          <w:b/>
          <w:i/>
        </w:rPr>
        <w:t xml:space="preserve"> které mohou být </w:t>
      </w:r>
      <w:r w:rsidR="0014725F" w:rsidRPr="00F71E5A">
        <w:rPr>
          <w:b/>
          <w:i/>
        </w:rPr>
        <w:t>předmětem osobní spotřeby</w:t>
      </w:r>
      <w:r w:rsidR="00A869AF" w:rsidRPr="00F71E5A">
        <w:rPr>
          <w:b/>
          <w:i/>
        </w:rPr>
        <w:t>,</w:t>
      </w:r>
      <w:r>
        <w:t xml:space="preserve"> </w:t>
      </w:r>
      <w:r w:rsidRPr="00934477">
        <w:rPr>
          <w:i/>
        </w:rPr>
        <w:t>problematické je zahrnutí rodinného domu, bytu jako prostoru pro podnikání</w:t>
      </w:r>
      <w:r w:rsidR="0014725F" w:rsidRPr="00934477">
        <w:rPr>
          <w:i/>
        </w:rPr>
        <w:t xml:space="preserve"> nejenom v souvislosti s jeho možným budoucím prodejem, ale i určení</w:t>
      </w:r>
      <w:r w:rsidR="00F71E5A">
        <w:rPr>
          <w:i/>
        </w:rPr>
        <w:t>m</w:t>
      </w:r>
      <w:r w:rsidR="0014725F" w:rsidRPr="00934477">
        <w:rPr>
          <w:i/>
        </w:rPr>
        <w:t xml:space="preserve"> proporce soukromého a podnikatelského v</w:t>
      </w:r>
      <w:r w:rsidR="00F71E5A">
        <w:rPr>
          <w:i/>
        </w:rPr>
        <w:t>yužití při odpisování, rozdělování</w:t>
      </w:r>
      <w:r w:rsidR="0014725F" w:rsidRPr="00934477">
        <w:rPr>
          <w:i/>
        </w:rPr>
        <w:t xml:space="preserve"> provozních výdajů apod.</w:t>
      </w:r>
      <w:r w:rsidR="0014725F">
        <w:t xml:space="preserve"> </w:t>
      </w:r>
    </w:p>
    <w:p w:rsidR="004A0621" w:rsidRPr="000C2E62" w:rsidRDefault="00BC0807" w:rsidP="009F2543">
      <w:pPr>
        <w:jc w:val="both"/>
        <w:rPr>
          <w:b/>
        </w:rPr>
      </w:pPr>
      <w:r w:rsidRPr="000C2E62">
        <w:rPr>
          <w:b/>
        </w:rPr>
        <w:t>K uplatňování odpisů a výdajů na opravy u vlastních nemovitostí</w:t>
      </w:r>
      <w:r w:rsidR="006505F2" w:rsidRPr="000C2E62">
        <w:rPr>
          <w:b/>
        </w:rPr>
        <w:t xml:space="preserve"> </w:t>
      </w:r>
    </w:p>
    <w:p w:rsidR="00BC0807" w:rsidRDefault="00F71E5A" w:rsidP="009F2543">
      <w:pPr>
        <w:jc w:val="both"/>
      </w:pPr>
      <w:r>
        <w:t>Vlastní nemovitost, byť bychom jí</w:t>
      </w:r>
      <w:r w:rsidR="00BC0807">
        <w:t xml:space="preserve"> využívali k podnikání pouze zčásti,</w:t>
      </w:r>
      <w:r>
        <w:t xml:space="preserve"> musíme</w:t>
      </w:r>
      <w:r w:rsidR="00BC0807">
        <w:t xml:space="preserve"> zahrnout do obchodního majetku, odepisovat z celé hodnoty a odpisy stanoveným poměrem</w:t>
      </w:r>
      <w:r w:rsidR="0014725F">
        <w:t xml:space="preserve"> soukromého </w:t>
      </w:r>
      <w:r w:rsidR="00BC0807">
        <w:t xml:space="preserve"> využití krátit.</w:t>
      </w:r>
      <w:r>
        <w:t xml:space="preserve">  </w:t>
      </w:r>
    </w:p>
    <w:p w:rsidR="00E32038" w:rsidRDefault="00D57C76" w:rsidP="00C522C2">
      <w:pPr>
        <w:ind w:firstLine="708"/>
        <w:jc w:val="both"/>
      </w:pPr>
      <w:r>
        <w:t>Užíváme-li majetek  vložený do obchodního</w:t>
      </w:r>
      <w:r w:rsidR="00E32038">
        <w:t xml:space="preserve"> majetku</w:t>
      </w:r>
      <w:r w:rsidR="00F572F2">
        <w:t xml:space="preserve"> současně k</w:t>
      </w:r>
      <w:r>
        <w:t xml:space="preserve"> podnikání i </w:t>
      </w:r>
      <w:r w:rsidR="00934477">
        <w:t xml:space="preserve">k </w:t>
      </w:r>
      <w:r>
        <w:t>osobní spotřebě,</w:t>
      </w:r>
      <w:r w:rsidR="00E32038">
        <w:t xml:space="preserve"> musíme správně vyřešit poměr rozdělování výdajů na výdaje daňové a nedaňové. Existuje riziko, že naše posouzení takového rozdělování nebude akceptováno.  </w:t>
      </w:r>
    </w:p>
    <w:p w:rsidR="00BC0807" w:rsidRPr="00E32038" w:rsidRDefault="00BC0807" w:rsidP="009F2543">
      <w:pPr>
        <w:jc w:val="both"/>
        <w:rPr>
          <w:b/>
        </w:rPr>
      </w:pPr>
      <w:r w:rsidRPr="00E77188">
        <w:rPr>
          <w:b/>
          <w:i/>
        </w:rPr>
        <w:t>Fyzická osoba si nemůže sama sobě vlastní nemovitost pronajmout</w:t>
      </w:r>
      <w:r w:rsidRPr="00E32038">
        <w:rPr>
          <w:b/>
        </w:rPr>
        <w:t xml:space="preserve">. </w:t>
      </w:r>
    </w:p>
    <w:p w:rsidR="001F4AA6" w:rsidRDefault="00BC0807" w:rsidP="00C522C2">
      <w:pPr>
        <w:ind w:firstLine="708"/>
        <w:jc w:val="both"/>
      </w:pPr>
      <w:r>
        <w:t>Důležitou součástí při rozhodování o  zahrnutí</w:t>
      </w:r>
      <w:r w:rsidR="00EA1D38">
        <w:t xml:space="preserve"> vlastních </w:t>
      </w:r>
      <w:r>
        <w:t xml:space="preserve"> nemovitostí  do obchodního majetku </w:t>
      </w:r>
      <w:r w:rsidRPr="00334E48">
        <w:rPr>
          <w:b/>
          <w:i/>
        </w:rPr>
        <w:t xml:space="preserve">je posouzení </w:t>
      </w:r>
      <w:r w:rsidR="00EA1D38" w:rsidRPr="00334E48">
        <w:rPr>
          <w:b/>
          <w:i/>
        </w:rPr>
        <w:t>stability trvání vlastnického vztahu</w:t>
      </w:r>
      <w:r w:rsidR="00EA1D38">
        <w:t xml:space="preserve"> v souvislosti s časovými testy pro osvobození příjmů z jejich následného prodeje:</w:t>
      </w:r>
      <w:r w:rsidR="00EA1D38" w:rsidRPr="00E77188">
        <w:rPr>
          <w:i/>
        </w:rPr>
        <w:t xml:space="preserve"> příjem z prodeje bytů a  rodinných domů je osvobozen po 2 letech od jeho vyřazení z obchodního majetku, příjem z prodeje ostatních nemovitostí</w:t>
      </w:r>
      <w:r w:rsidR="00A869AF" w:rsidRPr="00E77188">
        <w:rPr>
          <w:i/>
        </w:rPr>
        <w:t xml:space="preserve"> a movitých věcí po 5 letech od vyřazení z obchodního majetku</w:t>
      </w:r>
      <w:r w:rsidR="00A869AF">
        <w:t>.</w:t>
      </w:r>
    </w:p>
    <w:p w:rsidR="00B2666A" w:rsidRDefault="004568A0" w:rsidP="00BF7F25">
      <w:pPr>
        <w:ind w:firstLine="708"/>
        <w:jc w:val="both"/>
      </w:pPr>
      <w:r w:rsidRPr="00A3266D">
        <w:rPr>
          <w:b/>
          <w:i/>
        </w:rPr>
        <w:t>Mnohdy si zařa</w:t>
      </w:r>
      <w:r w:rsidR="006505F2">
        <w:rPr>
          <w:b/>
          <w:i/>
        </w:rPr>
        <w:t>zením do obchodního</w:t>
      </w:r>
      <w:r w:rsidRPr="00A3266D">
        <w:rPr>
          <w:b/>
          <w:i/>
        </w:rPr>
        <w:t xml:space="preserve"> majetku vytváříme velké</w:t>
      </w:r>
      <w:r w:rsidR="00B427DB" w:rsidRPr="00A3266D">
        <w:rPr>
          <w:b/>
          <w:i/>
        </w:rPr>
        <w:t xml:space="preserve"> a zbytečné </w:t>
      </w:r>
      <w:r w:rsidRPr="00A3266D">
        <w:rPr>
          <w:b/>
          <w:i/>
        </w:rPr>
        <w:t xml:space="preserve"> pro</w:t>
      </w:r>
      <w:r w:rsidR="00254A52" w:rsidRPr="00A3266D">
        <w:rPr>
          <w:b/>
          <w:i/>
        </w:rPr>
        <w:t>blémy a rizika</w:t>
      </w:r>
      <w:r w:rsidR="00B427DB" w:rsidRPr="00A3266D">
        <w:rPr>
          <w:b/>
          <w:i/>
        </w:rPr>
        <w:t>,</w:t>
      </w:r>
      <w:r w:rsidR="00B427DB">
        <w:rPr>
          <w:b/>
        </w:rPr>
        <w:t xml:space="preserve"> </w:t>
      </w:r>
      <w:r w:rsidR="00F572F2">
        <w:t xml:space="preserve"> </w:t>
      </w:r>
      <w:r w:rsidR="00B427DB">
        <w:t xml:space="preserve"> </w:t>
      </w:r>
      <w:r w:rsidR="00B2666A">
        <w:t xml:space="preserve"> získáváme </w:t>
      </w:r>
      <w:r w:rsidR="0014725F">
        <w:t xml:space="preserve">málo, ztrácíme </w:t>
      </w:r>
      <w:r w:rsidR="00F572F2">
        <w:t xml:space="preserve">mnoho např. </w:t>
      </w:r>
      <w:r w:rsidR="0014725F">
        <w:t xml:space="preserve">nárok na </w:t>
      </w:r>
      <w:r w:rsidR="00F572F2">
        <w:t>daňové osvobození příjmu při prodeji majetku,</w:t>
      </w:r>
      <w:r w:rsidR="0014725F">
        <w:t xml:space="preserve"> přičemž</w:t>
      </w:r>
      <w:r w:rsidR="00254A52">
        <w:t xml:space="preserve"> odpisy nemovitostí jsou  relativně nízké.</w:t>
      </w:r>
      <w:r>
        <w:t xml:space="preserve"> </w:t>
      </w:r>
    </w:p>
    <w:p w:rsidR="00EA1D38" w:rsidRPr="00E77188" w:rsidRDefault="001F4AA6" w:rsidP="009F2543">
      <w:pPr>
        <w:jc w:val="both"/>
        <w:rPr>
          <w:i/>
        </w:rPr>
      </w:pPr>
      <w:r w:rsidRPr="00F71E5A">
        <w:rPr>
          <w:b/>
          <w:i/>
        </w:rPr>
        <w:t>Příjmy z prodeje nemovitostí a movitých věcí, které byly vyřazeny z obch.</w:t>
      </w:r>
      <w:r w:rsidR="00254A52" w:rsidRPr="00F71E5A">
        <w:rPr>
          <w:b/>
          <w:i/>
        </w:rPr>
        <w:t xml:space="preserve"> </w:t>
      </w:r>
      <w:r w:rsidRPr="00F71E5A">
        <w:rPr>
          <w:b/>
          <w:i/>
        </w:rPr>
        <w:t>majetku, ale nejsou s ohledem na časový test od DPFO osvobozeny, se zdaní v rámci §</w:t>
      </w:r>
      <w:r w:rsidR="00D57C76" w:rsidRPr="00F71E5A">
        <w:rPr>
          <w:b/>
          <w:i/>
        </w:rPr>
        <w:t xml:space="preserve"> </w:t>
      </w:r>
      <w:r w:rsidRPr="00F71E5A">
        <w:rPr>
          <w:b/>
          <w:i/>
        </w:rPr>
        <w:t xml:space="preserve">10 </w:t>
      </w:r>
      <w:r w:rsidR="00E32038" w:rsidRPr="00F71E5A">
        <w:rPr>
          <w:b/>
          <w:i/>
        </w:rPr>
        <w:t>ostatní</w:t>
      </w:r>
      <w:r w:rsidRPr="00F71E5A">
        <w:rPr>
          <w:b/>
          <w:i/>
        </w:rPr>
        <w:t xml:space="preserve"> příjmy</w:t>
      </w:r>
      <w:r w:rsidRPr="00E77188">
        <w:rPr>
          <w:i/>
        </w:rPr>
        <w:t>.</w:t>
      </w:r>
      <w:r w:rsidR="00EA1D38" w:rsidRPr="00E77188">
        <w:rPr>
          <w:i/>
        </w:rPr>
        <w:t xml:space="preserve"> </w:t>
      </w:r>
    </w:p>
    <w:p w:rsidR="00806CC7" w:rsidRDefault="00EA1D38" w:rsidP="00BF7F25">
      <w:pPr>
        <w:ind w:firstLine="708"/>
        <w:jc w:val="both"/>
      </w:pPr>
      <w:r w:rsidRPr="00E77188">
        <w:rPr>
          <w:b/>
          <w:i/>
        </w:rPr>
        <w:t xml:space="preserve">Zařazení </w:t>
      </w:r>
      <w:r w:rsidR="00E32038" w:rsidRPr="00E77188">
        <w:rPr>
          <w:b/>
          <w:i/>
        </w:rPr>
        <w:t xml:space="preserve">např. </w:t>
      </w:r>
      <w:r w:rsidRPr="00E77188">
        <w:rPr>
          <w:b/>
          <w:i/>
        </w:rPr>
        <w:t>nebytového prostoru užívaného k</w:t>
      </w:r>
      <w:r w:rsidR="00150845" w:rsidRPr="00E77188">
        <w:rPr>
          <w:b/>
          <w:i/>
        </w:rPr>
        <w:t> </w:t>
      </w:r>
      <w:r w:rsidRPr="00E77188">
        <w:rPr>
          <w:b/>
          <w:i/>
        </w:rPr>
        <w:t xml:space="preserve">podnikání </w:t>
      </w:r>
      <w:r w:rsidR="00E32038" w:rsidRPr="00E77188">
        <w:rPr>
          <w:b/>
          <w:i/>
        </w:rPr>
        <w:t>do obch.</w:t>
      </w:r>
      <w:r w:rsidRPr="00E77188">
        <w:rPr>
          <w:b/>
          <w:i/>
        </w:rPr>
        <w:t xml:space="preserve"> majetku není </w:t>
      </w:r>
      <w:r w:rsidR="001F4AA6" w:rsidRPr="00E77188">
        <w:rPr>
          <w:b/>
          <w:i/>
        </w:rPr>
        <w:t>pro poplatníka povinností.</w:t>
      </w:r>
      <w:r w:rsidR="00150845">
        <w:t>Pokud majetek do obchodního majetku nevložíme, můžeme k</w:t>
      </w:r>
      <w:r w:rsidR="00E32038">
        <w:t>romě</w:t>
      </w:r>
      <w:r>
        <w:t xml:space="preserve"> odpisů a oprav</w:t>
      </w:r>
      <w:r w:rsidR="00150845">
        <w:t xml:space="preserve"> da</w:t>
      </w:r>
      <w:r>
        <w:t>ňově zohledňovat všechny nutné vstupy – elektřinu, plyn, vodu, teplo apod.</w:t>
      </w:r>
    </w:p>
    <w:p w:rsidR="00724C2F" w:rsidRPr="006505F2" w:rsidRDefault="00724C2F" w:rsidP="006505F2">
      <w:pPr>
        <w:jc w:val="both"/>
        <w:rPr>
          <w:b/>
          <w:sz w:val="28"/>
          <w:szCs w:val="28"/>
        </w:rPr>
      </w:pPr>
      <w:r w:rsidRPr="006505F2">
        <w:rPr>
          <w:b/>
          <w:sz w:val="28"/>
          <w:szCs w:val="28"/>
        </w:rPr>
        <w:t>§ 5 Základ daně a daňová ztráta</w:t>
      </w:r>
    </w:p>
    <w:p w:rsidR="00271219" w:rsidRDefault="00271219" w:rsidP="009F2543">
      <w:pPr>
        <w:jc w:val="both"/>
      </w:pPr>
      <w:r w:rsidRPr="00A3266D">
        <w:rPr>
          <w:b/>
          <w:i/>
        </w:rPr>
        <w:lastRenderedPageBreak/>
        <w:t>§ 5 odst. 1</w:t>
      </w:r>
      <w:r>
        <w:rPr>
          <w:b/>
        </w:rPr>
        <w:t xml:space="preserve"> - </w:t>
      </w:r>
      <w:r>
        <w:t xml:space="preserve">základem daně je částka, o kterou příjmy plynoucí poplatníkovi ve zdaňovacím období, za které se pro účely DPFO považuje kalendářní rok, přesahují výdaje prokazatelně vynaložené na jejich dosažení, zajištění a udržení, pokud dále u jednotlivých příjmů není stanoveno jinak. </w:t>
      </w:r>
      <w:r w:rsidRPr="00A3266D">
        <w:rPr>
          <w:i/>
        </w:rPr>
        <w:t>Tuto definici lze použít pouze u dvou dílčích základů daně – § 7 a § 9.</w:t>
      </w:r>
    </w:p>
    <w:p w:rsidR="00FC46A2" w:rsidRDefault="00A869AF" w:rsidP="00BF7F25">
      <w:pPr>
        <w:ind w:firstLine="708"/>
        <w:jc w:val="both"/>
      </w:pPr>
      <w:r>
        <w:t>P</w:t>
      </w:r>
      <w:r w:rsidR="00271219">
        <w:t>okud podle účetnictví, daňové evidence, záznamech o příjmech a výdajích</w:t>
      </w:r>
      <w:r w:rsidR="008C1DBB">
        <w:t>,</w:t>
      </w:r>
      <w:r w:rsidR="00271219">
        <w:t xml:space="preserve"> výdaje u příjmů z podnikání a pronájmu převýší příjmy z těchto činností, je rozdíl ztrátou. </w:t>
      </w:r>
      <w:r w:rsidR="007A2D3D">
        <w:t>§ 34</w:t>
      </w:r>
      <w:r w:rsidR="006505F2">
        <w:t xml:space="preserve"> odst. 1</w:t>
      </w:r>
      <w:r w:rsidR="007A2D3D">
        <w:t xml:space="preserve"> umožňuje odečíst </w:t>
      </w:r>
      <w:r w:rsidR="00A3266D">
        <w:t xml:space="preserve">vzniklou </w:t>
      </w:r>
      <w:r w:rsidR="007A2D3D">
        <w:t>d</w:t>
      </w:r>
      <w:r w:rsidR="00A3266D">
        <w:t xml:space="preserve">aňovou ztrátu </w:t>
      </w:r>
      <w:r w:rsidR="007A2D3D">
        <w:t xml:space="preserve"> nejdéle v  5 následujících zdaňovacích obdobích.</w:t>
      </w:r>
    </w:p>
    <w:p w:rsidR="007A2D3D" w:rsidRPr="00A9644C" w:rsidRDefault="00F71EE7" w:rsidP="00BF7F25">
      <w:pPr>
        <w:ind w:firstLine="708"/>
        <w:jc w:val="both"/>
        <w:rPr>
          <w:i/>
        </w:rPr>
      </w:pPr>
      <w:r w:rsidRPr="00A3266D">
        <w:rPr>
          <w:b/>
          <w:i/>
        </w:rPr>
        <w:t>Podle rozsudku</w:t>
      </w:r>
      <w:r w:rsidR="00FC46A2" w:rsidRPr="00A3266D">
        <w:rPr>
          <w:b/>
          <w:i/>
        </w:rPr>
        <w:t xml:space="preserve"> NSS čj. Afs 41/2013-33 ze dne 27. 2. 2014</w:t>
      </w:r>
      <w:r w:rsidR="00A3266D" w:rsidRPr="00A3266D">
        <w:rPr>
          <w:b/>
          <w:i/>
        </w:rPr>
        <w:t xml:space="preserve"> </w:t>
      </w:r>
      <w:r>
        <w:t xml:space="preserve"> může daňový poplatník uplatnit daňovou ztrátu i v doměřovacím řízení – např. při daňové kontrole či v rámci postupu k odstranění pochybností. Generální finanční ředitelství sdělilo: „</w:t>
      </w:r>
      <w:r w:rsidRPr="00A9644C">
        <w:rPr>
          <w:i/>
        </w:rPr>
        <w:t>V již probíhajících a nově zahajovaných dílčích daňových řízeních … je nutné připustit uplatnění odečtu daňové ztráty daňovým subjektem podle § 34 ZDP či změny jeho výše v řízení vyměřovacím, v řízení doměřovacím, a to i v rámci postupu k odstranění pochybností či daňové kontroly, jakož i v řízení o řádném opravném prostředku proti rozhodnutí vydanému ve vyměřovacím či doměřovacím řízení.</w:t>
      </w:r>
      <w:r w:rsidR="001C608B" w:rsidRPr="00A9644C">
        <w:rPr>
          <w:i/>
        </w:rPr>
        <w:t>“</w:t>
      </w:r>
      <w:r w:rsidRPr="00A9644C">
        <w:rPr>
          <w:i/>
        </w:rPr>
        <w:t xml:space="preserve">  </w:t>
      </w:r>
      <w:r w:rsidR="00FC46A2" w:rsidRPr="00A9644C">
        <w:rPr>
          <w:i/>
        </w:rPr>
        <w:t xml:space="preserve"> </w:t>
      </w:r>
      <w:r w:rsidR="007A2D3D" w:rsidRPr="00A9644C">
        <w:rPr>
          <w:i/>
        </w:rPr>
        <w:t xml:space="preserve"> </w:t>
      </w:r>
    </w:p>
    <w:p w:rsidR="007A2D3D" w:rsidRDefault="00827376" w:rsidP="00BF7F25">
      <w:pPr>
        <w:ind w:firstLine="708"/>
        <w:jc w:val="both"/>
      </w:pPr>
      <w:r w:rsidRPr="00A3266D">
        <w:rPr>
          <w:b/>
          <w:i/>
        </w:rPr>
        <w:t>§ 5 odst. 3</w:t>
      </w:r>
      <w:r w:rsidRPr="00A3266D">
        <w:rPr>
          <w:i/>
        </w:rPr>
        <w:t xml:space="preserve"> - </w:t>
      </w:r>
      <w:r w:rsidR="007A2D3D" w:rsidRPr="00A3266D">
        <w:rPr>
          <w:b/>
          <w:i/>
        </w:rPr>
        <w:t>Ztrátou se rozumí i případy</w:t>
      </w:r>
      <w:r w:rsidR="007A2D3D" w:rsidRPr="00A3266D">
        <w:rPr>
          <w:i/>
        </w:rPr>
        <w:t>,</w:t>
      </w:r>
      <w:r w:rsidR="007A2D3D" w:rsidRPr="00A3266D">
        <w:rPr>
          <w:b/>
          <w:i/>
        </w:rPr>
        <w:t xml:space="preserve"> kdy poplatník při výkonu činnosti podle § 7 a § 9</w:t>
      </w:r>
      <w:r w:rsidR="007A2D3D" w:rsidRPr="00A3266D">
        <w:rPr>
          <w:i/>
        </w:rPr>
        <w:t xml:space="preserve">, </w:t>
      </w:r>
      <w:r w:rsidR="007A2D3D" w:rsidRPr="00A3266D">
        <w:rPr>
          <w:b/>
          <w:i/>
        </w:rPr>
        <w:t>nedosáhl ve zdaňovacím období příjmů,</w:t>
      </w:r>
      <w:r w:rsidR="007A2D3D" w:rsidRPr="00A3266D">
        <w:rPr>
          <w:i/>
        </w:rPr>
        <w:t xml:space="preserve"> ale </w:t>
      </w:r>
      <w:r w:rsidR="007A2D3D" w:rsidRPr="00A3266D">
        <w:rPr>
          <w:b/>
          <w:i/>
        </w:rPr>
        <w:t>měl pouze výdaje</w:t>
      </w:r>
      <w:r w:rsidR="00A3266D">
        <w:t>, za předpokladu že</w:t>
      </w:r>
      <w:r w:rsidR="007A2D3D">
        <w:t xml:space="preserve"> činnost skutečně prováděl a správci daně tuto skutečnost prokázal.</w:t>
      </w:r>
      <w:r w:rsidR="00A869AF">
        <w:t xml:space="preserve"> Snahu o vykázání ztráty při neexistenci daňových příjmů mají plátci DPH pro obhájení nároku na odpočet daně. </w:t>
      </w:r>
    </w:p>
    <w:p w:rsidR="00FC46A2" w:rsidRDefault="007A2D3D" w:rsidP="00C522C2">
      <w:pPr>
        <w:ind w:firstLine="708"/>
        <w:jc w:val="both"/>
      </w:pPr>
      <w:r w:rsidRPr="00F552ED">
        <w:rPr>
          <w:b/>
          <w:i/>
        </w:rPr>
        <w:t>Daňovou ztrátu</w:t>
      </w:r>
      <w:r>
        <w:t xml:space="preserve"> nebo její část, </w:t>
      </w:r>
      <w:r w:rsidRPr="00F552ED">
        <w:rPr>
          <w:b/>
          <w:i/>
        </w:rPr>
        <w:t>kterou neodečetl od svého základu daně zůstavitel s příjmy podle §§ 7 a 9, může odečíst od základu daně dědic</w:t>
      </w:r>
      <w:r>
        <w:t xml:space="preserve">, bude-li pokračovat v činnosti zůstavitele nejpozději do 6 měsíců po jeho smrti – </w:t>
      </w:r>
      <w:r w:rsidRPr="00A9644C">
        <w:rPr>
          <w:i/>
        </w:rPr>
        <w:t>zákon tedy umožňuje převod ztráty na dědice jako právního nástupce zůstavitele</w:t>
      </w:r>
      <w:r>
        <w:t>.</w:t>
      </w:r>
    </w:p>
    <w:p w:rsidR="00960734" w:rsidRPr="00960734" w:rsidRDefault="00960734" w:rsidP="00960734">
      <w:pPr>
        <w:jc w:val="both"/>
        <w:rPr>
          <w:b/>
          <w:sz w:val="28"/>
          <w:szCs w:val="28"/>
        </w:rPr>
      </w:pPr>
      <w:r w:rsidRPr="00960734">
        <w:rPr>
          <w:b/>
          <w:sz w:val="28"/>
          <w:szCs w:val="28"/>
        </w:rPr>
        <w:t>Možnost uplatnění daňové ztráty zpětně</w:t>
      </w:r>
    </w:p>
    <w:p w:rsidR="001E24DA" w:rsidRDefault="00960734" w:rsidP="00960734">
      <w:pPr>
        <w:ind w:firstLine="708"/>
        <w:jc w:val="both"/>
      </w:pPr>
      <w:r w:rsidRPr="00960734">
        <w:t>Rozšiřuje se možnost uplatnění daňové ztráty jako položky odčitatelné od základu daně (§34 odst. 1 ZDP), a to na 2 zdaňovací období bezprostředně předcházející zdaňovacímu období nebo období, za které se podává daňové přiznání, za která se ztráta stanoví.</w:t>
      </w:r>
    </w:p>
    <w:p w:rsidR="00960734" w:rsidRPr="00960734" w:rsidRDefault="001E24DA" w:rsidP="00960734">
      <w:pPr>
        <w:ind w:firstLine="708"/>
        <w:jc w:val="both"/>
      </w:pPr>
      <w:r>
        <w:t>Výše zpětně</w:t>
      </w:r>
      <w:r w:rsidRPr="00960734">
        <w:t xml:space="preserve"> uplatnitelné ztráty je omezena částkou 30</w:t>
      </w:r>
      <w:r>
        <w:t> 000 000 Kč.</w:t>
      </w:r>
      <w:r w:rsidR="00960734" w:rsidRPr="00960734">
        <w:t xml:space="preserve"> </w:t>
      </w:r>
    </w:p>
    <w:p w:rsidR="00DE61C9" w:rsidRPr="001E24DA" w:rsidRDefault="00DE61C9" w:rsidP="00DE61C9">
      <w:pPr>
        <w:jc w:val="both"/>
        <w:rPr>
          <w:b/>
          <w:sz w:val="28"/>
          <w:szCs w:val="28"/>
        </w:rPr>
      </w:pPr>
      <w:r w:rsidRPr="001E24DA">
        <w:rPr>
          <w:b/>
          <w:sz w:val="28"/>
          <w:szCs w:val="28"/>
        </w:rPr>
        <w:t xml:space="preserve">Poplatník se může </w:t>
      </w:r>
      <w:r w:rsidR="001E24DA" w:rsidRPr="001E24DA">
        <w:rPr>
          <w:b/>
          <w:sz w:val="28"/>
          <w:szCs w:val="28"/>
        </w:rPr>
        <w:t>nároku na odečet ztráty v následujících  obdobích vzdát</w:t>
      </w:r>
    </w:p>
    <w:p w:rsidR="00960734" w:rsidRPr="001256E7" w:rsidRDefault="00960734" w:rsidP="001E24DA">
      <w:pPr>
        <w:ind w:firstLine="708"/>
        <w:jc w:val="both"/>
        <w:rPr>
          <w:b/>
          <w:i/>
        </w:rPr>
      </w:pPr>
      <w:r w:rsidRPr="001256E7">
        <w:rPr>
          <w:b/>
          <w:i/>
        </w:rPr>
        <w:t xml:space="preserve">Stanoví se možnost poplatníka vzdát se práva na uplatnění daňové ztráty jako položky odčitatelné od základu daně ve zdaňovacích obdobích následujících po období, za která byla stanovena. Oznámení o vzdání se práva musí být učiněno ve lhůtě pro podání daňového přiznání za období, za které byla ztráta stanovena a pokud bylo učiněno, nelze jej vzít zpět.  </w:t>
      </w:r>
    </w:p>
    <w:p w:rsidR="004F2335" w:rsidRDefault="007A2D3D" w:rsidP="009F2543">
      <w:pPr>
        <w:jc w:val="both"/>
      </w:pPr>
      <w:r w:rsidRPr="00960734">
        <w:rPr>
          <w:b/>
        </w:rPr>
        <w:t xml:space="preserve">§ 5 odst. 6 – o příjem zahrnutý </w:t>
      </w:r>
      <w:r w:rsidR="004F2335" w:rsidRPr="00960734">
        <w:rPr>
          <w:b/>
        </w:rPr>
        <w:t>do základu daně v předchozích zdaňovacích obdobích</w:t>
      </w:r>
      <w:r w:rsidR="004F2335" w:rsidRPr="00F552ED">
        <w:rPr>
          <w:b/>
          <w:i/>
        </w:rPr>
        <w:t>, který byl vrácen, se sníží příjmy</w:t>
      </w:r>
      <w:r w:rsidR="004F2335">
        <w:t xml:space="preserve"> anebo se zvýší výdaje ve zdaňovacím období, ve kterém k jeho vrácení došlo, za předpokladu, že pro jeho vrácení existuje právní důvod a vrácení příjmu není zachyceno v účetnictví nebo v daňové evidenci. </w:t>
      </w:r>
    </w:p>
    <w:p w:rsidR="004F2335" w:rsidRDefault="004F2335" w:rsidP="009F2543">
      <w:pPr>
        <w:jc w:val="both"/>
      </w:pPr>
      <w:r w:rsidRPr="00F552ED">
        <w:rPr>
          <w:b/>
          <w:i/>
        </w:rPr>
        <w:t>Obdobným způsobem se postupuje v případě výdajů uplatněných jako daňové výdaje</w:t>
      </w:r>
      <w:r w:rsidRPr="00F552ED">
        <w:rPr>
          <w:i/>
        </w:rPr>
        <w:t>,</w:t>
      </w:r>
      <w:r>
        <w:t xml:space="preserve"> při nedodržení podmínek pro jejich daňové uplatnění. </w:t>
      </w:r>
    </w:p>
    <w:p w:rsidR="00960734" w:rsidRPr="00960734" w:rsidRDefault="00960734" w:rsidP="00C71654">
      <w:pPr>
        <w:jc w:val="both"/>
      </w:pPr>
      <w:r w:rsidRPr="00960734">
        <w:rPr>
          <w:b/>
        </w:rPr>
        <w:t>§ 5 odst. 7 - u</w:t>
      </w:r>
      <w:r w:rsidR="00827376" w:rsidRPr="00960734">
        <w:rPr>
          <w:b/>
        </w:rPr>
        <w:t xml:space="preserve"> poplatníka s příjmy podle §§ 7 nebo 9  se přihlédne k zásobám pořízeným v roce předcházejícím zahájení podnikání nebo pronájmu</w:t>
      </w:r>
      <w:r w:rsidR="00827376" w:rsidRPr="00960734">
        <w:t xml:space="preserve"> </w:t>
      </w:r>
    </w:p>
    <w:p w:rsidR="006012F6" w:rsidRDefault="00827376" w:rsidP="00C71654">
      <w:pPr>
        <w:jc w:val="both"/>
      </w:pPr>
      <w:r>
        <w:t xml:space="preserve">a platí to i pro jiné </w:t>
      </w:r>
      <w:r w:rsidR="00383FE2">
        <w:t>nezbytně vynaložené výdaje spojené se zahájením činnosti.</w:t>
      </w:r>
    </w:p>
    <w:p w:rsidR="00383FE2" w:rsidRDefault="006012F6" w:rsidP="006A4381">
      <w:pPr>
        <w:ind w:firstLine="708"/>
        <w:jc w:val="both"/>
      </w:pPr>
      <w:r>
        <w:t>Např. pokud poplatn</w:t>
      </w:r>
      <w:r w:rsidR="00010E29">
        <w:t>ík zahájil podnikání v </w:t>
      </w:r>
      <w:r w:rsidR="0072752B">
        <w:t>ro</w:t>
      </w:r>
      <w:r w:rsidR="00AA081F">
        <w:t>ce 2024 a v roce 2023</w:t>
      </w:r>
      <w:r w:rsidR="00960734">
        <w:t xml:space="preserve"> </w:t>
      </w:r>
      <w:r>
        <w:t>nakoupil zásoby za 200 000 Kč a vynaložil další výdaje spojené se zahájením podnikání ve výši 100 000 Kč, uplatn</w:t>
      </w:r>
      <w:r w:rsidR="00A14FC2">
        <w:t xml:space="preserve">í tyto </w:t>
      </w:r>
      <w:r w:rsidR="00AA081F">
        <w:t>výdaje ve zdaňovacím období 2024</w:t>
      </w:r>
      <w:r w:rsidR="00A14FC2">
        <w:t>.</w:t>
      </w:r>
      <w:r>
        <w:t xml:space="preserve"> </w:t>
      </w:r>
      <w:r w:rsidR="00383FE2">
        <w:t xml:space="preserve"> </w:t>
      </w:r>
    </w:p>
    <w:p w:rsidR="00383FE2" w:rsidRPr="00F552ED" w:rsidRDefault="003D408B" w:rsidP="009F2543">
      <w:pPr>
        <w:jc w:val="both"/>
        <w:rPr>
          <w:i/>
        </w:rPr>
      </w:pPr>
      <w:r w:rsidRPr="00960734">
        <w:rPr>
          <w:b/>
        </w:rPr>
        <w:t>§ 5</w:t>
      </w:r>
      <w:r w:rsidR="00383FE2" w:rsidRPr="00960734">
        <w:rPr>
          <w:b/>
        </w:rPr>
        <w:t xml:space="preserve"> odst. 10 písm. a) </w:t>
      </w:r>
      <w:r w:rsidR="00383FE2" w:rsidRPr="00F552ED">
        <w:rPr>
          <w:b/>
          <w:i/>
        </w:rPr>
        <w:t xml:space="preserve">– rozdíl mezi příjmy a výdaji se zvýší o </w:t>
      </w:r>
      <w:r w:rsidR="00010E29" w:rsidRPr="00F552ED">
        <w:rPr>
          <w:b/>
          <w:i/>
        </w:rPr>
        <w:t>hodnotu právně zaniklých dluhů</w:t>
      </w:r>
      <w:r w:rsidR="00383FE2" w:rsidRPr="00F552ED">
        <w:rPr>
          <w:i/>
        </w:rPr>
        <w:t>. Nejčast</w:t>
      </w:r>
      <w:r w:rsidR="00010E29" w:rsidRPr="00F552ED">
        <w:rPr>
          <w:i/>
        </w:rPr>
        <w:t>ěji se jedná o prominutí dluhu</w:t>
      </w:r>
      <w:r w:rsidR="00383FE2" w:rsidRPr="00F552ED">
        <w:rPr>
          <w:i/>
        </w:rPr>
        <w:t xml:space="preserve">. </w:t>
      </w:r>
    </w:p>
    <w:p w:rsidR="00827376" w:rsidRDefault="003D408B" w:rsidP="009F2543">
      <w:pPr>
        <w:jc w:val="both"/>
      </w:pPr>
      <w:r w:rsidRPr="00960734">
        <w:rPr>
          <w:b/>
        </w:rPr>
        <w:t>§ 5</w:t>
      </w:r>
      <w:r w:rsidR="00383FE2" w:rsidRPr="00960734">
        <w:rPr>
          <w:b/>
        </w:rPr>
        <w:t xml:space="preserve"> odst.</w:t>
      </w:r>
      <w:r w:rsidR="00821837" w:rsidRPr="00960734">
        <w:rPr>
          <w:b/>
        </w:rPr>
        <w:t xml:space="preserve"> 10 písm. b)</w:t>
      </w:r>
      <w:r w:rsidR="00383FE2" w:rsidRPr="00960734">
        <w:rPr>
          <w:b/>
        </w:rPr>
        <w:t xml:space="preserve"> </w:t>
      </w:r>
      <w:r w:rsidR="00821837" w:rsidRPr="00960734">
        <w:rPr>
          <w:b/>
        </w:rPr>
        <w:t>–</w:t>
      </w:r>
      <w:r w:rsidR="00383FE2" w:rsidRPr="00960734">
        <w:rPr>
          <w:b/>
        </w:rPr>
        <w:t xml:space="preserve"> </w:t>
      </w:r>
      <w:r w:rsidR="00821837" w:rsidRPr="00960734">
        <w:rPr>
          <w:b/>
        </w:rPr>
        <w:t>rozdíl mezi příjmy a výdaji se zvýší o hodnoty záloh</w:t>
      </w:r>
      <w:r w:rsidR="00821837" w:rsidRPr="00F552ED">
        <w:rPr>
          <w:b/>
          <w:i/>
        </w:rPr>
        <w:t xml:space="preserve"> uhrazených poplatníkem s příjmy podle § 7</w:t>
      </w:r>
      <w:r w:rsidR="00821837">
        <w:t xml:space="preserve">, který nevede účetnictví a uplatňuje skutečné výdaje, </w:t>
      </w:r>
      <w:r w:rsidR="00821837">
        <w:lastRenderedPageBreak/>
        <w:t xml:space="preserve">poplatníkovi, který je spojenou osobou a který vede účetnictví, nedošlo-li k vyúčtování závazku v tom zdaňovacím období, ve které, byly zálohy uhrazeny. </w:t>
      </w:r>
    </w:p>
    <w:p w:rsidR="00136B6D" w:rsidRPr="004A69C3" w:rsidRDefault="00136B6D" w:rsidP="009F2543">
      <w:pPr>
        <w:jc w:val="both"/>
        <w:rPr>
          <w:b/>
          <w:sz w:val="28"/>
          <w:szCs w:val="28"/>
        </w:rPr>
      </w:pPr>
      <w:r w:rsidRPr="004A69C3">
        <w:rPr>
          <w:b/>
          <w:sz w:val="28"/>
          <w:szCs w:val="28"/>
        </w:rPr>
        <w:t>§ 13 Rozdělování příjmů a výdajů na spolupracující osobu</w:t>
      </w:r>
    </w:p>
    <w:p w:rsidR="002D72D9" w:rsidRDefault="00136B6D" w:rsidP="009F2543">
      <w:pPr>
        <w:jc w:val="both"/>
      </w:pPr>
      <w:r>
        <w:t>Příjmy a související výdaje při samos</w:t>
      </w:r>
      <w:r w:rsidR="0010377A">
        <w:t>tatné činnosti s výjimkou podílu</w:t>
      </w:r>
      <w:r>
        <w:t xml:space="preserve"> společníka </w:t>
      </w:r>
      <w:r w:rsidR="00560FCC">
        <w:t xml:space="preserve">na veřejné obchodní společnosti a komplementáře komanditní společnosti mohou být rozděleny mezi poplatníka a s ním spolupracující osoby. </w:t>
      </w:r>
    </w:p>
    <w:p w:rsidR="00560FCC" w:rsidRPr="00BC13C5" w:rsidRDefault="00560FCC" w:rsidP="009F2543">
      <w:pPr>
        <w:jc w:val="both"/>
        <w:rPr>
          <w:b/>
        </w:rPr>
      </w:pPr>
      <w:r w:rsidRPr="00BC13C5">
        <w:rPr>
          <w:b/>
        </w:rPr>
        <w:t xml:space="preserve">Je-li spolupracující osobou pouze manžel, příjmy a výdaje se rozdělují tak, aby: </w:t>
      </w:r>
    </w:p>
    <w:p w:rsidR="00560FCC" w:rsidRDefault="00560FCC" w:rsidP="00A83292">
      <w:pPr>
        <w:numPr>
          <w:ilvl w:val="0"/>
          <w:numId w:val="9"/>
        </w:numPr>
        <w:jc w:val="both"/>
      </w:pPr>
      <w:r>
        <w:t>podíl příjmů a výdajů připadající na manžela nečinil výše než 50%</w:t>
      </w:r>
    </w:p>
    <w:p w:rsidR="00560FCC" w:rsidRDefault="00560FCC" w:rsidP="00A83292">
      <w:pPr>
        <w:numPr>
          <w:ilvl w:val="0"/>
          <w:numId w:val="9"/>
        </w:numPr>
        <w:jc w:val="both"/>
      </w:pPr>
      <w:r>
        <w:t xml:space="preserve">částka, o kterou příjmy převyšují výdaje, činila za zdaňovací období nejvýše 540 000 Kč a za každý </w:t>
      </w:r>
      <w:r w:rsidR="00F36B4B">
        <w:t xml:space="preserve">i </w:t>
      </w:r>
      <w:r>
        <w:t xml:space="preserve">započatý měsíc spolupráce nejvýše 45 000 Kč. </w:t>
      </w:r>
    </w:p>
    <w:p w:rsidR="00A11EEE" w:rsidRDefault="00560FCC" w:rsidP="00F36B4B">
      <w:pPr>
        <w:ind w:firstLine="360"/>
        <w:jc w:val="both"/>
      </w:pPr>
      <w:r>
        <w:t>Rozdělit příjmy a výdaje na spolupracující osoby může i poplatník</w:t>
      </w:r>
      <w:r w:rsidR="00A11EEE">
        <w:t xml:space="preserve"> vedoucí</w:t>
      </w:r>
      <w:r>
        <w:t xml:space="preserve"> účetnictví.</w:t>
      </w:r>
      <w:r w:rsidR="00A11EEE">
        <w:t xml:space="preserve"> </w:t>
      </w:r>
    </w:p>
    <w:p w:rsidR="00F36B4B" w:rsidRDefault="00A11EEE" w:rsidP="00560FCC">
      <w:pPr>
        <w:jc w:val="both"/>
      </w:pPr>
      <w:r w:rsidRPr="002D72D9">
        <w:rPr>
          <w:b/>
          <w:i/>
        </w:rPr>
        <w:t>Příklad:</w:t>
      </w:r>
      <w:r>
        <w:t xml:space="preserve"> Man</w:t>
      </w:r>
      <w:r w:rsidR="000464DB">
        <w:t xml:space="preserve">želce od května 2021 </w:t>
      </w:r>
      <w:r>
        <w:t>vypomáhal v podnikání  manžel, který rovn</w:t>
      </w:r>
      <w:r w:rsidR="006C4FC3">
        <w:t>ěž podniká. Manželka v</w:t>
      </w:r>
      <w:r w:rsidR="00AA081F">
        <w:t> DP za rok 2024</w:t>
      </w:r>
      <w:r>
        <w:t xml:space="preserve"> rozdělí na manžela poměrnou část příjmů a výdajů, maximálně však 8x45 000= 360 000 Kč.</w:t>
      </w:r>
      <w:r w:rsidR="002D72D9">
        <w:t xml:space="preserve"> </w:t>
      </w:r>
      <w:r>
        <w:t>V případě, ž</w:t>
      </w:r>
      <w:r w:rsidR="00AA081F">
        <w:t>e podnikání manželky v roce 2024</w:t>
      </w:r>
      <w:r>
        <w:t xml:space="preserve"> skončí ztrátou</w:t>
      </w:r>
      <w:r w:rsidR="002D72D9">
        <w:t xml:space="preserve">, lze </w:t>
      </w:r>
      <w:r w:rsidR="00F36B4B">
        <w:t>na spolupracujícího manžela rozdělit poměrnou část ztráty, protože ZDP hovoří o rozdělení příjmů a výdajů. Spolupracující manžel může odpočet ztráty podle § 34 ZDP uplatnit po dobu pěti zdaňovacích období následujících bezprostředně po období za které se ztráta vyměřu</w:t>
      </w:r>
      <w:r w:rsidR="00AA081F">
        <w:t>je.</w:t>
      </w:r>
    </w:p>
    <w:p w:rsidR="00BC13C5" w:rsidRPr="00BC13C5" w:rsidRDefault="002D72D9" w:rsidP="00560FCC">
      <w:pPr>
        <w:jc w:val="both"/>
      </w:pPr>
      <w:r w:rsidRPr="00BC13C5">
        <w:rPr>
          <w:b/>
        </w:rPr>
        <w:t>Další e</w:t>
      </w:r>
      <w:r w:rsidR="00F36B4B" w:rsidRPr="00BC13C5">
        <w:rPr>
          <w:b/>
        </w:rPr>
        <w:t>ventuality</w:t>
      </w:r>
      <w:r w:rsidR="00F36B4B" w:rsidRPr="00BC13C5">
        <w:t>:</w:t>
      </w:r>
    </w:p>
    <w:p w:rsidR="00BE0633" w:rsidRDefault="00BC13C5" w:rsidP="00BC13C5">
      <w:pPr>
        <w:ind w:left="360"/>
        <w:jc w:val="both"/>
      </w:pPr>
      <w:r>
        <w:t>- p</w:t>
      </w:r>
      <w:r w:rsidR="00BE0633">
        <w:t xml:space="preserve">odnikatel rozděloval příjmy a výdaje na spolupracující manželku, </w:t>
      </w:r>
      <w:r w:rsidR="00F36B4B">
        <w:t>manžel v</w:t>
      </w:r>
      <w:r w:rsidR="00BE0633">
        <w:t> </w:t>
      </w:r>
      <w:r w:rsidR="00F36B4B">
        <w:t>červnu</w:t>
      </w:r>
      <w:r w:rsidR="000464DB">
        <w:t xml:space="preserve"> </w:t>
      </w:r>
      <w:r>
        <w:t xml:space="preserve">      </w:t>
      </w:r>
      <w:r w:rsidR="000464DB">
        <w:t>2021</w:t>
      </w:r>
      <w:r w:rsidR="00F36B4B">
        <w:t xml:space="preserve"> zemře </w:t>
      </w:r>
      <w:r w:rsidR="00BE0633">
        <w:t xml:space="preserve">– manželka si může do </w:t>
      </w:r>
      <w:r w:rsidR="002D72D9">
        <w:t xml:space="preserve">svého </w:t>
      </w:r>
      <w:r w:rsidR="00BE0633">
        <w:t>dílčího základu daně z příjmů ze spolupráce s manželem upla</w:t>
      </w:r>
      <w:r w:rsidR="000464DB">
        <w:t>tnit maximálně částku  ve výši 5</w:t>
      </w:r>
      <w:r w:rsidR="00BE0633">
        <w:t xml:space="preserve"> x 45 000</w:t>
      </w:r>
      <w:r w:rsidR="00F36B4B">
        <w:t xml:space="preserve"> </w:t>
      </w:r>
      <w:r w:rsidR="000464DB">
        <w:t>= 225</w:t>
      </w:r>
      <w:r w:rsidR="00BE0633">
        <w:t> 000 Kč.</w:t>
      </w:r>
    </w:p>
    <w:p w:rsidR="00A15BFA" w:rsidRDefault="00A15BFA" w:rsidP="00BE0633">
      <w:pPr>
        <w:numPr>
          <w:ilvl w:val="0"/>
          <w:numId w:val="1"/>
        </w:numPr>
        <w:jc w:val="both"/>
      </w:pPr>
      <w:r>
        <w:t>P</w:t>
      </w:r>
      <w:r w:rsidR="00BE0633">
        <w:t>odnikatel a jeho spolupracující manž</w:t>
      </w:r>
      <w:r w:rsidR="00AA081F">
        <w:t>elka se rozhodli, že za rok 2024</w:t>
      </w:r>
      <w:r w:rsidR="00BE0633">
        <w:t xml:space="preserve"> podají daňové přiznání tak, že manželka využije služeb da</w:t>
      </w:r>
      <w:r w:rsidR="00AA081F">
        <w:t>ňového poradce a podá přiznání 1. 7. 2025</w:t>
      </w:r>
      <w:r w:rsidR="00BE0633">
        <w:t xml:space="preserve"> </w:t>
      </w:r>
      <w:r w:rsidR="000464DB">
        <w:t>zatímco  manžel p</w:t>
      </w:r>
      <w:r w:rsidR="00AA081F">
        <w:t>odá přiznání  1. 4. 2025</w:t>
      </w:r>
      <w:r w:rsidR="00BE0633">
        <w:t>. Zákon tomu nebrání, je to možné.</w:t>
      </w:r>
    </w:p>
    <w:p w:rsidR="00A15BFA" w:rsidRDefault="00A15BFA" w:rsidP="00BE0633">
      <w:pPr>
        <w:numPr>
          <w:ilvl w:val="0"/>
          <w:numId w:val="1"/>
        </w:numPr>
        <w:jc w:val="both"/>
      </w:pPr>
      <w:r>
        <w:t>Manžel je společníkem v.o.s. – jeho podíl na  v.o.s. nemůže být na manželku coby spolupracující osobu rozdělen.</w:t>
      </w:r>
    </w:p>
    <w:p w:rsidR="000464DB" w:rsidRDefault="00A15BFA" w:rsidP="00BE0633">
      <w:pPr>
        <w:numPr>
          <w:ilvl w:val="0"/>
          <w:numId w:val="1"/>
        </w:numPr>
        <w:jc w:val="both"/>
      </w:pPr>
      <w:r>
        <w:t>Lze na spolupracující osobu rozdělit úpravy prováděn</w:t>
      </w:r>
      <w:r w:rsidR="000464DB">
        <w:t>é v tiskopisu daňového přiznání?</w:t>
      </w:r>
      <w:r>
        <w:t xml:space="preserve"> např. zvýšení základu daně o prominutý dluh podle § 5 odst. 10 písm. a)  ZDP, zvýšení základu daně při zrušení rezervy</w:t>
      </w:r>
      <w:r w:rsidR="002D72D9">
        <w:t xml:space="preserve"> podle § 23 odst. 3 písm. a) bod 7 ZDP, zvýšení základu daně o hodnotu pohledávek a zásob a snížení o hodnotu dluhů při ukončení samostatné činnosti podle § 23 odst. 8 písm. b ZDP, zvýšení či snížení základu daně při změně uplatňování daňových výdajů atd.</w:t>
      </w:r>
    </w:p>
    <w:p w:rsidR="00A22CB7" w:rsidRPr="000464DB" w:rsidRDefault="002D72D9" w:rsidP="00BE0633">
      <w:pPr>
        <w:numPr>
          <w:ilvl w:val="0"/>
          <w:numId w:val="1"/>
        </w:numPr>
        <w:jc w:val="both"/>
      </w:pPr>
      <w:r w:rsidRPr="000464DB">
        <w:rPr>
          <w:i/>
        </w:rPr>
        <w:t xml:space="preserve"> – </w:t>
      </w:r>
      <w:r w:rsidRPr="008A6D9E">
        <w:rPr>
          <w:b/>
          <w:i/>
        </w:rPr>
        <w:t>hodnotu těchto úprav na spolupracující osobu rozdělit nelze</w:t>
      </w:r>
      <w:r w:rsidRPr="000464DB">
        <w:rPr>
          <w:i/>
        </w:rPr>
        <w:t>.</w:t>
      </w:r>
    </w:p>
    <w:p w:rsidR="00A22CB7" w:rsidRPr="00004B99" w:rsidRDefault="00A22CB7" w:rsidP="00A22CB7">
      <w:pPr>
        <w:jc w:val="both"/>
        <w:rPr>
          <w:b/>
        </w:rPr>
      </w:pPr>
      <w:r w:rsidRPr="00004B99">
        <w:rPr>
          <w:b/>
        </w:rPr>
        <w:t>případy spolupráce manžela s ostatními osobami:</w:t>
      </w:r>
    </w:p>
    <w:p w:rsidR="00004B99" w:rsidRDefault="00004B99" w:rsidP="00A22CB7">
      <w:pPr>
        <w:jc w:val="both"/>
      </w:pPr>
      <w:r w:rsidRPr="00004B99">
        <w:rPr>
          <w:b/>
        </w:rPr>
        <w:t>k</w:t>
      </w:r>
      <w:r>
        <w:t xml:space="preserve">teré žijí s poplatníkem ve společně hospodařící domácnosti a členů rodiny zúčastněných na provozu rodinného závodu, </w:t>
      </w:r>
      <w:r w:rsidR="00A22CB7" w:rsidRPr="00A22CB7">
        <w:t>mohou jimi být  např. syn, manželka, snacha, tchán, tchyně</w:t>
      </w:r>
      <w:r>
        <w:t xml:space="preserve"> apod. Příjmy a výdaje se rozdělují tak, aby </w:t>
      </w:r>
    </w:p>
    <w:p w:rsidR="007B17AF" w:rsidRDefault="00004B99" w:rsidP="00004B99">
      <w:pPr>
        <w:numPr>
          <w:ilvl w:val="0"/>
          <w:numId w:val="1"/>
        </w:numPr>
        <w:jc w:val="both"/>
      </w:pPr>
      <w:r>
        <w:t>podíl příjmů a výdajů připadající na spolupracující osoby nečinil v úhrnu více než 30% a částka o kterou příjmy převyšují výdaje</w:t>
      </w:r>
      <w:r w:rsidR="007B17AF">
        <w:t xml:space="preserve"> činila za zdaňovací období nejvýše 180 000 Kč a za každý i započatý kalendářní měsíc spolupráce nejvýše 15 000 Kč. </w:t>
      </w:r>
    </w:p>
    <w:p w:rsidR="008C3BD7" w:rsidRDefault="007B17AF" w:rsidP="007B17AF">
      <w:pPr>
        <w:jc w:val="both"/>
      </w:pPr>
      <w:r w:rsidRPr="007B17AF">
        <w:rPr>
          <w:i/>
        </w:rPr>
        <w:t>Rodinný závod a osoby podílející se na jeho činnosti upravuje § 700 zákona 89/2012 Sb.</w:t>
      </w:r>
      <w:r>
        <w:t xml:space="preserve">, občanský zákoník, který definuje poměry rodinného závodu sloužícího k obživě rodiny, práva a povinnosti zúčastněných členů.  </w:t>
      </w:r>
      <w:r w:rsidR="00A22CB7" w:rsidRPr="00A22CB7">
        <w:t xml:space="preserve"> </w:t>
      </w:r>
      <w:r w:rsidR="002D72D9" w:rsidRPr="00A22CB7">
        <w:t xml:space="preserve">  </w:t>
      </w:r>
      <w:r w:rsidR="00A15BFA" w:rsidRPr="00A22CB7">
        <w:t xml:space="preserve"> </w:t>
      </w:r>
      <w:r w:rsidR="00BE0633" w:rsidRPr="00A22CB7">
        <w:t xml:space="preserve"> </w:t>
      </w:r>
      <w:r w:rsidR="00A11EEE" w:rsidRPr="00A22CB7">
        <w:t xml:space="preserve"> </w:t>
      </w:r>
    </w:p>
    <w:p w:rsidR="007B17AF" w:rsidRDefault="007B17AF" w:rsidP="008A6D9E">
      <w:pPr>
        <w:ind w:firstLine="708"/>
        <w:jc w:val="both"/>
      </w:pPr>
      <w:r>
        <w:t xml:space="preserve">Jestliže podnikatel vede účetnictví, spolupracující osoba není účetní jednotkou, o veškerých příjmech a výdajích účtuje sám podnikatel. </w:t>
      </w:r>
    </w:p>
    <w:p w:rsidR="0010377A" w:rsidRDefault="007B17AF" w:rsidP="008A6D9E">
      <w:pPr>
        <w:ind w:firstLine="708"/>
        <w:jc w:val="both"/>
      </w:pPr>
      <w:r>
        <w:t xml:space="preserve">Rozdělení příjmů a výdajů na spolupracující osobu </w:t>
      </w:r>
      <w:r w:rsidR="008A6D9E">
        <w:t xml:space="preserve">se </w:t>
      </w:r>
      <w:r>
        <w:t xml:space="preserve">v účetnictví ani v daňové evidenci podnikatele nikterak neprojeví. Jde </w:t>
      </w:r>
      <w:r w:rsidR="0010377A">
        <w:t>pouze o rozdělení příjmů a výdajů na další osobu a snížení základu daně z příjmů v rámci rodiny.</w:t>
      </w:r>
    </w:p>
    <w:p w:rsidR="007B17AF" w:rsidRDefault="0010377A" w:rsidP="008A6D9E">
      <w:pPr>
        <w:ind w:firstLine="708"/>
        <w:jc w:val="both"/>
      </w:pPr>
      <w:r w:rsidRPr="0010377A">
        <w:rPr>
          <w:i/>
        </w:rPr>
        <w:lastRenderedPageBreak/>
        <w:t>Osoby na a od kterých nelze příjmy a výdaje rozdělovat - § 13 odst. 4</w:t>
      </w:r>
      <w:r>
        <w:t>: na dítě, které nemá ukončenou školní docházku, na dítě v kalendářních měsících, ve kterých je na něj uplatňováno daňové zvýhodnění na vyživované dítě, na manžela, je-li na něj uplatněna sleva na manžela, na a od poplatníka, který zemřel.</w:t>
      </w:r>
    </w:p>
    <w:p w:rsidR="0010377A" w:rsidRPr="00A22CB7" w:rsidRDefault="0010377A" w:rsidP="008A6D9E">
      <w:pPr>
        <w:ind w:firstLine="708"/>
        <w:jc w:val="both"/>
      </w:pPr>
      <w:r>
        <w:t xml:space="preserve">Příjmy dosažené při samostatné činnosti lze rozdělit na spolupracující osoby i v případě, že spolupracující osoba má kromě těchto příjmů i další příjmy ze samostatné činnosti podléhající dani z příjmů. Také není nutné, aby tito poplatníci </w:t>
      </w:r>
      <w:r w:rsidR="00117C68">
        <w:t xml:space="preserve">uplatňovali výdaje na dosažení, zajištění a udržení příjmů shodným způsobem – podnikatel může uplatňovat skutečné výdaje, spolupracující manželka výdajový paušál. </w:t>
      </w:r>
    </w:p>
    <w:p w:rsidR="006E77ED" w:rsidRPr="006C4FC3" w:rsidRDefault="006E77ED" w:rsidP="00136B6D">
      <w:pPr>
        <w:rPr>
          <w:b/>
          <w:sz w:val="28"/>
          <w:szCs w:val="28"/>
        </w:rPr>
      </w:pPr>
      <w:r w:rsidRPr="006C4FC3">
        <w:rPr>
          <w:b/>
          <w:sz w:val="28"/>
          <w:szCs w:val="28"/>
        </w:rPr>
        <w:t>§ 15 Nezdanitelné části základu daně</w:t>
      </w:r>
    </w:p>
    <w:p w:rsidR="0051554D" w:rsidRDefault="0051554D" w:rsidP="00FE3116">
      <w:pPr>
        <w:ind w:firstLine="708"/>
        <w:jc w:val="both"/>
      </w:pPr>
      <w:r>
        <w:t>Základ daně zjištěný jako součet jednotlivých dílčích základů daně za celé zdaňovací ob</w:t>
      </w:r>
      <w:r w:rsidR="00FE3116">
        <w:t>dobí se sníží o nezdanitelné částky základu daně  vymezené v</w:t>
      </w:r>
      <w:r>
        <w:t xml:space="preserve"> § 15 ZDP</w:t>
      </w:r>
      <w:r w:rsidR="00FE3116">
        <w:t>,</w:t>
      </w:r>
    </w:p>
    <w:p w:rsidR="00FE3116" w:rsidRDefault="00790E93" w:rsidP="00FE3116">
      <w:pPr>
        <w:jc w:val="both"/>
        <w:rPr>
          <w:b/>
        </w:rPr>
      </w:pPr>
      <w:r w:rsidRPr="00BC13C5">
        <w:rPr>
          <w:b/>
        </w:rPr>
        <w:t xml:space="preserve">§ 15 odst. 1 </w:t>
      </w:r>
      <w:r w:rsidR="0051554D" w:rsidRPr="00BC13C5">
        <w:rPr>
          <w:b/>
        </w:rPr>
        <w:t>–</w:t>
      </w:r>
      <w:r w:rsidRPr="00BC13C5">
        <w:rPr>
          <w:b/>
        </w:rPr>
        <w:t xml:space="preserve"> </w:t>
      </w:r>
      <w:r w:rsidR="001C608B" w:rsidRPr="00BC13C5">
        <w:rPr>
          <w:b/>
        </w:rPr>
        <w:t>hodnota bezúplatného plnění - daru</w:t>
      </w:r>
      <w:r w:rsidR="00157AB7" w:rsidRPr="00BC13C5">
        <w:rPr>
          <w:b/>
        </w:rPr>
        <w:t>,</w:t>
      </w:r>
      <w:r w:rsidR="001C608B" w:rsidRPr="00BC13C5">
        <w:rPr>
          <w:b/>
        </w:rPr>
        <w:t xml:space="preserve"> darů</w:t>
      </w:r>
    </w:p>
    <w:p w:rsidR="003C70BF" w:rsidRDefault="003C70BF" w:rsidP="00FE3116">
      <w:pPr>
        <w:ind w:firstLine="708"/>
        <w:jc w:val="both"/>
      </w:pPr>
      <w:r>
        <w:t>Úprava darování</w:t>
      </w:r>
      <w:r w:rsidR="00FE3116">
        <w:t xml:space="preserve"> je</w:t>
      </w:r>
      <w:r>
        <w:t xml:space="preserve"> obsažena v § 2055 – 2078 NOZ. Darovací smlouvou dárce bezplatně převádí vlastnické právo k věci nebo se k tomu zavazuje a obdarovaný dar nebo </w:t>
      </w:r>
      <w:r w:rsidR="001C608B">
        <w:t xml:space="preserve">nabídku přijímá. </w:t>
      </w:r>
    </w:p>
    <w:p w:rsidR="00CE70AA" w:rsidRDefault="00FE3116" w:rsidP="00FE3116">
      <w:pPr>
        <w:ind w:firstLine="360"/>
        <w:jc w:val="both"/>
      </w:pPr>
      <w:r>
        <w:rPr>
          <w:b/>
          <w:i/>
        </w:rPr>
        <w:t xml:space="preserve">Podle </w:t>
      </w:r>
      <w:r w:rsidR="00CE70AA" w:rsidRPr="00F552ED">
        <w:rPr>
          <w:b/>
          <w:i/>
        </w:rPr>
        <w:t>§ 25 odst. 1 písm. t) ZDP – za bezúplatné plnění</w:t>
      </w:r>
      <w:r w:rsidR="00544801" w:rsidRPr="00F552ED">
        <w:rPr>
          <w:b/>
          <w:i/>
        </w:rPr>
        <w:t xml:space="preserve"> (dar)</w:t>
      </w:r>
      <w:r w:rsidR="00CE70AA" w:rsidRPr="00F552ED">
        <w:rPr>
          <w:b/>
          <w:i/>
        </w:rPr>
        <w:t xml:space="preserve"> se nepovažuje</w:t>
      </w:r>
      <w:r w:rsidR="00F552ED">
        <w:rPr>
          <w:b/>
        </w:rPr>
        <w:t xml:space="preserve"> </w:t>
      </w:r>
      <w:r w:rsidR="00CE70AA">
        <w:t>poskytnutí reklamního nebo propagačního předmětu, který je opatřen jménem nebo ochrannou známkou poskytovatele tohoto předmětu nebo názvem propagovaného zboží nebo služby, jehož hodnota bez DPH nepřesahuje částku 500 Kč, a který není  předmětem spotřební daně.</w:t>
      </w:r>
    </w:p>
    <w:p w:rsidR="00B75BEC" w:rsidRPr="00A14A6C" w:rsidRDefault="00B75BEC" w:rsidP="00B3481C">
      <w:pPr>
        <w:jc w:val="both"/>
        <w:rPr>
          <w:b/>
        </w:rPr>
      </w:pPr>
      <w:r w:rsidRPr="00A14A6C">
        <w:rPr>
          <w:b/>
        </w:rPr>
        <w:t>Daňové řešení daru</w:t>
      </w:r>
      <w:r w:rsidR="00B67DC6" w:rsidRPr="00A14A6C">
        <w:rPr>
          <w:b/>
        </w:rPr>
        <w:t xml:space="preserve"> (bezúplatného plnění) </w:t>
      </w:r>
      <w:r w:rsidRPr="00A14A6C">
        <w:rPr>
          <w:b/>
        </w:rPr>
        <w:t xml:space="preserve"> – příjemcem je fyzická osoba</w:t>
      </w:r>
    </w:p>
    <w:p w:rsidR="00B75BEC" w:rsidRDefault="00F552ED" w:rsidP="00B3481C">
      <w:pPr>
        <w:ind w:firstLine="708"/>
        <w:jc w:val="both"/>
      </w:pPr>
      <w:r>
        <w:t>V</w:t>
      </w:r>
      <w:r w:rsidR="00B75BEC">
        <w:t>eškeré dary jsou předmětem daně z příjmů – podle § 6, § 7, § 10. Současně dochází k doplnění osvobození některých darů v § 4a a § 10 odst. 3 ZDP.</w:t>
      </w:r>
    </w:p>
    <w:p w:rsidR="005542A5" w:rsidRDefault="00B75BEC" w:rsidP="00B2666A">
      <w:pPr>
        <w:jc w:val="both"/>
      </w:pPr>
      <w:r w:rsidRPr="00F552ED">
        <w:t>Nadále platí</w:t>
      </w:r>
      <w:r>
        <w:rPr>
          <w:b/>
        </w:rPr>
        <w:t>,</w:t>
      </w:r>
      <w:r w:rsidR="00B67DC6">
        <w:rPr>
          <w:b/>
        </w:rPr>
        <w:t xml:space="preserve"> </w:t>
      </w:r>
      <w:r>
        <w:t>že dary přijaté poplatníkem v souvislosti s výkonem závislé činnosti</w:t>
      </w:r>
      <w:r w:rsidR="00A14FC2">
        <w:t xml:space="preserve"> podle § 6 ZDP</w:t>
      </w:r>
      <w:r>
        <w:t xml:space="preserve"> nebo s výkonem činnosti, ze které plynou příjmy ze samostatné činnosti</w:t>
      </w:r>
      <w:r w:rsidR="00544801">
        <w:t xml:space="preserve"> (podnikání)</w:t>
      </w:r>
      <w:r w:rsidR="00A14FC2">
        <w:t xml:space="preserve"> podle § 7 ZDP,</w:t>
      </w:r>
      <w:r>
        <w:t xml:space="preserve"> podléhají zdanění </w:t>
      </w:r>
      <w:r w:rsidR="005542A5">
        <w:t>daní z</w:t>
      </w:r>
      <w:r w:rsidR="009F44CD">
        <w:t> </w:t>
      </w:r>
      <w:r w:rsidR="005542A5">
        <w:t>příjmů</w:t>
      </w:r>
      <w:r w:rsidR="009F44CD">
        <w:t>.</w:t>
      </w:r>
      <w:r>
        <w:t xml:space="preserve"> Jedná se o dary zaměstnavatele zaměstnanci a dary poskytnuté podnikateli v souvislosti s jeho činností, z níž plynou příjmy ze samostatné činnosti.</w:t>
      </w:r>
      <w:r w:rsidR="005451A9">
        <w:t xml:space="preserve"> </w:t>
      </w:r>
      <w:r w:rsidR="009D7106" w:rsidRPr="005451A9">
        <w:rPr>
          <w:b/>
          <w:i/>
        </w:rPr>
        <w:t xml:space="preserve"> </w:t>
      </w:r>
    </w:p>
    <w:p w:rsidR="009F44CD" w:rsidRPr="00A14A6C" w:rsidRDefault="00D63E5B" w:rsidP="005542A5">
      <w:pPr>
        <w:jc w:val="both"/>
        <w:rPr>
          <w:b/>
        </w:rPr>
      </w:pPr>
      <w:r w:rsidRPr="00A14A6C">
        <w:rPr>
          <w:b/>
        </w:rPr>
        <w:t>§ 4a</w:t>
      </w:r>
      <w:r w:rsidR="005C023F" w:rsidRPr="00A14A6C">
        <w:rPr>
          <w:b/>
        </w:rPr>
        <w:t xml:space="preserve"> - </w:t>
      </w:r>
      <w:r w:rsidRPr="00A14A6C">
        <w:rPr>
          <w:b/>
        </w:rPr>
        <w:t xml:space="preserve"> Osvobození bezúplatných příjmů</w:t>
      </w:r>
      <w:r w:rsidR="005451A9" w:rsidRPr="00A14A6C">
        <w:rPr>
          <w:b/>
        </w:rPr>
        <w:t xml:space="preserve"> </w:t>
      </w:r>
    </w:p>
    <w:p w:rsidR="00B3481C" w:rsidRDefault="00D8444B" w:rsidP="00B3481C">
      <w:pPr>
        <w:ind w:firstLine="708"/>
        <w:jc w:val="both"/>
      </w:pPr>
      <w:r>
        <w:rPr>
          <w:b/>
        </w:rPr>
        <w:t>§ 4a písm. i</w:t>
      </w:r>
      <w:r w:rsidR="00D63E5B" w:rsidRPr="00D63E5B">
        <w:rPr>
          <w:b/>
        </w:rPr>
        <w:t>)</w:t>
      </w:r>
      <w:r w:rsidR="009A56F3">
        <w:rPr>
          <w:b/>
        </w:rPr>
        <w:t xml:space="preserve"> </w:t>
      </w:r>
      <w:r w:rsidR="006D73B5">
        <w:t>osvobozuje</w:t>
      </w:r>
      <w:r w:rsidR="00D63E5B">
        <w:t xml:space="preserve"> </w:t>
      </w:r>
      <w:r w:rsidR="00B3481C">
        <w:t>bezúplatný příjem z poskytnutého daru u</w:t>
      </w:r>
      <w:r w:rsidR="00D63E5B">
        <w:t xml:space="preserve"> poplatníka provozujícího zařízení pro péči o to</w:t>
      </w:r>
      <w:r>
        <w:t>ulavá nebo opuštěná zvířata nebo</w:t>
      </w:r>
      <w:r w:rsidR="00B3481C">
        <w:t xml:space="preserve"> zařízení</w:t>
      </w:r>
      <w:r w:rsidR="00D63E5B">
        <w:t xml:space="preserve"> pro péči o jedince ohrožených živočichů, </w:t>
      </w:r>
      <w:r>
        <w:t>je-li použit k provozu tohoto zařízení.</w:t>
      </w:r>
    </w:p>
    <w:p w:rsidR="006A1332" w:rsidRDefault="00D63E5B" w:rsidP="00B3481C">
      <w:pPr>
        <w:ind w:firstLine="708"/>
        <w:jc w:val="both"/>
      </w:pPr>
      <w:r w:rsidRPr="005451A9">
        <w:rPr>
          <w:b/>
          <w:i/>
        </w:rPr>
        <w:t>§ 4a písm. j)</w:t>
      </w:r>
      <w:r w:rsidR="00B67DC6">
        <w:rPr>
          <w:b/>
        </w:rPr>
        <w:t xml:space="preserve"> </w:t>
      </w:r>
      <w:r w:rsidR="006D73B5">
        <w:t>osvobozuje</w:t>
      </w:r>
      <w:r w:rsidRPr="00D63E5B">
        <w:t xml:space="preserve"> </w:t>
      </w:r>
      <w:r w:rsidR="00B3481C">
        <w:t xml:space="preserve">bezúplatný </w:t>
      </w:r>
      <w:r w:rsidRPr="00D63E5B">
        <w:t xml:space="preserve">příjem </w:t>
      </w:r>
      <w:r w:rsidR="00B3481C">
        <w:t xml:space="preserve">z poskytnutého daru u </w:t>
      </w:r>
      <w:r w:rsidRPr="00D63E5B">
        <w:t xml:space="preserve">poplatníka, který jej </w:t>
      </w:r>
      <w:r w:rsidR="00D8444B">
        <w:t xml:space="preserve">prokazatelně </w:t>
      </w:r>
      <w:r w:rsidRPr="00D63E5B">
        <w:t>použije</w:t>
      </w:r>
      <w:r w:rsidR="00D8444B">
        <w:t xml:space="preserve"> na zvýšení nebo změnu kvalifikace, studium, léčení, úhradu sociálních služeb nebo na zakoupení pomůcky pro zdravotně postižené, jakož i přímé poskytnutí takové pomůcky.</w:t>
      </w:r>
    </w:p>
    <w:p w:rsidR="006A1332" w:rsidRDefault="00D8444B" w:rsidP="006A1332">
      <w:pPr>
        <w:ind w:firstLine="708"/>
        <w:jc w:val="both"/>
      </w:pPr>
      <w:r w:rsidRPr="005451A9">
        <w:rPr>
          <w:b/>
          <w:i/>
        </w:rPr>
        <w:t>Do konce roku 2013 podle ustanovení § 3 odst. 4 písm. a) ZDP</w:t>
      </w:r>
      <w:r w:rsidR="00B67DC6" w:rsidRPr="005451A9">
        <w:rPr>
          <w:b/>
          <w:i/>
        </w:rPr>
        <w:t xml:space="preserve"> p</w:t>
      </w:r>
      <w:r w:rsidR="005C023F" w:rsidRPr="005451A9">
        <w:rPr>
          <w:i/>
        </w:rPr>
        <w:t>latilo,</w:t>
      </w:r>
      <w:r w:rsidR="005C023F">
        <w:t xml:space="preserve"> že </w:t>
      </w:r>
      <w:r w:rsidR="00764055">
        <w:t>předmětem daně z příjmů u fyzických osob provozujících školy a školská zařízení, a u fyzických osob, které jsou poskytovateli zdravotních služeb, nebyl příjem získaný nabytím daru v souvislosti s provozováním těchto činností.</w:t>
      </w:r>
    </w:p>
    <w:p w:rsidR="006A1332" w:rsidRDefault="00764055" w:rsidP="006A1332">
      <w:pPr>
        <w:ind w:firstLine="708"/>
        <w:jc w:val="both"/>
      </w:pPr>
      <w:r w:rsidRPr="005451A9">
        <w:rPr>
          <w:b/>
          <w:i/>
        </w:rPr>
        <w:t>S účinností od 1. ledna 2014</w:t>
      </w:r>
      <w:r w:rsidR="00B67DC6">
        <w:rPr>
          <w:b/>
        </w:rPr>
        <w:t xml:space="preserve"> </w:t>
      </w:r>
      <w:r>
        <w:t xml:space="preserve"> jsou dary poskytnuté poskytovateli zdravotních služeb (soukromému lékaři) a fyzické osobě provozující školy a školská zařízení zdanitelným příjmem zdaňovaným podle § 7 ZDP.</w:t>
      </w:r>
    </w:p>
    <w:p w:rsidR="009F44CD" w:rsidRDefault="009F44CD" w:rsidP="006A1332">
      <w:pPr>
        <w:ind w:firstLine="708"/>
        <w:jc w:val="both"/>
        <w:rPr>
          <w:i/>
        </w:rPr>
      </w:pPr>
      <w:r w:rsidRPr="005451A9">
        <w:rPr>
          <w:b/>
          <w:i/>
        </w:rPr>
        <w:t xml:space="preserve">§ 10 odst. 1 písm. n)  </w:t>
      </w:r>
      <w:r w:rsidRPr="005451A9">
        <w:rPr>
          <w:i/>
        </w:rPr>
        <w:t>-  za ostatní příjem se považuje bezúplatný příjem.</w:t>
      </w:r>
    </w:p>
    <w:p w:rsidR="001538AA" w:rsidRDefault="009F44CD" w:rsidP="006A1332">
      <w:pPr>
        <w:ind w:firstLine="708"/>
        <w:jc w:val="both"/>
        <w:rPr>
          <w:b/>
          <w:i/>
        </w:rPr>
      </w:pPr>
      <w:r>
        <w:rPr>
          <w:b/>
          <w:i/>
        </w:rPr>
        <w:t>§ 10 odst. 3 písm. c</w:t>
      </w:r>
      <w:r w:rsidR="00764055" w:rsidRPr="005451A9">
        <w:rPr>
          <w:b/>
          <w:i/>
        </w:rPr>
        <w:t>)</w:t>
      </w:r>
      <w:r>
        <w:rPr>
          <w:b/>
          <w:i/>
        </w:rPr>
        <w:t xml:space="preserve">- </w:t>
      </w:r>
      <w:r w:rsidR="00764055" w:rsidRPr="005451A9">
        <w:rPr>
          <w:b/>
          <w:i/>
        </w:rPr>
        <w:t>od DPFO jsou osvobozeny bezúplatné příjmy:</w:t>
      </w:r>
    </w:p>
    <w:p w:rsidR="001538AA" w:rsidRDefault="009F44CD" w:rsidP="006A1332">
      <w:pPr>
        <w:ind w:firstLine="708"/>
        <w:jc w:val="both"/>
      </w:pPr>
      <w:r>
        <w:rPr>
          <w:b/>
          <w:i/>
        </w:rPr>
        <w:t xml:space="preserve"> 1.</w:t>
      </w:r>
      <w:r w:rsidR="00764055" w:rsidRPr="009A56F3">
        <w:rPr>
          <w:b/>
        </w:rPr>
        <w:t xml:space="preserve"> </w:t>
      </w:r>
      <w:r>
        <w:t>od příbuzného v linii přímé a v linii vedlejší, pokud jde o sourozence, strýce, tetu, synovce nebo neteř, manžela, manžela dítěte, dítě manžela, rodiče manžela nebo manžela rodičů</w:t>
      </w:r>
      <w:r w:rsidR="005451A9">
        <w:t xml:space="preserve"> </w:t>
      </w:r>
    </w:p>
    <w:p w:rsidR="001538AA" w:rsidRDefault="001538AA" w:rsidP="006A1332">
      <w:pPr>
        <w:ind w:firstLine="708"/>
        <w:jc w:val="both"/>
      </w:pPr>
      <w:r>
        <w:rPr>
          <w:b/>
          <w:i/>
        </w:rPr>
        <w:lastRenderedPageBreak/>
        <w:t>2</w:t>
      </w:r>
      <w:r w:rsidR="009F44CD">
        <w:t xml:space="preserve">. </w:t>
      </w:r>
      <w:r w:rsidR="00764055">
        <w:t>od osoby, se kterou poplatník žil nejméně po dobu jednoho roku před získáním bezúplatného příjmu ve společně hospodařící domácnosti, z tohoto důvodu pečoval o domácnost nebo byl na tuto osobu odkázán výživou</w:t>
      </w:r>
      <w:r w:rsidR="008222A8">
        <w:t>…</w:t>
      </w:r>
    </w:p>
    <w:p w:rsidR="006A1332" w:rsidRDefault="008222A8" w:rsidP="006A1332">
      <w:pPr>
        <w:ind w:firstLine="708"/>
        <w:jc w:val="both"/>
      </w:pPr>
      <w:r w:rsidRPr="001538AA">
        <w:rPr>
          <w:b/>
          <w:i/>
        </w:rPr>
        <w:t>5</w:t>
      </w:r>
      <w:r>
        <w:t xml:space="preserve">. </w:t>
      </w:r>
      <w:r w:rsidR="00500AF3">
        <w:t>nabyté příležitostně, po</w:t>
      </w:r>
      <w:r w:rsidR="00D43B07">
        <w:t>kud jejich hodnota nedosahuje 50</w:t>
      </w:r>
      <w:r w:rsidR="00500AF3">
        <w:t> 000 Kč.</w:t>
      </w:r>
    </w:p>
    <w:p w:rsidR="00500AF3" w:rsidRDefault="00500AF3" w:rsidP="001538AA">
      <w:pPr>
        <w:jc w:val="both"/>
      </w:pPr>
      <w:r w:rsidRPr="00653F71">
        <w:rPr>
          <w:b/>
        </w:rPr>
        <w:t>§ 2068 až 2078 NOZ stanoví postup právního řešení v případě odvolání daru</w:t>
      </w:r>
      <w:r w:rsidR="005451A9" w:rsidRPr="00653F71">
        <w:rPr>
          <w:b/>
        </w:rPr>
        <w:t xml:space="preserve"> </w:t>
      </w:r>
      <w:r>
        <w:t xml:space="preserve"> – může dojít k odvolání  pro nouzi nebo odvolání daru pro nevděk. </w:t>
      </w:r>
    </w:p>
    <w:p w:rsidR="00500AF3" w:rsidRPr="00334E48" w:rsidRDefault="00500AF3" w:rsidP="00500AF3">
      <w:pPr>
        <w:jc w:val="both"/>
        <w:rPr>
          <w:b/>
          <w:i/>
        </w:rPr>
      </w:pPr>
      <w:r w:rsidRPr="00334E48">
        <w:rPr>
          <w:b/>
          <w:i/>
        </w:rPr>
        <w:t>Příklady</w:t>
      </w:r>
      <w:r w:rsidR="009A56F3" w:rsidRPr="00334E48">
        <w:rPr>
          <w:b/>
          <w:i/>
        </w:rPr>
        <w:t xml:space="preserve"> na řešení poskytnutí bezúplatných  příjmů:</w:t>
      </w:r>
    </w:p>
    <w:p w:rsidR="001D330F" w:rsidRDefault="00500AF3" w:rsidP="00A83292">
      <w:pPr>
        <w:numPr>
          <w:ilvl w:val="0"/>
          <w:numId w:val="2"/>
        </w:numPr>
        <w:jc w:val="both"/>
      </w:pPr>
      <w:r>
        <w:t xml:space="preserve">Otec synovi daroval 500 000 Kč na pořízení automobilu používaného pro soukromé účely – </w:t>
      </w:r>
      <w:r w:rsidR="00B42113">
        <w:t>bezúplatný příjem</w:t>
      </w:r>
      <w:r w:rsidR="006A1332">
        <w:t xml:space="preserve"> </w:t>
      </w:r>
      <w:r w:rsidR="001538AA">
        <w:t xml:space="preserve">je u </w:t>
      </w:r>
      <w:r w:rsidR="006A1332">
        <w:t xml:space="preserve">syna </w:t>
      </w:r>
      <w:r w:rsidR="00B42113">
        <w:t xml:space="preserve"> osvobozen</w:t>
      </w:r>
      <w:r>
        <w:t xml:space="preserve"> podle § 10 odst. 3 </w:t>
      </w:r>
      <w:r w:rsidR="001538AA">
        <w:t>písm. c</w:t>
      </w:r>
      <w:r w:rsidR="001D330F">
        <w:t xml:space="preserve">). </w:t>
      </w:r>
    </w:p>
    <w:p w:rsidR="001D330F" w:rsidRDefault="001D330F" w:rsidP="00A83292">
      <w:pPr>
        <w:numPr>
          <w:ilvl w:val="0"/>
          <w:numId w:val="2"/>
        </w:numPr>
        <w:jc w:val="both"/>
      </w:pPr>
      <w:r>
        <w:t>Občan daroval 2 000 Kč fyzické osobě provozující út</w:t>
      </w:r>
      <w:r w:rsidR="005451A9">
        <w:t xml:space="preserve">ulek pro opuštěná zvířata – </w:t>
      </w:r>
      <w:r>
        <w:t xml:space="preserve"> příjem</w:t>
      </w:r>
      <w:r w:rsidR="001538AA">
        <w:t xml:space="preserve"> příjemce daru je</w:t>
      </w:r>
      <w:r>
        <w:t xml:space="preserve"> </w:t>
      </w:r>
      <w:r w:rsidR="00A71C37">
        <w:t>osvobozen podle § 4a bod i) ZDP p</w:t>
      </w:r>
      <w:r>
        <w:t>okud bude použit na provoz zařízení.</w:t>
      </w:r>
    </w:p>
    <w:p w:rsidR="000508EC" w:rsidRDefault="00A71C37" w:rsidP="00A83292">
      <w:pPr>
        <w:numPr>
          <w:ilvl w:val="0"/>
          <w:numId w:val="2"/>
        </w:numPr>
        <w:jc w:val="both"/>
      </w:pPr>
      <w:r>
        <w:t xml:space="preserve">Praktický </w:t>
      </w:r>
      <w:r w:rsidR="004E1269">
        <w:t>lékař (OSVČ) obdržel v roce 2024</w:t>
      </w:r>
      <w:r>
        <w:t xml:space="preserve"> od pacienta peněžní dar ve výši </w:t>
      </w:r>
      <w:r w:rsidR="0096194C">
        <w:t>10</w:t>
      </w:r>
      <w:r>
        <w:t> 000 Kč</w:t>
      </w:r>
      <w:r w:rsidR="005146F5">
        <w:t>, a</w:t>
      </w:r>
      <w:r w:rsidR="00B42113">
        <w:t xml:space="preserve"> </w:t>
      </w:r>
      <w:r w:rsidR="0096194C">
        <w:t xml:space="preserve"> od jiného pacienta peněžní dar ve výši 14 000 Kč. Za darované peníze zakoupil nábytek do ordinace:</w:t>
      </w:r>
      <w:r w:rsidR="005451A9">
        <w:t xml:space="preserve"> </w:t>
      </w:r>
      <w:r w:rsidR="001538AA">
        <w:t xml:space="preserve">Do roku </w:t>
      </w:r>
      <w:r w:rsidR="0096194C">
        <w:t>2013</w:t>
      </w:r>
      <w:r w:rsidR="001538AA">
        <w:t xml:space="preserve"> podle tehdejšího znění  § 3 odst. 4 písm. a) ZDP platilo, že</w:t>
      </w:r>
      <w:r w:rsidR="0096194C">
        <w:t xml:space="preserve"> peněžní dar použitý v souvislosti s provozováním zdravotních služeb </w:t>
      </w:r>
      <w:r w:rsidR="006C157B">
        <w:t xml:space="preserve">nebyl předmětem daně z příjmů. Od roku </w:t>
      </w:r>
      <w:r w:rsidR="0096194C">
        <w:t xml:space="preserve"> 2014</w:t>
      </w:r>
      <w:r w:rsidR="000508EC">
        <w:t xml:space="preserve"> peněžní dar – bezúplatný příjem - </w:t>
      </w:r>
      <w:r w:rsidR="0096194C">
        <w:t xml:space="preserve"> </w:t>
      </w:r>
      <w:r w:rsidR="006C157B">
        <w:t>přijatý</w:t>
      </w:r>
      <w:r w:rsidR="000508EC">
        <w:t xml:space="preserve"> lékaře</w:t>
      </w:r>
      <w:r w:rsidR="006C157B">
        <w:t>m</w:t>
      </w:r>
      <w:r w:rsidR="000508EC">
        <w:t xml:space="preserve"> </w:t>
      </w:r>
      <w:r w:rsidR="0096194C">
        <w:t>již</w:t>
      </w:r>
      <w:r w:rsidR="000508EC">
        <w:t xml:space="preserve"> předmětem daně z příjmu je </w:t>
      </w:r>
      <w:r w:rsidR="0096194C">
        <w:t xml:space="preserve"> </w:t>
      </w:r>
      <w:r w:rsidR="000508EC">
        <w:t>a</w:t>
      </w:r>
      <w:r w:rsidR="00B92BA5">
        <w:t xml:space="preserve"> v roce 2024</w:t>
      </w:r>
      <w:r w:rsidR="00C16525">
        <w:t xml:space="preserve"> tak</w:t>
      </w:r>
      <w:r w:rsidR="000508EC">
        <w:t xml:space="preserve"> podléhá zdanění s ostatními lékařovými příjmy podle § 7 odst. 1 písm. c</w:t>
      </w:r>
      <w:r w:rsidR="008222A8">
        <w:t xml:space="preserve">) ZDP. </w:t>
      </w:r>
    </w:p>
    <w:p w:rsidR="00166E47" w:rsidRDefault="000508EC" w:rsidP="00A83292">
      <w:pPr>
        <w:numPr>
          <w:ilvl w:val="0"/>
          <w:numId w:val="2"/>
        </w:numPr>
        <w:jc w:val="both"/>
      </w:pPr>
      <w:r>
        <w:t>Fyzická osoba provozující útulek pro opuštěné psy a kočky obdržela od občana  na základě darovací</w:t>
      </w:r>
      <w:r w:rsidR="008222A8">
        <w:t xml:space="preserve"> smlouvy</w:t>
      </w:r>
      <w:r w:rsidR="004E1269">
        <w:t xml:space="preserve"> v r. 2024</w:t>
      </w:r>
      <w:r w:rsidR="005146F5">
        <w:t xml:space="preserve"> částku 95</w:t>
      </w:r>
      <w:r>
        <w:t> </w:t>
      </w:r>
      <w:r w:rsidR="005146F5">
        <w:t>000 Kč za účelem nákupu rentgenu</w:t>
      </w:r>
      <w:r>
        <w:t xml:space="preserve"> pro potřeba útulku</w:t>
      </w:r>
      <w:r w:rsidR="00166E47">
        <w:t>:</w:t>
      </w:r>
      <w:r w:rsidR="005451A9">
        <w:t xml:space="preserve"> </w:t>
      </w:r>
      <w:r w:rsidR="00166E47">
        <w:t>§ 4a bod i) ZDP – bezúplatný příjem poplatníka provozujícího zařízení pro péči o toulavá nebo opuštěná zvířata je osvobozen od DP,  pokud je použit k </w:t>
      </w:r>
      <w:r w:rsidR="00C16525">
        <w:t>provozu tohoto zařízení.</w:t>
      </w:r>
      <w:r w:rsidR="005146F5">
        <w:t xml:space="preserve"> </w:t>
      </w:r>
      <w:r w:rsidR="00C16525">
        <w:t>Rentgen zakoupený z darovaných peněz je u provozovatele útulku</w:t>
      </w:r>
      <w:r w:rsidR="00166E47">
        <w:t xml:space="preserve"> vyloučen z daňového odpisování podle § 27 odst. j) ZDP. </w:t>
      </w:r>
    </w:p>
    <w:p w:rsidR="005C7777" w:rsidRDefault="004E1269" w:rsidP="00A83292">
      <w:pPr>
        <w:numPr>
          <w:ilvl w:val="0"/>
          <w:numId w:val="2"/>
        </w:numPr>
        <w:jc w:val="both"/>
      </w:pPr>
      <w:r>
        <w:t>Praktický lékař v roce 2024</w:t>
      </w:r>
      <w:r w:rsidR="00166E47">
        <w:t xml:space="preserve"> obdržel na základě darovací smlouvy částku 15 000 </w:t>
      </w:r>
      <w:r w:rsidR="00EA4543">
        <w:t>Kč</w:t>
      </w:r>
      <w:r w:rsidR="005C7777">
        <w:t xml:space="preserve"> účelově určenou </w:t>
      </w:r>
      <w:r w:rsidR="00EA4543">
        <w:t xml:space="preserve"> na pořízení hmotného majetku – diagnostického zařízení.</w:t>
      </w:r>
      <w:r w:rsidR="00C16525">
        <w:t xml:space="preserve"> </w:t>
      </w:r>
      <w:r w:rsidR="00EA4543">
        <w:t xml:space="preserve"> </w:t>
      </w:r>
      <w:r w:rsidR="00166E47">
        <w:t xml:space="preserve"> </w:t>
      </w:r>
    </w:p>
    <w:p w:rsidR="00252015" w:rsidRDefault="00166E47" w:rsidP="005C7777">
      <w:pPr>
        <w:ind w:left="720"/>
        <w:jc w:val="both"/>
        <w:rPr>
          <w:b/>
        </w:rPr>
      </w:pPr>
      <w:r w:rsidRPr="005451A9">
        <w:rPr>
          <w:b/>
          <w:i/>
        </w:rPr>
        <w:t>§ 23 odst. 3</w:t>
      </w:r>
      <w:r w:rsidR="008222A8">
        <w:rPr>
          <w:b/>
          <w:i/>
        </w:rPr>
        <w:t xml:space="preserve"> odst.3 písm.c bod 8</w:t>
      </w:r>
      <w:r w:rsidR="00EA4543" w:rsidRPr="005451A9">
        <w:rPr>
          <w:b/>
          <w:i/>
        </w:rPr>
        <w:t xml:space="preserve"> ZDP</w:t>
      </w:r>
      <w:r w:rsidR="00EA4543" w:rsidRPr="00A4704B">
        <w:rPr>
          <w:b/>
        </w:rPr>
        <w:t xml:space="preserve"> </w:t>
      </w:r>
      <w:r w:rsidR="005C7777" w:rsidRPr="00A4704B">
        <w:rPr>
          <w:b/>
        </w:rPr>
        <w:t>–</w:t>
      </w:r>
      <w:r w:rsidR="005C7777">
        <w:t xml:space="preserve">„Výsledek hospodaření </w:t>
      </w:r>
      <w:r w:rsidR="00A4704B">
        <w:t>nebo r</w:t>
      </w:r>
      <w:r w:rsidR="005C7777">
        <w:t>ozdíl mezi příjmy a výdaji</w:t>
      </w:r>
      <w:r w:rsidR="008222A8">
        <w:t xml:space="preserve"> lze snížit o hodnotu bezúplatného příjmu….ve formě peněžitého daru účelově poskytnutého na pořízení hmotného majetku nebo na jeho technické zhodnocení, pokud poplatník zahrnul tento příjem do základu daně</w:t>
      </w:r>
      <w:r w:rsidR="008C562D">
        <w:t>.</w:t>
      </w:r>
      <w:r w:rsidR="00A4704B">
        <w:t xml:space="preserve">“ </w:t>
      </w:r>
      <w:r w:rsidR="005C7777">
        <w:t xml:space="preserve"> </w:t>
      </w:r>
      <w:r w:rsidR="00A4704B">
        <w:t>Z</w:t>
      </w:r>
      <w:r w:rsidR="005C7777">
        <w:t>áklad</w:t>
      </w:r>
      <w:r w:rsidR="00C16525">
        <w:t xml:space="preserve"> daně tedy nebud</w:t>
      </w:r>
      <w:r w:rsidR="004E1269">
        <w:t>e v daňovém přiznání za rok 2024</w:t>
      </w:r>
      <w:r w:rsidR="00C16525">
        <w:t xml:space="preserve"> </w:t>
      </w:r>
      <w:r w:rsidR="008C562D">
        <w:t xml:space="preserve"> </w:t>
      </w:r>
      <w:r w:rsidR="00EA4543">
        <w:t>o</w:t>
      </w:r>
      <w:r w:rsidR="00A4704B">
        <w:t xml:space="preserve"> hodnotu </w:t>
      </w:r>
      <w:r w:rsidR="00EA4543">
        <w:t xml:space="preserve"> dar</w:t>
      </w:r>
      <w:r w:rsidR="00A4704B">
        <w:t>u účelově poskytnutého na pořízení hmotného majetku</w:t>
      </w:r>
      <w:r w:rsidR="00EA4543">
        <w:t xml:space="preserve"> zvýšen. Po zakou</w:t>
      </w:r>
      <w:r w:rsidR="00252015">
        <w:t xml:space="preserve">pení přístroje </w:t>
      </w:r>
      <w:r w:rsidR="00EA4543">
        <w:t>bude</w:t>
      </w:r>
      <w:r w:rsidR="00252015">
        <w:t xml:space="preserve"> hodnota peněžitého daru použitého na jeho pořízení ve výši 15 000 Kč odečtena</w:t>
      </w:r>
      <w:r w:rsidR="00EA4543">
        <w:t xml:space="preserve"> ze vstupní ceny pro účely daňového odpisování hmotného majetku podle</w:t>
      </w:r>
      <w:r w:rsidR="005D28A2">
        <w:t xml:space="preserve"> </w:t>
      </w:r>
      <w:r w:rsidR="009A2655" w:rsidRPr="00F80754">
        <w:rPr>
          <w:b/>
        </w:rPr>
        <w:t xml:space="preserve"> </w:t>
      </w:r>
    </w:p>
    <w:p w:rsidR="00F80754" w:rsidRDefault="009A2655" w:rsidP="005C7777">
      <w:pPr>
        <w:ind w:left="720"/>
        <w:jc w:val="both"/>
      </w:pPr>
      <w:r w:rsidRPr="00F80754">
        <w:rPr>
          <w:b/>
        </w:rPr>
        <w:t>§ 29 odst. 1 ZDP</w:t>
      </w:r>
      <w:r>
        <w:t xml:space="preserve"> – Vstupní cena hmotného majetku se snižuje o poskytnuté dotace… a rovněž v případě přijatého bezúplatného příjmu ve formě účelového daru na pořízení hmotného majetku.</w:t>
      </w:r>
      <w:r w:rsidR="008C562D">
        <w:t xml:space="preserve"> </w:t>
      </w:r>
      <w:r w:rsidR="00F80754" w:rsidRPr="003573FD">
        <w:rPr>
          <w:b/>
        </w:rPr>
        <w:t>§ 27 písm. j</w:t>
      </w:r>
      <w:r w:rsidR="00C334F4">
        <w:rPr>
          <w:b/>
        </w:rPr>
        <w:t>)</w:t>
      </w:r>
      <w:r w:rsidR="00F80754" w:rsidRPr="003573FD">
        <w:rPr>
          <w:b/>
        </w:rPr>
        <w:t xml:space="preserve"> ZDP – </w:t>
      </w:r>
      <w:r w:rsidR="00F80754">
        <w:t>Hmotným majetkem vyloučeným z odpisování je hmotný majetek nabytý darováním, jehož nabytí bylo od daně z příjmů osvobozeno nebo nebylo předmětem daně s výjimkou hmotného majetku fyzické osoby nabytého dědictvím, odkazem apod.</w:t>
      </w:r>
    </w:p>
    <w:p w:rsidR="00252015" w:rsidRPr="00A14A6C" w:rsidRDefault="008C562D" w:rsidP="006078C6">
      <w:pPr>
        <w:jc w:val="both"/>
        <w:rPr>
          <w:b/>
        </w:rPr>
      </w:pPr>
      <w:r w:rsidRPr="00A14A6C">
        <w:rPr>
          <w:b/>
        </w:rPr>
        <w:t>Daňové řešení u p</w:t>
      </w:r>
      <w:r w:rsidR="00966F46" w:rsidRPr="00A14A6C">
        <w:rPr>
          <w:b/>
        </w:rPr>
        <w:t>oskytovatel</w:t>
      </w:r>
      <w:r w:rsidRPr="00A14A6C">
        <w:rPr>
          <w:b/>
        </w:rPr>
        <w:t>e</w:t>
      </w:r>
      <w:r w:rsidR="00966F46" w:rsidRPr="00A14A6C">
        <w:rPr>
          <w:b/>
        </w:rPr>
        <w:t xml:space="preserve"> daru:</w:t>
      </w:r>
    </w:p>
    <w:p w:rsidR="00D36F8B" w:rsidRDefault="00D36F8B" w:rsidP="00252015">
      <w:pPr>
        <w:ind w:firstLine="708"/>
        <w:jc w:val="both"/>
        <w:rPr>
          <w:b/>
          <w:i/>
        </w:rPr>
      </w:pPr>
      <w:r>
        <w:rPr>
          <w:b/>
          <w:i/>
        </w:rPr>
        <w:t>Poskytovatel bezúplatného plnění (daru) si může od svého základu daně jeho hodnotu odečíst při splnění podmínek uvedených v § 15 odst. 1 ZDP</w:t>
      </w:r>
      <w:r w:rsidR="00C87576">
        <w:rPr>
          <w:b/>
          <w:i/>
        </w:rPr>
        <w:t xml:space="preserve">1: </w:t>
      </w:r>
    </w:p>
    <w:p w:rsidR="00204601" w:rsidRDefault="00D36F8B" w:rsidP="00252015">
      <w:pPr>
        <w:ind w:firstLine="708"/>
        <w:jc w:val="both"/>
      </w:pPr>
      <w:r>
        <w:rPr>
          <w:i/>
        </w:rPr>
        <w:t>Bezúplatné</w:t>
      </w:r>
      <w:r w:rsidR="00535499" w:rsidRPr="00060AA5">
        <w:rPr>
          <w:i/>
        </w:rPr>
        <w:t xml:space="preserve"> plnění</w:t>
      </w:r>
      <w:r>
        <w:rPr>
          <w:i/>
        </w:rPr>
        <w:t xml:space="preserve"> poskytuje</w:t>
      </w:r>
      <w:r w:rsidR="00EA4543" w:rsidRPr="00060AA5">
        <w:rPr>
          <w:i/>
        </w:rPr>
        <w:t xml:space="preserve"> obcím, krajům</w:t>
      </w:r>
      <w:r w:rsidR="00535499" w:rsidRPr="00060AA5">
        <w:rPr>
          <w:i/>
        </w:rPr>
        <w:t>, právnickým osobám</w:t>
      </w:r>
      <w:r w:rsidR="00060AA5">
        <w:rPr>
          <w:i/>
        </w:rPr>
        <w:t>…</w:t>
      </w:r>
      <w:r w:rsidR="00060AA5">
        <w:t xml:space="preserve"> </w:t>
      </w:r>
      <w:r w:rsidR="00535499" w:rsidRPr="00060AA5">
        <w:rPr>
          <w:i/>
        </w:rPr>
        <w:t>na financování vědy, kultury, školství, policii, ….</w:t>
      </w:r>
      <w:r w:rsidR="00060AA5" w:rsidRPr="00060AA5">
        <w:rPr>
          <w:i/>
        </w:rPr>
        <w:t>p</w:t>
      </w:r>
      <w:r w:rsidR="00535499" w:rsidRPr="00060AA5">
        <w:rPr>
          <w:i/>
        </w:rPr>
        <w:t>oskytnutí bezúplatného plnění fyzickým osobám s bydlištěm na území ČR, které jsou poskytovateli zdravotních služeb, osobám provozujícím školy a školská zařízení a rovněž fyzickým osobám provozujícím zařízení pro péči o toulavá nebo opuštěná zvířata, ohrožené živočichy, a to na financování těchto zařízení</w:t>
      </w:r>
      <w:r w:rsidR="00060AA5" w:rsidRPr="00060AA5">
        <w:rPr>
          <w:i/>
        </w:rPr>
        <w:t>,</w:t>
      </w:r>
      <w:r w:rsidR="00060AA5">
        <w:t xml:space="preserve"> </w:t>
      </w:r>
      <w:r w:rsidR="00060AA5" w:rsidRPr="00060AA5">
        <w:rPr>
          <w:i/>
        </w:rPr>
        <w:t>p</w:t>
      </w:r>
      <w:r w:rsidR="00204601" w:rsidRPr="00060AA5">
        <w:rPr>
          <w:i/>
        </w:rPr>
        <w:t>oskytnutí bezúplatného plnění fyzickým</w:t>
      </w:r>
      <w:r w:rsidR="00060AA5">
        <w:rPr>
          <w:i/>
        </w:rPr>
        <w:t xml:space="preserve"> osobám</w:t>
      </w:r>
      <w:r w:rsidR="00204601" w:rsidRPr="00060AA5">
        <w:rPr>
          <w:i/>
        </w:rPr>
        <w:t xml:space="preserve"> které jsou nebo byly poživateli invalidního důchodu</w:t>
      </w:r>
      <w:r w:rsidR="008A368B">
        <w:rPr>
          <w:i/>
        </w:rPr>
        <w:t xml:space="preserve"> ke </w:t>
      </w:r>
      <w:r w:rsidR="008A368B">
        <w:rPr>
          <w:i/>
        </w:rPr>
        <w:lastRenderedPageBreak/>
        <w:t>dni přiznání starobního důchodu</w:t>
      </w:r>
      <w:r>
        <w:rPr>
          <w:i/>
        </w:rPr>
        <w:t xml:space="preserve">, </w:t>
      </w:r>
      <w:r w:rsidR="00204601" w:rsidRPr="00060AA5">
        <w:rPr>
          <w:i/>
        </w:rPr>
        <w:t>nezletilými dětmi závislými na péči jiné osoby</w:t>
      </w:r>
      <w:r w:rsidR="008A368B">
        <w:rPr>
          <w:i/>
        </w:rPr>
        <w:t xml:space="preserve">, a to </w:t>
      </w:r>
      <w:r w:rsidR="00204601">
        <w:t xml:space="preserve"> na: zdravotnické prostředky</w:t>
      </w:r>
      <w:r w:rsidR="008A368B">
        <w:t xml:space="preserve"> nejvýše od částky nehrazené zdravotnickými pojišťovnami</w:t>
      </w:r>
      <w:r w:rsidR="00204601">
        <w:t>, zvláštní pomůcky</w:t>
      </w:r>
      <w:r w:rsidR="008A368B">
        <w:t xml:space="preserve"> uvedené ve zvláštním právním předpise</w:t>
      </w:r>
      <w:r w:rsidR="009F2473">
        <w:t xml:space="preserve"> a na</w:t>
      </w:r>
      <w:r w:rsidR="00204601">
        <w:t xml:space="preserve"> majetek usnadňující vzdělání a zařazení do zaměstnání. </w:t>
      </w:r>
    </w:p>
    <w:p w:rsidR="00C05A34" w:rsidRDefault="00204601" w:rsidP="00060AA5">
      <w:pPr>
        <w:jc w:val="both"/>
      </w:pPr>
      <w:r w:rsidRPr="00060AA5">
        <w:rPr>
          <w:b/>
          <w:i/>
        </w:rPr>
        <w:t>Poskytnutí bezúplatného plnění prokážeme dokladem, ze kterého musí být zřejmé</w:t>
      </w:r>
      <w:r w:rsidR="00334E48">
        <w:rPr>
          <w:b/>
          <w:i/>
        </w:rPr>
        <w:t xml:space="preserve"> </w:t>
      </w:r>
      <w:r>
        <w:t>:kdo je dárce, kdo je příjemcem daru, hodnota daru, předmět daru, účel poskytnutí daru v souladu se zněním ZDP, datum darování.</w:t>
      </w:r>
      <w:r w:rsidR="00060AA5">
        <w:t xml:space="preserve"> </w:t>
      </w:r>
      <w:r>
        <w:t>Nejvhodnější je darovací smlouva - § 2055 – 2078 NOZ.</w:t>
      </w:r>
    </w:p>
    <w:p w:rsidR="007C38A4" w:rsidRDefault="00C05A34" w:rsidP="00C05A34">
      <w:pPr>
        <w:jc w:val="both"/>
      </w:pPr>
      <w:r w:rsidRPr="006C4FC3">
        <w:rPr>
          <w:b/>
        </w:rPr>
        <w:t>Hodnotové podmínky pro uplatnění odpočtu be</w:t>
      </w:r>
      <w:r w:rsidR="00C334F4" w:rsidRPr="006C4FC3">
        <w:rPr>
          <w:b/>
        </w:rPr>
        <w:t>zúplatného plnění</w:t>
      </w:r>
      <w:r w:rsidRPr="006C4FC3">
        <w:t>:</w:t>
      </w:r>
    </w:p>
    <w:p w:rsidR="00C05A34" w:rsidRDefault="00C05A34" w:rsidP="00C05A34">
      <w:pPr>
        <w:jc w:val="both"/>
      </w:pPr>
      <w:r w:rsidRPr="006C4FC3">
        <w:t>úhrnná hodnota</w:t>
      </w:r>
      <w:r>
        <w:t xml:space="preserve"> bezúplatných plnění ve zdaňovacím období musí přesáhnout 2% ze základu daně,</w:t>
      </w:r>
      <w:r w:rsidR="00060AA5">
        <w:t xml:space="preserve"> </w:t>
      </w:r>
      <w:r>
        <w:t>an</w:t>
      </w:r>
      <w:r w:rsidR="00FF399D">
        <w:t>ebo musí činit alespoň 1 000 Kč.</w:t>
      </w:r>
      <w:r w:rsidR="00060AA5">
        <w:t xml:space="preserve">  </w:t>
      </w:r>
      <w:r>
        <w:t>Podmínku minimální hodnoty alespoň 1 000 Kč pro uplatnění odpočtu ze základu daně  splníme i poskytn</w:t>
      </w:r>
      <w:r w:rsidR="00FB772E">
        <w:t>utím několika</w:t>
      </w:r>
      <w:r>
        <w:t xml:space="preserve"> </w:t>
      </w:r>
      <w:r w:rsidR="00FB772E">
        <w:t>darů z nichž každý</w:t>
      </w:r>
      <w:r>
        <w:t xml:space="preserve"> jednotlivě podmínku nesplňuje – např. </w:t>
      </w:r>
      <w:r w:rsidR="00897221">
        <w:t xml:space="preserve">4 dary v jednotlivé </w:t>
      </w:r>
      <w:r w:rsidR="005C7777">
        <w:t xml:space="preserve"> výši</w:t>
      </w:r>
      <w:r w:rsidR="00897221">
        <w:t xml:space="preserve"> </w:t>
      </w:r>
      <w:r>
        <w:t xml:space="preserve">400 Kč, 300 Kč, 200 Kč, </w:t>
      </w:r>
      <w:r w:rsidR="005C7777">
        <w:t>5</w:t>
      </w:r>
      <w:r>
        <w:t>00 Kč.</w:t>
      </w:r>
      <w:r w:rsidR="00FB772E">
        <w:t xml:space="preserve"> Maximálně lze od základu daně odečíst hodnotu darů ve výši 30% základu daně.  </w:t>
      </w:r>
    </w:p>
    <w:p w:rsidR="00FF399D" w:rsidRPr="00BC13C5" w:rsidRDefault="006078C6" w:rsidP="00FF399D">
      <w:pPr>
        <w:rPr>
          <w:b/>
        </w:rPr>
      </w:pPr>
      <w:r>
        <w:rPr>
          <w:b/>
        </w:rPr>
        <w:t>Z</w:t>
      </w:r>
      <w:r w:rsidR="00FF399D" w:rsidRPr="00BC13C5">
        <w:rPr>
          <w:b/>
        </w:rPr>
        <w:t>výšení limitů pro</w:t>
      </w:r>
      <w:r>
        <w:rPr>
          <w:b/>
        </w:rPr>
        <w:t xml:space="preserve"> maximální odpočet hodnoty</w:t>
      </w:r>
      <w:r w:rsidR="00FF399D" w:rsidRPr="00BC13C5">
        <w:rPr>
          <w:b/>
        </w:rPr>
        <w:t xml:space="preserve"> darů</w:t>
      </w:r>
    </w:p>
    <w:p w:rsidR="001E4F9F" w:rsidRDefault="00FF399D" w:rsidP="00FF399D">
      <w:pPr>
        <w:ind w:firstLine="708"/>
        <w:jc w:val="both"/>
      </w:pPr>
      <w:r w:rsidRPr="00BC13C5">
        <w:t>19. ledna 2021 byla přijata novela ZDP č. 39/2021, která p</w:t>
      </w:r>
      <w:r w:rsidR="00EF636E">
        <w:t>řechodně zvýšila</w:t>
      </w:r>
      <w:r w:rsidRPr="00BC13C5">
        <w:t xml:space="preserve"> hodnotové limity poskytnutých darů</w:t>
      </w:r>
      <w:r w:rsidR="006078C6">
        <w:t>.</w:t>
      </w:r>
      <w:r w:rsidRPr="00BC13C5">
        <w:t xml:space="preserve"> Fyzická osoba </w:t>
      </w:r>
      <w:r w:rsidR="00475D8E">
        <w:t xml:space="preserve">mohla do 31. 12. 2019 </w:t>
      </w:r>
      <w:r w:rsidRPr="00BC13C5">
        <w:t xml:space="preserve"> při dodržení podmínek stanovených v § 15 odst. 1 ZDP </w:t>
      </w:r>
      <w:r w:rsidR="006078C6">
        <w:t xml:space="preserve">odečíst od </w:t>
      </w:r>
      <w:r w:rsidR="00475D8E">
        <w:t xml:space="preserve"> základu daně </w:t>
      </w:r>
      <w:r w:rsidRPr="00BC13C5">
        <w:t xml:space="preserve">dary v maximální hodnotě nepřevyšující 15% základu daně. </w:t>
      </w:r>
    </w:p>
    <w:p w:rsidR="00FF399D" w:rsidRPr="00C2448F" w:rsidRDefault="00EF636E" w:rsidP="00FF399D">
      <w:pPr>
        <w:ind w:firstLine="708"/>
        <w:jc w:val="both"/>
        <w:rPr>
          <w:sz w:val="28"/>
          <w:szCs w:val="28"/>
        </w:rPr>
      </w:pPr>
      <w:r>
        <w:t>Zákon</w:t>
      </w:r>
      <w:r w:rsidR="00FF399D" w:rsidRPr="00BC13C5">
        <w:t xml:space="preserve"> přechodně pro zdaňovací</w:t>
      </w:r>
      <w:r w:rsidR="00475D8E">
        <w:t xml:space="preserve"> období kalendářního roků 2020,</w:t>
      </w:r>
      <w:r w:rsidR="00FF399D" w:rsidRPr="00BC13C5">
        <w:t xml:space="preserve"> 2021</w:t>
      </w:r>
      <w:r w:rsidR="00475D8E">
        <w:t>,2022</w:t>
      </w:r>
      <w:r w:rsidR="00A14A6C">
        <w:t>.</w:t>
      </w:r>
      <w:r w:rsidR="0038053F">
        <w:t xml:space="preserve"> 2023,</w:t>
      </w:r>
      <w:r w:rsidR="00A14A6C">
        <w:t xml:space="preserve"> 2024</w:t>
      </w:r>
      <w:r w:rsidR="00475D8E">
        <w:t xml:space="preserve"> </w:t>
      </w:r>
      <w:r w:rsidR="00F70CAC">
        <w:t>umož</w:t>
      </w:r>
      <w:r w:rsidR="00B26551">
        <w:t>ňuje</w:t>
      </w:r>
      <w:r w:rsidR="00F70CAC">
        <w:t xml:space="preserve"> odečíst</w:t>
      </w:r>
      <w:r w:rsidR="00B67074">
        <w:t xml:space="preserve"> od základu daně</w:t>
      </w:r>
      <w:r w:rsidR="00F70CAC">
        <w:t xml:space="preserve"> hod</w:t>
      </w:r>
      <w:r w:rsidR="00FF399D" w:rsidRPr="00BC13C5">
        <w:t xml:space="preserve">notu darů ve výši až 30% základu </w:t>
      </w:r>
      <w:r w:rsidR="00897221">
        <w:t>daně.</w:t>
      </w:r>
      <w:r w:rsidR="00475D8E">
        <w:t xml:space="preserve"> Hodnotová částka pro uplatnění odpočtu hodnoty daru ve výši 30% bude </w:t>
      </w:r>
      <w:r w:rsidR="00A14A6C">
        <w:t xml:space="preserve"> zachována i v roce 2024</w:t>
      </w:r>
      <w:r w:rsidR="00475D8E">
        <w:t>.</w:t>
      </w:r>
      <w:r w:rsidR="00FF399D" w:rsidRPr="00C2448F">
        <w:rPr>
          <w:sz w:val="28"/>
          <w:szCs w:val="28"/>
        </w:rPr>
        <w:t xml:space="preserve"> </w:t>
      </w:r>
    </w:p>
    <w:p w:rsidR="009F2473" w:rsidRPr="00C641AC" w:rsidRDefault="004C5E23" w:rsidP="008C562D">
      <w:pPr>
        <w:ind w:firstLine="708"/>
        <w:jc w:val="both"/>
        <w:rPr>
          <w:b/>
          <w:i/>
        </w:rPr>
      </w:pPr>
      <w:r w:rsidRPr="00C641AC">
        <w:rPr>
          <w:b/>
          <w:i/>
        </w:rPr>
        <w:t>O</w:t>
      </w:r>
      <w:r w:rsidR="005C7777" w:rsidRPr="00C641AC">
        <w:rPr>
          <w:b/>
          <w:i/>
        </w:rPr>
        <w:t>d základu daně lze hodnotu poskytnutých darů odečíst</w:t>
      </w:r>
      <w:r w:rsidR="00C641AC">
        <w:rPr>
          <w:b/>
          <w:i/>
        </w:rPr>
        <w:t xml:space="preserve"> </w:t>
      </w:r>
      <w:r w:rsidR="004E1269">
        <w:rPr>
          <w:b/>
          <w:i/>
        </w:rPr>
        <w:t>pouz</w:t>
      </w:r>
      <w:r w:rsidR="005C7777" w:rsidRPr="00C641AC">
        <w:rPr>
          <w:b/>
          <w:i/>
        </w:rPr>
        <w:t>e v tom zdaňovacím období, ve kter</w:t>
      </w:r>
      <w:r w:rsidRPr="00C641AC">
        <w:rPr>
          <w:b/>
          <w:i/>
        </w:rPr>
        <w:t>ém</w:t>
      </w:r>
      <w:r w:rsidR="00A14A6C">
        <w:rPr>
          <w:b/>
          <w:i/>
        </w:rPr>
        <w:t xml:space="preserve"> byly prokazatelně poskytnuty.</w:t>
      </w:r>
      <w:r w:rsidR="005C7777" w:rsidRPr="00C641AC">
        <w:rPr>
          <w:b/>
          <w:i/>
        </w:rPr>
        <w:t xml:space="preserve"> </w:t>
      </w:r>
    </w:p>
    <w:p w:rsidR="00B26551" w:rsidRDefault="009F2473" w:rsidP="00C05A34">
      <w:pPr>
        <w:jc w:val="both"/>
        <w:rPr>
          <w:b/>
        </w:rPr>
      </w:pPr>
      <w:r w:rsidRPr="006C4FC3">
        <w:rPr>
          <w:b/>
        </w:rPr>
        <w:t xml:space="preserve">Bezúplatným plněním je </w:t>
      </w:r>
      <w:r w:rsidR="00F70CAC">
        <w:rPr>
          <w:b/>
        </w:rPr>
        <w:t>rovněž:</w:t>
      </w:r>
    </w:p>
    <w:p w:rsidR="00B26551" w:rsidRDefault="00F70CAC" w:rsidP="00C05A34">
      <w:pPr>
        <w:jc w:val="both"/>
      </w:pPr>
      <w:r>
        <w:rPr>
          <w:b/>
        </w:rPr>
        <w:t xml:space="preserve"> </w:t>
      </w:r>
      <w:r w:rsidR="00C641AC">
        <w:rPr>
          <w:b/>
        </w:rPr>
        <w:t xml:space="preserve">1. </w:t>
      </w:r>
      <w:r w:rsidR="009F2473" w:rsidRPr="00C641AC">
        <w:t>odběr krve</w:t>
      </w:r>
      <w:r w:rsidR="009F2473">
        <w:t xml:space="preserve"> nebo jejích složek dárce</w:t>
      </w:r>
      <w:r w:rsidR="00897221">
        <w:t>m</w:t>
      </w:r>
      <w:r w:rsidR="009F2473">
        <w:t>, kterému nebyla poskytnuta finanční úhrada výdajů spojených s odběrem krve nebo jejích složek s výjimkou úhrady prokázaných cestovníc</w:t>
      </w:r>
      <w:r w:rsidR="00C641AC">
        <w:t>h nákladů spojených s odběrem,</w:t>
      </w:r>
    </w:p>
    <w:p w:rsidR="00C641AC" w:rsidRDefault="00C641AC" w:rsidP="00C05A34">
      <w:pPr>
        <w:jc w:val="both"/>
      </w:pPr>
      <w:r>
        <w:t xml:space="preserve"> </w:t>
      </w:r>
      <w:r w:rsidRPr="00C641AC">
        <w:rPr>
          <w:b/>
        </w:rPr>
        <w:t>2.</w:t>
      </w:r>
      <w:r w:rsidR="009F2473">
        <w:t xml:space="preserve"> odběr orgánu od žijícího dárce jako daru na zdravotnické účely. </w:t>
      </w:r>
    </w:p>
    <w:p w:rsidR="005C7777" w:rsidRDefault="00F70CAC" w:rsidP="00C641AC">
      <w:pPr>
        <w:ind w:firstLine="708"/>
        <w:jc w:val="both"/>
      </w:pPr>
      <w:r>
        <w:t>Pro daňové účely se h</w:t>
      </w:r>
      <w:r w:rsidR="009F2473">
        <w:t>odnota jednoho odběru krve se oceňuje částkou 3 000 Kč,</w:t>
      </w:r>
      <w:r w:rsidR="006C4FC3">
        <w:t xml:space="preserve"> hodnota odběru orgánu od žijícího dárce </w:t>
      </w:r>
      <w:r w:rsidR="00897221">
        <w:t>2</w:t>
      </w:r>
      <w:r w:rsidR="006C4FC3">
        <w:t>0 000 Kč a hodnota jednoho odběru krvetvorných buněk se oceňuje částkou 20 000 Kč.</w:t>
      </w:r>
      <w:r>
        <w:t xml:space="preserve"> Uvedené odběry se doloží potvrzením transplantačního centra, registru dárců kostní dřeně nebo jiného poskytovatele zdravotních služeb. Z pohledu nařízení o ochraně osobních údajů (GDPR) se doporučuje uplatnit nezdanitelné části základu daně související s darováním orgánů nebo kostní dřeně formou podání daňového přiznání.</w:t>
      </w:r>
      <w:r w:rsidR="005C7777">
        <w:t xml:space="preserve">  </w:t>
      </w:r>
    </w:p>
    <w:p w:rsidR="00C641AC" w:rsidRDefault="00790E93" w:rsidP="001520BB">
      <w:pPr>
        <w:jc w:val="both"/>
        <w:rPr>
          <w:b/>
        </w:rPr>
      </w:pPr>
      <w:r w:rsidRPr="00060AA5">
        <w:rPr>
          <w:b/>
          <w:i/>
        </w:rPr>
        <w:t>§</w:t>
      </w:r>
      <w:r w:rsidRPr="00E83419">
        <w:rPr>
          <w:b/>
        </w:rPr>
        <w:t xml:space="preserve"> 15 odst. 3 - </w:t>
      </w:r>
      <w:r w:rsidR="00157AB7" w:rsidRPr="00E83419">
        <w:rPr>
          <w:b/>
        </w:rPr>
        <w:t xml:space="preserve">úroky ze stavebního spoření, </w:t>
      </w:r>
      <w:r w:rsidR="00E83419" w:rsidRPr="00E83419">
        <w:rPr>
          <w:b/>
        </w:rPr>
        <w:t>hypotéční úvěry, bytové potřeby</w:t>
      </w:r>
    </w:p>
    <w:p w:rsidR="00C641AC" w:rsidRDefault="00C641AC" w:rsidP="00C641AC">
      <w:pPr>
        <w:ind w:firstLine="708"/>
        <w:jc w:val="both"/>
      </w:pPr>
      <w:r>
        <w:t>Ú</w:t>
      </w:r>
      <w:r w:rsidR="00845FFA">
        <w:t>hrnná částka, o kterou lze snížit základ daně ze všech</w:t>
      </w:r>
      <w:r>
        <w:t xml:space="preserve"> těchto</w:t>
      </w:r>
      <w:r w:rsidR="00845FFA">
        <w:t xml:space="preserve"> úvěrů u poplatníků v téže spo</w:t>
      </w:r>
      <w:r w:rsidR="007C38A4">
        <w:t>lečné domácnosti</w:t>
      </w:r>
      <w:r>
        <w:t>,</w:t>
      </w:r>
      <w:r w:rsidR="007C38A4">
        <w:t xml:space="preserve"> nesměla</w:t>
      </w:r>
      <w:r w:rsidR="00845FFA">
        <w:t xml:space="preserve"> překročit 300 </w:t>
      </w:r>
      <w:r w:rsidR="00060AA5">
        <w:t>000 Kč.</w:t>
      </w:r>
      <w:r>
        <w:t xml:space="preserve"> </w:t>
      </w:r>
      <w:r w:rsidR="007C38A4">
        <w:t>.</w:t>
      </w:r>
    </w:p>
    <w:p w:rsidR="00845FFA" w:rsidRDefault="00060AA5" w:rsidP="00C641AC">
      <w:pPr>
        <w:ind w:firstLine="708"/>
        <w:jc w:val="both"/>
      </w:pPr>
      <w:r>
        <w:t xml:space="preserve"> </w:t>
      </w:r>
      <w:r w:rsidR="008A368B">
        <w:t>Pokud je předmět bytové potřeby nebo jeho část používán k činnosti, ze které plyne příjem ze samostatné činnosti nebo k nájmu, úroky z úvěru lze po dobu tohoto využívání uplatnit pouze v poměrné výši</w:t>
      </w:r>
      <w:r w:rsidR="00FF399D">
        <w:t>.</w:t>
      </w:r>
    </w:p>
    <w:p w:rsidR="007C38A4" w:rsidRPr="007C38A4" w:rsidRDefault="007C38A4" w:rsidP="007C38A4">
      <w:pPr>
        <w:rPr>
          <w:b/>
        </w:rPr>
      </w:pPr>
      <w:r w:rsidRPr="007C38A4">
        <w:rPr>
          <w:b/>
        </w:rPr>
        <w:t>Nový l</w:t>
      </w:r>
      <w:r w:rsidR="00FF399D" w:rsidRPr="007C38A4">
        <w:rPr>
          <w:b/>
        </w:rPr>
        <w:t xml:space="preserve">imit pro uplatnění odpočtu úroků z úvěru na bydlení   </w:t>
      </w:r>
    </w:p>
    <w:p w:rsidR="00FF399D" w:rsidRPr="007C38A4" w:rsidRDefault="007C38A4" w:rsidP="00C641AC">
      <w:pPr>
        <w:ind w:firstLine="708"/>
        <w:rPr>
          <w:b/>
          <w:sz w:val="28"/>
          <w:szCs w:val="28"/>
        </w:rPr>
      </w:pPr>
      <w:r>
        <w:t>Změna</w:t>
      </w:r>
      <w:r w:rsidR="00FF399D" w:rsidRPr="007C38A4">
        <w:t xml:space="preserve"> z</w:t>
      </w:r>
      <w:r>
        <w:t>ákona o dani z příjmů provedená</w:t>
      </w:r>
      <w:r w:rsidR="00FF399D" w:rsidRPr="007C38A4">
        <w:t xml:space="preserve"> zákonem 386/2020 Sb.,</w:t>
      </w:r>
      <w:r>
        <w:t xml:space="preserve"> zahrnuje změnu</w:t>
      </w:r>
      <w:r w:rsidR="00FF399D" w:rsidRPr="007C38A4">
        <w:t xml:space="preserve"> finančního limitu odpočtu úroků ze smluv o úvěru na bydlení. Poplat</w:t>
      </w:r>
      <w:r w:rsidR="00C641AC">
        <w:t>níci si budou moci i nadále</w:t>
      </w:r>
      <w:r w:rsidR="00FF399D" w:rsidRPr="007C38A4">
        <w:t xml:space="preserve"> uplatňovat odpočty úroků ze smluv o úvěru na bydlení jako nezdanitelné části základu daně, avšak s účinností od 1. 1. 2021</w:t>
      </w:r>
      <w:r w:rsidR="00FF399D" w:rsidRPr="007C38A4">
        <w:rPr>
          <w:b/>
          <w:i/>
        </w:rPr>
        <w:t xml:space="preserve"> dochází ke snížení jeho výše  pro nově obstarané bytové potřeby  z původních 300 000 Kč na 150 000 Kč. (</w:t>
      </w:r>
      <w:r w:rsidR="00FF399D" w:rsidRPr="007C38A4">
        <w:t>Podle původního znění vládního návrhu zákona měl být tento odpočet od 1. 1. 2022 zcela zrušen).</w:t>
      </w:r>
    </w:p>
    <w:p w:rsidR="00FF399D" w:rsidRPr="007C38A4" w:rsidRDefault="00FF399D" w:rsidP="007C38A4">
      <w:pPr>
        <w:jc w:val="both"/>
        <w:rPr>
          <w:b/>
          <w:i/>
        </w:rPr>
      </w:pPr>
      <w:r w:rsidRPr="007C38A4">
        <w:rPr>
          <w:b/>
          <w:i/>
        </w:rPr>
        <w:tab/>
        <w:t>U bytových potřeb obstaraných před tímto datem</w:t>
      </w:r>
      <w:r w:rsidR="00940FBF">
        <w:rPr>
          <w:b/>
          <w:i/>
        </w:rPr>
        <w:t>, tedy před 1. 1. 2021,</w:t>
      </w:r>
      <w:r w:rsidRPr="007C38A4">
        <w:rPr>
          <w:b/>
          <w:i/>
        </w:rPr>
        <w:t xml:space="preserve"> se bude nadále uplatňovat limit 300 000 Kč, a to včetně pozdějšího refinancování!</w:t>
      </w:r>
    </w:p>
    <w:p w:rsidR="00FF399D" w:rsidRPr="007C38A4" w:rsidRDefault="00FF399D" w:rsidP="007C38A4">
      <w:pPr>
        <w:ind w:firstLine="708"/>
        <w:jc w:val="both"/>
      </w:pPr>
      <w:r w:rsidRPr="007C38A4">
        <w:lastRenderedPageBreak/>
        <w:t xml:space="preserve">Vzhledem k této úpravě je  pro aplikaci nové či původní výše limitu úroku zcela zásadní posouzení otázky </w:t>
      </w:r>
      <w:r w:rsidRPr="007C38A4">
        <w:rPr>
          <w:b/>
        </w:rPr>
        <w:t xml:space="preserve">kdy k obstarání bytové potřeby financované z konkrétního úvěru dochází, </w:t>
      </w:r>
      <w:r w:rsidRPr="007C38A4">
        <w:t xml:space="preserve">a to ve vztahu k různým druhům bytových potřeb s účinností od 1. 1. 2021 nově vymezených v § 4b ZDP – Bytová potřeba. V odstavci 1 písmenech a) až h) se vymezuje, co se pro účely daní z příjmů  bytovou potřebou rozumí – např. výstavba rodinného či bytového domu, jednotky, úplatné nabytí pozemku, úplatné nabytí bytového domu, rodinného domu, rozestavěné stavby, vypořádání SJM manželů, spoludědiců…  </w:t>
      </w:r>
    </w:p>
    <w:p w:rsidR="00FF399D" w:rsidRPr="007C38A4" w:rsidRDefault="00FF399D" w:rsidP="007C38A4">
      <w:pPr>
        <w:ind w:firstLine="708"/>
        <w:jc w:val="both"/>
      </w:pPr>
      <w:r w:rsidRPr="007C38A4">
        <w:rPr>
          <w:b/>
          <w:i/>
        </w:rPr>
        <w:t>Při úplatném nabytí vlastnického práva k nemovité věci</w:t>
      </w:r>
      <w:r w:rsidRPr="007C38A4">
        <w:t xml:space="preserve"> </w:t>
      </w:r>
      <w:r w:rsidRPr="007C38A4">
        <w:rPr>
          <w:i/>
        </w:rPr>
        <w:t>zapisované do katastru nemovitostí</w:t>
      </w:r>
      <w:r w:rsidRPr="007C38A4">
        <w:t xml:space="preserve">, např. při koupi rodinného domu,  je </w:t>
      </w:r>
      <w:r w:rsidRPr="006F38C1">
        <w:rPr>
          <w:b/>
          <w:i/>
        </w:rPr>
        <w:t>rozhodným dnem obstarání bytové potřeby den provedení vkladu vlastnického práva do katastru nemovitostí,</w:t>
      </w:r>
      <w:r w:rsidRPr="007C38A4">
        <w:t xml:space="preserve"> což vyplývá z obecné právní úpravy nabývání vlastnického práva k nemovitým věcem zapisovaným do katastru nemovitostí. Nárok na odpočet se prokazuje výpisem z listu vlastnictví. </w:t>
      </w:r>
    </w:p>
    <w:p w:rsidR="00FF399D" w:rsidRPr="007C38A4" w:rsidRDefault="00FF399D" w:rsidP="007C38A4">
      <w:pPr>
        <w:ind w:firstLine="708"/>
        <w:jc w:val="both"/>
      </w:pPr>
      <w:r w:rsidRPr="00EF636E">
        <w:rPr>
          <w:b/>
          <w:i/>
        </w:rPr>
        <w:t>U výstavby</w:t>
      </w:r>
      <w:r w:rsidR="006F38C1" w:rsidRPr="00EF636E">
        <w:rPr>
          <w:b/>
          <w:i/>
        </w:rPr>
        <w:t xml:space="preserve"> </w:t>
      </w:r>
      <w:r w:rsidR="00EF636E" w:rsidRPr="00EF636E">
        <w:rPr>
          <w:b/>
          <w:i/>
        </w:rPr>
        <w:t>provedené poplatníkem</w:t>
      </w:r>
      <w:r w:rsidRPr="007C38A4">
        <w:rPr>
          <w:i/>
        </w:rPr>
        <w:t xml:space="preserve"> </w:t>
      </w:r>
      <w:r w:rsidRPr="007C38A4">
        <w:t xml:space="preserve">je  uplatnění odpočtu nezbytné doložit stavebním povolením nebo ohlášením stavby a po dokončení stavby výpisem z listu vlastnictví. </w:t>
      </w:r>
    </w:p>
    <w:p w:rsidR="00FF399D" w:rsidRPr="007C38A4" w:rsidRDefault="00FF399D" w:rsidP="007C38A4">
      <w:pPr>
        <w:ind w:firstLine="708"/>
        <w:jc w:val="both"/>
      </w:pPr>
      <w:r w:rsidRPr="00EF636E">
        <w:rPr>
          <w:b/>
          <w:i/>
        </w:rPr>
        <w:t>U změny stavby či údržby</w:t>
      </w:r>
      <w:r w:rsidRPr="007C38A4">
        <w:rPr>
          <w:i/>
        </w:rPr>
        <w:t xml:space="preserve"> </w:t>
      </w:r>
      <w:r w:rsidRPr="007C38A4">
        <w:t>je pro prokázání oprávněnosti odpočtu předložit výpis z listu vlastnictví, nájemní smlouvu, doklad o trvalém pobytu, případně jiným způsobem doložit splnění podmínek užívání nemovitosti.</w:t>
      </w:r>
    </w:p>
    <w:p w:rsidR="00940FBF" w:rsidRDefault="009614A6" w:rsidP="001520BB">
      <w:pPr>
        <w:jc w:val="both"/>
        <w:rPr>
          <w:b/>
          <w:i/>
        </w:rPr>
      </w:pPr>
      <w:r>
        <w:rPr>
          <w:b/>
        </w:rPr>
        <w:t xml:space="preserve">§ 15 odst. </w:t>
      </w:r>
      <w:r w:rsidR="00324175">
        <w:rPr>
          <w:b/>
        </w:rPr>
        <w:t>1 písm. a) b)</w:t>
      </w:r>
      <w:r>
        <w:rPr>
          <w:b/>
        </w:rPr>
        <w:t xml:space="preserve"> a c</w:t>
      </w:r>
      <w:r w:rsidR="00324175">
        <w:rPr>
          <w:b/>
        </w:rPr>
        <w:t>)</w:t>
      </w:r>
      <w:r>
        <w:rPr>
          <w:b/>
        </w:rPr>
        <w:t xml:space="preserve"> </w:t>
      </w:r>
      <w:r w:rsidR="00790E93" w:rsidRPr="00E83419">
        <w:rPr>
          <w:b/>
        </w:rPr>
        <w:t xml:space="preserve"> </w:t>
      </w:r>
      <w:r w:rsidR="00E83419">
        <w:rPr>
          <w:b/>
        </w:rPr>
        <w:t>– příspěvky</w:t>
      </w:r>
      <w:r w:rsidR="0051554D" w:rsidRPr="00E83419">
        <w:rPr>
          <w:b/>
        </w:rPr>
        <w:t xml:space="preserve"> na </w:t>
      </w:r>
      <w:r w:rsidR="00E83419" w:rsidRPr="00E83419">
        <w:rPr>
          <w:b/>
        </w:rPr>
        <w:t>penzijní připojištění.</w:t>
      </w:r>
      <w:r>
        <w:rPr>
          <w:b/>
        </w:rPr>
        <w:t xml:space="preserve"> </w:t>
      </w:r>
      <w:r w:rsidR="00324175">
        <w:rPr>
          <w:b/>
        </w:rPr>
        <w:t>D</w:t>
      </w:r>
      <w:r>
        <w:rPr>
          <w:b/>
        </w:rPr>
        <w:t>oplňkové</w:t>
      </w:r>
      <w:r w:rsidR="00324175">
        <w:rPr>
          <w:b/>
        </w:rPr>
        <w:t xml:space="preserve"> penzijní spoření a penzijní pojištění</w:t>
      </w:r>
      <w:r w:rsidR="00060AA5">
        <w:rPr>
          <w:b/>
          <w:i/>
        </w:rPr>
        <w:t xml:space="preserve"> </w:t>
      </w:r>
    </w:p>
    <w:p w:rsidR="00E83419" w:rsidRDefault="00940FBF" w:rsidP="00940FBF">
      <w:pPr>
        <w:ind w:firstLine="708"/>
        <w:jc w:val="both"/>
        <w:rPr>
          <w:b/>
          <w:i/>
        </w:rPr>
      </w:pPr>
      <w:r>
        <w:t>Nezdanitelná část základu daně</w:t>
      </w:r>
      <w:r w:rsidR="00D767ED" w:rsidRPr="00D767ED">
        <w:t xml:space="preserve"> </w:t>
      </w:r>
      <w:r w:rsidR="00D767ED">
        <w:t>z titulu zaplacených příspěvků na produkty „spoření na stáří“  slouží k podpoře odkladu spotřeby na dobu důchodového věku.</w:t>
      </w:r>
      <w:r w:rsidR="008A368B">
        <w:t xml:space="preserve"> </w:t>
      </w:r>
      <w:r w:rsidR="00D767ED">
        <w:t>Příspěvky na penzijní přip</w:t>
      </w:r>
      <w:r w:rsidR="00324175">
        <w:t>ojištění se státním příspěvkem,</w:t>
      </w:r>
      <w:r w:rsidR="00D767ED">
        <w:t xml:space="preserve"> na doplňkové penzijní spoření</w:t>
      </w:r>
      <w:r w:rsidR="00324175">
        <w:t xml:space="preserve"> a penzijní pojištění</w:t>
      </w:r>
      <w:r w:rsidR="00D767ED">
        <w:t xml:space="preserve"> hrazené na základě příslušn</w:t>
      </w:r>
      <w:r>
        <w:t xml:space="preserve">é smlouvy lze  v rámci nezdanitelné části základu daně odečítat, pokud tyto příspěvky zaplatil sám poplatník, </w:t>
      </w:r>
      <w:r w:rsidR="00D767ED">
        <w:t xml:space="preserve"> nelze </w:t>
      </w:r>
      <w:r>
        <w:t xml:space="preserve">tedy </w:t>
      </w:r>
      <w:r w:rsidR="00D767ED">
        <w:t>zohledňovat příspěvky poskytované jinou osobou, např. zaměstnavatelem. .</w:t>
      </w:r>
    </w:p>
    <w:p w:rsidR="009614A6" w:rsidRDefault="009614A6" w:rsidP="001520BB">
      <w:pPr>
        <w:jc w:val="both"/>
      </w:pPr>
      <w:r>
        <w:rPr>
          <w:b/>
        </w:rPr>
        <w:t>§ 15 odst. 1 písm. d</w:t>
      </w:r>
      <w:r w:rsidR="00324175">
        <w:rPr>
          <w:b/>
        </w:rPr>
        <w:t>)</w:t>
      </w:r>
      <w:r w:rsidR="00E83419">
        <w:rPr>
          <w:b/>
        </w:rPr>
        <w:t xml:space="preserve">  -  příspěvky na soukromé životní pojištění.</w:t>
      </w:r>
      <w:r w:rsidR="00C94167">
        <w:rPr>
          <w:b/>
        </w:rPr>
        <w:t xml:space="preserve"> </w:t>
      </w:r>
      <w:r w:rsidR="00C94167" w:rsidRPr="00C94167">
        <w:t>Jde o pojištění</w:t>
      </w:r>
      <w:r w:rsidR="00C94167">
        <w:rPr>
          <w:b/>
        </w:rPr>
        <w:t xml:space="preserve"> </w:t>
      </w:r>
      <w:r w:rsidR="00C94167" w:rsidRPr="00C94167">
        <w:t>pro případ smrti nebo dožití</w:t>
      </w:r>
      <w:r w:rsidR="00C94167">
        <w:t>, lze uplatnit za podmínky, že ve smlouvě byla sjednána výplata pojistného plnění až po 60 kalendářních měsících od uzavření smlouvy a současně nejdříve v roce dosažení věku 60 let a není umožněna výplata jiného příjmu, který není pojistným plněním a nezakládá zánik pojistné smlouvy –</w:t>
      </w:r>
      <w:r w:rsidR="008B2929">
        <w:t xml:space="preserve"> což znamená, že</w:t>
      </w:r>
      <w:r w:rsidR="00C94167">
        <w:t xml:space="preserve"> v průběhu trvání pojištění nelze vybírat část naspořených finančních prostředků.</w:t>
      </w:r>
    </w:p>
    <w:p w:rsidR="00324175" w:rsidRDefault="00324175" w:rsidP="001520BB">
      <w:pPr>
        <w:jc w:val="both"/>
        <w:rPr>
          <w:b/>
        </w:rPr>
      </w:pPr>
      <w:r>
        <w:rPr>
          <w:b/>
        </w:rPr>
        <w:t>§ 15 odst. 1 písm. e) dlouhodobý investiční produkt</w:t>
      </w:r>
    </w:p>
    <w:p w:rsidR="00E83419" w:rsidRPr="00324175" w:rsidRDefault="00324175" w:rsidP="001520BB">
      <w:pPr>
        <w:jc w:val="both"/>
        <w:rPr>
          <w:b/>
          <w:i/>
        </w:rPr>
      </w:pPr>
      <w:r>
        <w:rPr>
          <w:b/>
        </w:rPr>
        <w:t>§ 15 c) pojištění dlouhodobé péče</w:t>
      </w:r>
      <w:r w:rsidR="00C94167" w:rsidRPr="00324175">
        <w:rPr>
          <w:b/>
        </w:rPr>
        <w:t xml:space="preserve"> </w:t>
      </w:r>
    </w:p>
    <w:p w:rsidR="00A31B30" w:rsidRPr="00A31B30" w:rsidRDefault="00A14A6C" w:rsidP="006D75F8">
      <w:pPr>
        <w:jc w:val="both"/>
      </w:pPr>
      <w:r>
        <w:rPr>
          <w:b/>
          <w:i/>
        </w:rPr>
        <w:t xml:space="preserve">  </w:t>
      </w:r>
      <w:r w:rsidR="0051554D" w:rsidRPr="00A31B30">
        <w:rPr>
          <w:b/>
        </w:rPr>
        <w:t xml:space="preserve"> 15 odst. 9 - </w:t>
      </w:r>
      <w:r w:rsidR="00157AB7" w:rsidRPr="00A31B30">
        <w:rPr>
          <w:b/>
        </w:rPr>
        <w:t>snížení základů daně u daňových</w:t>
      </w:r>
      <w:r w:rsidR="005E2813" w:rsidRPr="00A31B30">
        <w:t xml:space="preserve"> </w:t>
      </w:r>
      <w:r w:rsidR="005E2813" w:rsidRPr="00A31B30">
        <w:rPr>
          <w:b/>
        </w:rPr>
        <w:t>nerezidentů</w:t>
      </w:r>
      <w:r w:rsidR="00882FA3" w:rsidRPr="00A31B30">
        <w:rPr>
          <w:b/>
        </w:rPr>
        <w:t>,</w:t>
      </w:r>
      <w:r w:rsidR="00A31B30">
        <w:rPr>
          <w:b/>
        </w:rPr>
        <w:t xml:space="preserve"> </w:t>
      </w:r>
      <w:r w:rsidR="00A31B30">
        <w:t xml:space="preserve">pokud jsou rezidenty členského státu EU nebo jiného státu tvořícího EHP mohou uvedené nezdanitelné části uplatnit </w:t>
      </w:r>
      <w:r w:rsidR="00620C16">
        <w:t>pouze tehdy, jestliže úhrn jejich ze zdrojů na území ČR činí 90%.</w:t>
      </w:r>
    </w:p>
    <w:p w:rsidR="00F97D4C" w:rsidRPr="00882FA3" w:rsidRDefault="00882FA3" w:rsidP="006D75F8">
      <w:pPr>
        <w:jc w:val="both"/>
        <w:rPr>
          <w:i/>
        </w:rPr>
      </w:pPr>
      <w:r>
        <w:rPr>
          <w:b/>
          <w:i/>
        </w:rPr>
        <w:t xml:space="preserve"> </w:t>
      </w:r>
      <w:r w:rsidR="005E2813" w:rsidRPr="00882FA3">
        <w:rPr>
          <w:b/>
          <w:i/>
        </w:rPr>
        <w:t>§ 34 odst. 1 a 2 – odpočet daňové ztráty v následujících obdobích</w:t>
      </w:r>
      <w:r>
        <w:rPr>
          <w:b/>
          <w:i/>
        </w:rPr>
        <w:t xml:space="preserve">, </w:t>
      </w:r>
      <w:r w:rsidR="005E2813" w:rsidRPr="00882FA3">
        <w:rPr>
          <w:b/>
          <w:i/>
        </w:rPr>
        <w:t>§ 34 odst. 4 –</w:t>
      </w:r>
      <w:r w:rsidR="00B636B9" w:rsidRPr="00882FA3">
        <w:rPr>
          <w:b/>
          <w:i/>
        </w:rPr>
        <w:t xml:space="preserve"> odpočet nákladů</w:t>
      </w:r>
      <w:r w:rsidR="005E2813" w:rsidRPr="00882FA3">
        <w:rPr>
          <w:b/>
          <w:i/>
        </w:rPr>
        <w:t xml:space="preserve"> na výzkum a vývoj</w:t>
      </w:r>
      <w:r>
        <w:rPr>
          <w:b/>
          <w:i/>
        </w:rPr>
        <w:t xml:space="preserve">, </w:t>
      </w:r>
      <w:r w:rsidR="00B636B9" w:rsidRPr="00882FA3">
        <w:rPr>
          <w:b/>
          <w:i/>
        </w:rPr>
        <w:t>§ 34 odst. 4 – odpočet na podporu odborného vzdělávání</w:t>
      </w:r>
      <w:r>
        <w:rPr>
          <w:b/>
          <w:i/>
        </w:rPr>
        <w:t xml:space="preserve">. </w:t>
      </w:r>
      <w:r w:rsidR="00EF47CB" w:rsidRPr="00882FA3">
        <w:rPr>
          <w:i/>
        </w:rPr>
        <w:t>Odpočet na podporu odborného vzdělávání ř</w:t>
      </w:r>
      <w:r w:rsidR="00F97D4C" w:rsidRPr="00882FA3">
        <w:rPr>
          <w:i/>
        </w:rPr>
        <w:t xml:space="preserve">eší nové paragrafy: </w:t>
      </w:r>
    </w:p>
    <w:p w:rsidR="00F97D4C" w:rsidRPr="00882FA3" w:rsidRDefault="00F97D4C" w:rsidP="006D75F8">
      <w:pPr>
        <w:jc w:val="both"/>
        <w:rPr>
          <w:i/>
        </w:rPr>
      </w:pPr>
      <w:r w:rsidRPr="00882FA3">
        <w:rPr>
          <w:i/>
        </w:rPr>
        <w:t xml:space="preserve">§ 34f </w:t>
      </w:r>
      <w:r w:rsidR="0020054D" w:rsidRPr="00882FA3">
        <w:rPr>
          <w:i/>
        </w:rPr>
        <w:t>–</w:t>
      </w:r>
      <w:r w:rsidRPr="00882FA3">
        <w:rPr>
          <w:i/>
        </w:rPr>
        <w:t xml:space="preserve"> </w:t>
      </w:r>
      <w:r w:rsidR="0020054D" w:rsidRPr="00882FA3">
        <w:rPr>
          <w:i/>
        </w:rPr>
        <w:t>Obecné ustanovení o odpočtu na podporu odborného vzdělávání</w:t>
      </w:r>
    </w:p>
    <w:p w:rsidR="0020054D" w:rsidRPr="00882FA3" w:rsidRDefault="0020054D" w:rsidP="006D75F8">
      <w:pPr>
        <w:jc w:val="both"/>
        <w:rPr>
          <w:i/>
        </w:rPr>
      </w:pPr>
      <w:r w:rsidRPr="00882FA3">
        <w:rPr>
          <w:i/>
        </w:rPr>
        <w:t>§ 34g – Odpočet na podporu pořízení majetku na odborné vzdělávání</w:t>
      </w:r>
    </w:p>
    <w:p w:rsidR="0020054D" w:rsidRPr="00882FA3" w:rsidRDefault="0020054D" w:rsidP="006D75F8">
      <w:pPr>
        <w:jc w:val="both"/>
        <w:rPr>
          <w:i/>
        </w:rPr>
      </w:pPr>
      <w:r w:rsidRPr="00882FA3">
        <w:rPr>
          <w:i/>
        </w:rPr>
        <w:t xml:space="preserve">§ 34 h – Odpočet na podporu výdajů vynaložených na žáka nebo studenta.  </w:t>
      </w:r>
    </w:p>
    <w:p w:rsidR="00740A3D" w:rsidRPr="00882FA3" w:rsidRDefault="00157AB7" w:rsidP="00F63EDF">
      <w:pPr>
        <w:jc w:val="both"/>
        <w:rPr>
          <w:b/>
          <w:i/>
          <w:sz w:val="28"/>
          <w:szCs w:val="28"/>
        </w:rPr>
      </w:pPr>
      <w:r w:rsidRPr="00882FA3">
        <w:rPr>
          <w:b/>
          <w:i/>
          <w:sz w:val="28"/>
          <w:szCs w:val="28"/>
        </w:rPr>
        <w:t>§ 16</w:t>
      </w:r>
      <w:r w:rsidR="005A6F64">
        <w:rPr>
          <w:b/>
          <w:i/>
          <w:sz w:val="28"/>
          <w:szCs w:val="28"/>
        </w:rPr>
        <w:t xml:space="preserve"> </w:t>
      </w:r>
      <w:r w:rsidRPr="00882FA3">
        <w:rPr>
          <w:b/>
          <w:i/>
          <w:sz w:val="28"/>
          <w:szCs w:val="28"/>
        </w:rPr>
        <w:t xml:space="preserve"> Sazba daně</w:t>
      </w:r>
    </w:p>
    <w:p w:rsidR="00FB772E" w:rsidRPr="00FB772E" w:rsidRDefault="00FB772E" w:rsidP="00F63EDF">
      <w:pPr>
        <w:jc w:val="both"/>
      </w:pPr>
      <w:r w:rsidRPr="00FB772E">
        <w:rPr>
          <w:b/>
        </w:rPr>
        <w:tab/>
      </w:r>
      <w:r w:rsidRPr="00FB772E">
        <w:rPr>
          <w:b/>
          <w:i/>
        </w:rPr>
        <w:t>Současná úprava daňových sazeb</w:t>
      </w:r>
      <w:r w:rsidRPr="00FB772E">
        <w:t xml:space="preserve"> v ZDP stanoví </w:t>
      </w:r>
      <w:r w:rsidR="005A6F64">
        <w:t>v §</w:t>
      </w:r>
      <w:r w:rsidR="00F63EDF">
        <w:t xml:space="preserve"> 16 odst. 1 písm. a) a písm. b) </w:t>
      </w:r>
      <w:r w:rsidRPr="00FB772E">
        <w:t>pro DPFO dvě sazby. Daňová sazba 15% se vztahuje na všechny poplatníky DPFO, kteří maj</w:t>
      </w:r>
      <w:r w:rsidR="00F63EDF">
        <w:t>í roční základ DPFO nižší než 36</w:t>
      </w:r>
      <w:r w:rsidRPr="00FB772E">
        <w:t>násobek průměrné mzdy</w:t>
      </w:r>
      <w:r w:rsidR="00901B2C">
        <w:t xml:space="preserve">, která v roce 2024 činí </w:t>
      </w:r>
      <w:r w:rsidR="00F63EDF">
        <w:t xml:space="preserve">43 697 Kč, </w:t>
      </w:r>
      <w:r w:rsidR="00901B2C">
        <w:t xml:space="preserve"> limitem pro uplatnění 15%ní sazby je tedy základ daně ve výši</w:t>
      </w:r>
      <w:r w:rsidR="00F63EDF">
        <w:t xml:space="preserve"> 1 582 812</w:t>
      </w:r>
      <w:r w:rsidRPr="00FB772E">
        <w:t xml:space="preserve"> Kč). Pokud poplatník DPFO  tento limit přesáhne,</w:t>
      </w:r>
      <w:r w:rsidR="00F63EDF">
        <w:t xml:space="preserve"> pak se základ DPFO vyšší než 36</w:t>
      </w:r>
      <w:r w:rsidRPr="00FB772E">
        <w:t>násobek stanovené průměrné mzdy daní 23%ní sazbou.</w:t>
      </w:r>
      <w:r w:rsidR="00901B2C">
        <w:t xml:space="preserve"> Stropem pro odvody sociálního pojištění zůstává 48 násobek stanovené průměrné mzdy ve výši 2 110 416 Kč.  </w:t>
      </w:r>
    </w:p>
    <w:p w:rsidR="00FB772E" w:rsidRPr="00FB772E" w:rsidRDefault="00FB772E" w:rsidP="00F63EDF">
      <w:pPr>
        <w:jc w:val="both"/>
      </w:pPr>
      <w:r w:rsidRPr="00FB772E">
        <w:rPr>
          <w:b/>
        </w:rPr>
        <w:lastRenderedPageBreak/>
        <w:t xml:space="preserve">Příklad: </w:t>
      </w:r>
      <w:r w:rsidRPr="00FB772E">
        <w:t>popl</w:t>
      </w:r>
      <w:r w:rsidR="00F63EDF">
        <w:t>atníkův základ  DPFO za rok 2024</w:t>
      </w:r>
      <w:r w:rsidRPr="00FB772E">
        <w:t>, složený z dílčích základů jeho příjmů ze závislé činnosti, samostatné činnosti a pronájmu, činí 3 200 </w:t>
      </w:r>
      <w:r w:rsidR="00F63EDF">
        <w:t>000 Kč. Základ daně do 1 582 812</w:t>
      </w:r>
      <w:r w:rsidRPr="00FB772E">
        <w:t xml:space="preserve"> Kč </w:t>
      </w:r>
      <w:r w:rsidR="00F63EDF">
        <w:t>se zdaní 15%ní sazbou, 1 617 188 Kč</w:t>
      </w:r>
      <w:r w:rsidRPr="00FB772E">
        <w:t xml:space="preserve"> pak sazbou 23%. Částka 1 935 552 je současně i stropem pro odvod sociálního pojištění. </w:t>
      </w:r>
    </w:p>
    <w:p w:rsidR="00FB772E" w:rsidRPr="00FB772E" w:rsidRDefault="00FB772E" w:rsidP="00901B2C">
      <w:pPr>
        <w:ind w:firstLine="708"/>
        <w:jc w:val="both"/>
      </w:pPr>
      <w:r w:rsidRPr="00FB772E">
        <w:t>Výsledná daň se určí ze základu daně, tj. součtu dílčích základů daně podle §§ 6 až 10 ZDP, sníženého o nezdanitelné části daně a odčitatelné položky).</w:t>
      </w:r>
    </w:p>
    <w:p w:rsidR="00FB772E" w:rsidRPr="00FB772E" w:rsidRDefault="00901B2C" w:rsidP="00F63EDF">
      <w:pPr>
        <w:ind w:firstLine="708"/>
        <w:jc w:val="both"/>
      </w:pPr>
      <w:r>
        <w:t>Oproti roku 2023 se okruh vysokopříjmových poplatníků zvýšil, protože</w:t>
      </w:r>
      <w:r w:rsidR="002717C3">
        <w:t xml:space="preserve"> příjmový </w:t>
      </w:r>
      <w:r>
        <w:t xml:space="preserve"> limit </w:t>
      </w:r>
      <w:r w:rsidR="002717C3">
        <w:t xml:space="preserve">pro uplatnění vyšší sazby </w:t>
      </w:r>
      <w:r>
        <w:t xml:space="preserve">byl </w:t>
      </w:r>
      <w:r w:rsidR="002717C3">
        <w:t xml:space="preserve">tehdy </w:t>
      </w:r>
      <w:r>
        <w:t xml:space="preserve">stanoven ve výši 48 násobku </w:t>
      </w:r>
      <w:r w:rsidR="002717C3">
        <w:t>stanovené průměrné mzdy.</w:t>
      </w:r>
    </w:p>
    <w:p w:rsidR="00FB772E" w:rsidRPr="00FB772E" w:rsidRDefault="00FB772E" w:rsidP="00F63EDF">
      <w:pPr>
        <w:ind w:firstLine="708"/>
        <w:jc w:val="both"/>
      </w:pPr>
      <w:r w:rsidRPr="002717C3">
        <w:rPr>
          <w:i/>
        </w:rPr>
        <w:t>Rozsah příjmů započítávaných do tohoto limitu se nemění</w:t>
      </w:r>
      <w:r w:rsidRPr="00FB772E">
        <w:t xml:space="preserve"> a nadále zahrnuje dílčí základy daně podle §§ 6 – 10 ZDP, tedy případný součet  příjmů ze závislé činnosti, ze samostatné činnosti, z kapitálového majetku, z nájmu a ostatní příjmy. </w:t>
      </w:r>
    </w:p>
    <w:p w:rsidR="007D7497" w:rsidRPr="00B75C8A" w:rsidRDefault="00290F54" w:rsidP="00B75C8A">
      <w:pPr>
        <w:jc w:val="both"/>
        <w:rPr>
          <w:b/>
        </w:rPr>
      </w:pPr>
      <w:r w:rsidRPr="00B75C8A">
        <w:rPr>
          <w:b/>
        </w:rPr>
        <w:t xml:space="preserve">Slevy </w:t>
      </w:r>
      <w:r w:rsidR="007D7497" w:rsidRPr="00B75C8A">
        <w:rPr>
          <w:b/>
        </w:rPr>
        <w:t xml:space="preserve"> na dani</w:t>
      </w:r>
      <w:r w:rsidR="001162FD" w:rsidRPr="00B75C8A">
        <w:rPr>
          <w:b/>
        </w:rPr>
        <w:t xml:space="preserve"> § 35 ZDP</w:t>
      </w:r>
    </w:p>
    <w:p w:rsidR="007D7497" w:rsidRPr="00B75C8A" w:rsidRDefault="00290F54" w:rsidP="00B75C8A">
      <w:pPr>
        <w:jc w:val="both"/>
      </w:pPr>
      <w:r w:rsidRPr="00B75C8A">
        <w:rPr>
          <w:b/>
          <w:i/>
        </w:rPr>
        <w:t>§ 35 odst. 1</w:t>
      </w:r>
      <w:r w:rsidRPr="00B75C8A">
        <w:t xml:space="preserve"> - </w:t>
      </w:r>
      <w:r w:rsidR="007D7497" w:rsidRPr="00B75C8A">
        <w:t>18 000 Kč a 60 000 Kč za zaměstnávání osob s tělesným postižením</w:t>
      </w:r>
    </w:p>
    <w:p w:rsidR="00620C16" w:rsidRPr="00B75C8A" w:rsidRDefault="00B636B9" w:rsidP="00B75C8A">
      <w:pPr>
        <w:jc w:val="both"/>
      </w:pPr>
      <w:r w:rsidRPr="00B75C8A">
        <w:rPr>
          <w:b/>
          <w:i/>
        </w:rPr>
        <w:t>§ 35 ba – Slevy na dani pro poplatníky daně z příjmů fyzických osob</w:t>
      </w:r>
      <w:r w:rsidR="00290F54" w:rsidRPr="00B75C8A">
        <w:rPr>
          <w:b/>
          <w:i/>
        </w:rPr>
        <w:t>:</w:t>
      </w:r>
      <w:r w:rsidR="00290F54" w:rsidRPr="00B75C8A">
        <w:rPr>
          <w:b/>
        </w:rPr>
        <w:t xml:space="preserve"> </w:t>
      </w:r>
      <w:r w:rsidR="00024057" w:rsidRPr="00B75C8A">
        <w:t>na poplatníka</w:t>
      </w:r>
      <w:r w:rsidR="00D91E8C" w:rsidRPr="00B75C8A">
        <w:t xml:space="preserve"> 30</w:t>
      </w:r>
      <w:r w:rsidR="00072D08" w:rsidRPr="00B75C8A">
        <w:t> 840 Kč</w:t>
      </w:r>
      <w:r w:rsidR="00290F54" w:rsidRPr="00B75C8A">
        <w:t xml:space="preserve">, </w:t>
      </w:r>
      <w:r w:rsidR="00024057" w:rsidRPr="00B75C8A">
        <w:t xml:space="preserve">na manželku </w:t>
      </w:r>
      <w:r w:rsidR="00290F54" w:rsidRPr="00B75C8A">
        <w:t xml:space="preserve">24 840 Kč </w:t>
      </w:r>
      <w:r w:rsidR="00072D08" w:rsidRPr="00B75C8A">
        <w:t xml:space="preserve"> dvojnásobek při držení průkazu ZTP/P</w:t>
      </w:r>
      <w:r w:rsidR="00290F54" w:rsidRPr="00B75C8A">
        <w:t xml:space="preserve">, </w:t>
      </w:r>
      <w:r w:rsidRPr="00B75C8A">
        <w:t xml:space="preserve">na </w:t>
      </w:r>
      <w:r w:rsidR="00024057" w:rsidRPr="00B75C8A">
        <w:t>invaliditu</w:t>
      </w:r>
      <w:r w:rsidR="00072D08" w:rsidRPr="00B75C8A">
        <w:t xml:space="preserve"> základní 2 520 Kč, rozšířenou 5 040 Kč slevu na držitele průkazu ZTP/P 16 140 Kč</w:t>
      </w:r>
      <w:r w:rsidR="001A4015">
        <w:t>.</w:t>
      </w:r>
      <w:r w:rsidR="009934FB" w:rsidRPr="00B75C8A">
        <w:t>.</w:t>
      </w:r>
    </w:p>
    <w:p w:rsidR="00290F54" w:rsidRPr="00B75C8A" w:rsidRDefault="00072D08" w:rsidP="00B75C8A">
      <w:pPr>
        <w:jc w:val="both"/>
        <w:rPr>
          <w:b/>
        </w:rPr>
      </w:pPr>
      <w:r w:rsidRPr="00B75C8A">
        <w:t xml:space="preserve"> </w:t>
      </w:r>
      <w:r w:rsidR="00620C16" w:rsidRPr="00B75C8A">
        <w:rPr>
          <w:b/>
        </w:rPr>
        <w:t xml:space="preserve"> </w:t>
      </w:r>
      <w:r w:rsidR="00024057" w:rsidRPr="00B75C8A">
        <w:rPr>
          <w:b/>
        </w:rPr>
        <w:t>§ 35c – daňové zvýhodnění na vyživované dítě</w:t>
      </w:r>
      <w:r w:rsidR="009934FB" w:rsidRPr="00B75C8A">
        <w:rPr>
          <w:b/>
        </w:rPr>
        <w:t>, daňový bonus</w:t>
      </w:r>
      <w:r w:rsidR="00024057" w:rsidRPr="00B75C8A">
        <w:rPr>
          <w:b/>
        </w:rPr>
        <w:t xml:space="preserve"> </w:t>
      </w:r>
      <w:r w:rsidR="00A97ECB" w:rsidRPr="00B75C8A">
        <w:rPr>
          <w:b/>
        </w:rPr>
        <w:t xml:space="preserve"> </w:t>
      </w:r>
    </w:p>
    <w:p w:rsidR="000F66D5" w:rsidRPr="00B75C8A" w:rsidRDefault="000F66D5" w:rsidP="00B75C8A">
      <w:pPr>
        <w:ind w:firstLine="708"/>
        <w:jc w:val="both"/>
      </w:pPr>
      <w:r w:rsidRPr="00B75C8A">
        <w:t>§ 35c odst. 1) ZDP upravuje výši daňového zvýhodnění na vyživované dítě žijící s poplatníkem ve společně hospodařící  domácnosti:</w:t>
      </w:r>
      <w:r w:rsidR="007702B8" w:rsidRPr="00B75C8A">
        <w:t xml:space="preserve"> 15 204 na jedno dítě,</w:t>
      </w:r>
      <w:r w:rsidRPr="00B75C8A">
        <w:t xml:space="preserve">   22 320 Kč na druhé dítě a z 24 204 Kč  na 27 84</w:t>
      </w:r>
      <w:r w:rsidR="007702B8" w:rsidRPr="00B75C8A">
        <w:t>0 Kč na třetí dítě.</w:t>
      </w:r>
      <w:r w:rsidR="009934FB" w:rsidRPr="00B75C8A">
        <w:t xml:space="preserve"> Je-l nárok poplatníka na daňové zvýhodnění</w:t>
      </w:r>
      <w:r w:rsidR="006078C6">
        <w:t xml:space="preserve"> </w:t>
      </w:r>
      <w:r w:rsidR="009934FB" w:rsidRPr="00B75C8A">
        <w:t>vyšší než vypočtená daň, je vzniklý rozdíl daňovým bonusem. Může se uplatnit, pokud jeho výše činí alespoň 100 Kč.</w:t>
      </w:r>
      <w:r w:rsidR="007702B8" w:rsidRPr="00B75C8A">
        <w:t xml:space="preserve"> </w:t>
      </w:r>
    </w:p>
    <w:p w:rsidR="000F66D5" w:rsidRPr="00B75C8A" w:rsidRDefault="000F66D5" w:rsidP="00B75C8A">
      <w:pPr>
        <w:ind w:firstLine="708"/>
        <w:jc w:val="both"/>
      </w:pPr>
      <w:r w:rsidRPr="00B75C8A">
        <w:t>Zákon č. 170/2017 Sb., zpřísnil podmínky pro výplatu daňového bonusu upravené v § 35 odst. 4 – do limitu příjmů potřebných pro získání daňového bonusu se již nezapočítávají příjmy z kapitálového majetku a nájmu. Daňový bonus může uplatnit poplatník, který ve zdaňovacím období dosáhl příjmů ze závislé činnosti (§6) nebo ze samostatné činnosti (§7) ve výši šestiná</w:t>
      </w:r>
      <w:r w:rsidR="00324175">
        <w:t>sobku minimální mzdy v roce 2024</w:t>
      </w:r>
      <w:r w:rsidR="00D05B75" w:rsidRPr="00B75C8A">
        <w:t>.</w:t>
      </w:r>
    </w:p>
    <w:p w:rsidR="000F66D5" w:rsidRDefault="000F66D5" w:rsidP="00377861">
      <w:pPr>
        <w:rPr>
          <w:b/>
          <w:sz w:val="28"/>
          <w:szCs w:val="28"/>
        </w:rPr>
      </w:pPr>
      <w:r>
        <w:rPr>
          <w:b/>
          <w:sz w:val="28"/>
          <w:szCs w:val="28"/>
        </w:rPr>
        <w:t>Daň z příjmů ze závislé činnosti</w:t>
      </w:r>
      <w:r w:rsidR="00112F5B">
        <w:rPr>
          <w:b/>
          <w:sz w:val="28"/>
          <w:szCs w:val="28"/>
        </w:rPr>
        <w:t xml:space="preserve"> § 6</w:t>
      </w:r>
    </w:p>
    <w:p w:rsidR="00E636DC" w:rsidRPr="00E636DC" w:rsidRDefault="00E636DC" w:rsidP="00E636DC">
      <w:pPr>
        <w:jc w:val="both"/>
        <w:rPr>
          <w:b/>
        </w:rPr>
      </w:pPr>
      <w:r>
        <w:t xml:space="preserve">Příjmy ze závislé činnosti jsou příjmy ze současného nebo dřívějšího pracovněprávního, služebního nebo členského poměru, </w:t>
      </w:r>
      <w:r>
        <w:rPr>
          <w:b/>
        </w:rPr>
        <w:t xml:space="preserve">v nichž poplatník při výkonu práce pro plátce příjmu je povinen dbát příkazů plátce, příjmy </w:t>
      </w:r>
      <w:r w:rsidRPr="00E636DC">
        <w:t>z funkčního požitku.</w:t>
      </w:r>
      <w:r>
        <w:t xml:space="preserve"> Dále příjmy za práci člena družstva, společníka společnosti s ručením omezeným, komanditisty komanditní společnosti, odměny člena orgánu právnické osoby a likvidátora. Poplatník s příjmy ze závislé činnosti je zákone</w:t>
      </w:r>
      <w:r w:rsidR="00B92BA5">
        <w:t>m označen jako „zaměstnanec“, pl</w:t>
      </w:r>
      <w:r>
        <w:t>átce příjmu jako „zaměstnavatel“.</w:t>
      </w:r>
    </w:p>
    <w:p w:rsidR="000F66D5" w:rsidRPr="000F66D5" w:rsidRDefault="000F66D5" w:rsidP="00D5486F">
      <w:pPr>
        <w:ind w:firstLine="708"/>
        <w:jc w:val="both"/>
      </w:pPr>
      <w:r w:rsidRPr="000F66D5">
        <w:t xml:space="preserve">Zákon  </w:t>
      </w:r>
      <w:r w:rsidR="00D5486F">
        <w:t>s účinností od 1.1.2021</w:t>
      </w:r>
      <w:r w:rsidR="00E636DC">
        <w:t xml:space="preserve"> zrušil</w:t>
      </w:r>
      <w:r w:rsidR="00D5486F">
        <w:t xml:space="preserve"> konstrukt superhrubé mzdu</w:t>
      </w:r>
      <w:r w:rsidRPr="000F66D5">
        <w:t xml:space="preserve"> a zavádí 15%ní sazbu daně z příjmů ze závislé činnosti počítané z hrubé měsíční mzdy do výše 4 ná</w:t>
      </w:r>
      <w:r w:rsidR="000C2E62">
        <w:t>sobku průměrné</w:t>
      </w:r>
      <w:r w:rsidR="00D5486F">
        <w:t xml:space="preserve"> mzdy. </w:t>
      </w:r>
      <w:r w:rsidRPr="000F66D5">
        <w:tab/>
        <w:t xml:space="preserve">Superhrubá mzda byla zavedena v roce 2008, v roce 2011 bylo zákonem o zřízení jednoho inkasního  místa uzákoněno její zrušení, k němuž ovšem mělo dojít až v roce  2015, </w:t>
      </w:r>
      <w:r w:rsidR="00D5486F">
        <w:t>ale nakonec k němu</w:t>
      </w:r>
      <w:r w:rsidRPr="000F66D5">
        <w:t xml:space="preserve"> nedošlo. Zrušení superhrubé mzdy znamená snížení daňové zátěže pro více než 4 miliony zaměstnanců, snížení administrativní zátěže zaměstnavatelů a konec porušování všeobecně uznávaných principů zdaňování majetku – superhrubá mzda byla českým specifikem ve světovém měřítku.   </w:t>
      </w:r>
    </w:p>
    <w:p w:rsidR="000F66D5" w:rsidRDefault="00B75C8A" w:rsidP="000F66D5">
      <w:pPr>
        <w:ind w:firstLine="708"/>
        <w:jc w:val="both"/>
      </w:pPr>
      <w:r>
        <w:t>Podle odhadů došlo</w:t>
      </w:r>
      <w:r w:rsidR="000F66D5" w:rsidRPr="000F66D5">
        <w:t xml:space="preserve"> zrušením SHM k ročním výpadkům pří</w:t>
      </w:r>
      <w:r w:rsidR="00112F5B">
        <w:t>jmů státu ve výši 88 miliard Kč – týkala se cca 4,5 mil. zaměstnanců.</w:t>
      </w:r>
      <w:r w:rsidR="000F66D5" w:rsidRPr="000F66D5">
        <w:t xml:space="preserve"> Dvanáctileté nesystémové zdaňování zaměstnaneckých příjmů tzv. superhrubou mzdou opodstatňuje úvahy o povaze  ekonomických, sociálních a společenských důsledků této praxe a celý příběh superhrubé mzdy přesvědčivě dokládá neschopnost nastavit tzv. daňový mix podle všeobecně uznávaných principů daňové spravedlnosti, daňové neutrality, ekonomického optima</w:t>
      </w:r>
      <w:r w:rsidR="00B92BA5">
        <w:t xml:space="preserve"> a </w:t>
      </w:r>
      <w:r w:rsidR="00B92BA5">
        <w:lastRenderedPageBreak/>
        <w:t>stability, včetně dlouhodobě neřešeného odlivu nezdaněných zisků do zahraničí v řádech stovek miliard korun ročně.</w:t>
      </w:r>
    </w:p>
    <w:p w:rsidR="0094350A" w:rsidRPr="000F66D5" w:rsidRDefault="0094350A" w:rsidP="000F66D5">
      <w:pPr>
        <w:ind w:firstLine="708"/>
        <w:jc w:val="both"/>
      </w:pPr>
      <w:r>
        <w:t xml:space="preserve">V současné době řada vlivných „odborníků“ a poradců zrušení superhrubé mzdy kritizuje a požaduje její opětovné zavedení. </w:t>
      </w:r>
    </w:p>
    <w:p w:rsidR="0094350A" w:rsidRDefault="0094350A" w:rsidP="00CA1AC7">
      <w:pPr>
        <w:jc w:val="both"/>
        <w:rPr>
          <w:b/>
          <w:sz w:val="28"/>
          <w:szCs w:val="28"/>
        </w:rPr>
      </w:pPr>
      <w:r>
        <w:rPr>
          <w:b/>
          <w:sz w:val="28"/>
          <w:szCs w:val="28"/>
        </w:rPr>
        <w:t>Daň z příjmů fyzických osob z příjmů z kapitálového majetku - § 8 ZDP</w:t>
      </w:r>
    </w:p>
    <w:p w:rsidR="0094350A" w:rsidRDefault="0094350A" w:rsidP="00CA1AC7">
      <w:pPr>
        <w:jc w:val="both"/>
      </w:pPr>
      <w:r>
        <w:t>K příjmům z kapitálového majetku rovněž patří:</w:t>
      </w:r>
    </w:p>
    <w:p w:rsidR="0094350A" w:rsidRDefault="00215ED7" w:rsidP="0094350A">
      <w:pPr>
        <w:numPr>
          <w:ilvl w:val="0"/>
          <w:numId w:val="1"/>
        </w:numPr>
        <w:jc w:val="both"/>
      </w:pPr>
      <w:r>
        <w:t>podíly na zisku obchodní korporace nebo podílového fondu,</w:t>
      </w:r>
    </w:p>
    <w:p w:rsidR="00215ED7" w:rsidRDefault="00215ED7" w:rsidP="0094350A">
      <w:pPr>
        <w:numPr>
          <w:ilvl w:val="0"/>
          <w:numId w:val="1"/>
        </w:numPr>
        <w:jc w:val="both"/>
      </w:pPr>
      <w:r>
        <w:t>podíly na zisku tichého společníka,</w:t>
      </w:r>
    </w:p>
    <w:p w:rsidR="00215ED7" w:rsidRDefault="00215ED7" w:rsidP="0094350A">
      <w:pPr>
        <w:numPr>
          <w:ilvl w:val="0"/>
          <w:numId w:val="1"/>
        </w:numPr>
        <w:jc w:val="both"/>
      </w:pPr>
      <w:r>
        <w:t xml:space="preserve">úroky, výhry a jiné výnosy z vkladů na vkladních knížkách, úroky z peněžních prostředků na účtu, který není podle podmínek toho, kdo účet vede, určen k podnikání, </w:t>
      </w:r>
    </w:p>
    <w:p w:rsidR="00215ED7" w:rsidRDefault="00215ED7" w:rsidP="0094350A">
      <w:pPr>
        <w:numPr>
          <w:ilvl w:val="0"/>
          <w:numId w:val="1"/>
        </w:numPr>
        <w:jc w:val="both"/>
      </w:pPr>
      <w:r>
        <w:t>dávky penzijního připojištění se státním příspěvkem, dávky doplňkového penzijního spoření a z penzijního pojištění,</w:t>
      </w:r>
    </w:p>
    <w:p w:rsidR="00215ED7" w:rsidRDefault="00215ED7" w:rsidP="0094350A">
      <w:pPr>
        <w:numPr>
          <w:ilvl w:val="0"/>
          <w:numId w:val="1"/>
        </w:numPr>
        <w:jc w:val="both"/>
      </w:pPr>
      <w:r>
        <w:t>plnění ze soukromého životního pojištění nebo jiný příjem z pojištění mosob, který není pojistným plněním a nezakládá zánik pojistné smlouvy,</w:t>
      </w:r>
    </w:p>
    <w:p w:rsidR="00215ED7" w:rsidRDefault="00215ED7" w:rsidP="0094350A">
      <w:pPr>
        <w:numPr>
          <w:ilvl w:val="0"/>
          <w:numId w:val="1"/>
        </w:numPr>
        <w:jc w:val="both"/>
      </w:pPr>
      <w:r>
        <w:t>úroky a jiné výnosy z poskytnutých úvěrů nebo zápůjček</w:t>
      </w:r>
      <w:r w:rsidR="00AA43DE">
        <w:t>, úroky z prodlení, poplatek z prodlení apod.,</w:t>
      </w:r>
    </w:p>
    <w:p w:rsidR="00AA43DE" w:rsidRDefault="00AA43DE" w:rsidP="0094350A">
      <w:pPr>
        <w:numPr>
          <w:ilvl w:val="0"/>
          <w:numId w:val="1"/>
        </w:numPr>
        <w:jc w:val="both"/>
      </w:pPr>
      <w:r>
        <w:t>úrokové a jiné výnosy z držby směnek,</w:t>
      </w:r>
    </w:p>
    <w:p w:rsidR="00AA43DE" w:rsidRDefault="00AA43DE" w:rsidP="0094350A">
      <w:pPr>
        <w:numPr>
          <w:ilvl w:val="0"/>
          <w:numId w:val="1"/>
        </w:numPr>
        <w:jc w:val="both"/>
      </w:pPr>
      <w:r>
        <w:t>plnění ze zisku svěřenského fondu nebo rodinné fundace.</w:t>
      </w:r>
    </w:p>
    <w:p w:rsidR="002923C3" w:rsidRPr="002923C3" w:rsidRDefault="002923C3" w:rsidP="00CA1AC7">
      <w:pPr>
        <w:jc w:val="both"/>
        <w:rPr>
          <w:b/>
          <w:sz w:val="28"/>
          <w:szCs w:val="28"/>
        </w:rPr>
      </w:pPr>
      <w:r>
        <w:rPr>
          <w:b/>
          <w:sz w:val="28"/>
          <w:szCs w:val="28"/>
        </w:rPr>
        <w:t>Daň z příjmů fyzických osob z příjmů z nájmu podle § 9 ZDP</w:t>
      </w:r>
    </w:p>
    <w:p w:rsidR="0070436E" w:rsidRDefault="00D91E8C" w:rsidP="00A77FC5">
      <w:pPr>
        <w:ind w:firstLine="360"/>
        <w:jc w:val="both"/>
      </w:pPr>
      <w:r>
        <w:t>K příjmům z nájmu náleží:</w:t>
      </w:r>
    </w:p>
    <w:p w:rsidR="0070436E" w:rsidRDefault="00754607" w:rsidP="00A77FC5">
      <w:pPr>
        <w:ind w:firstLine="360"/>
        <w:jc w:val="both"/>
      </w:pPr>
      <w:r>
        <w:t xml:space="preserve"> 1. příjmy z nájmu nemovitých věcí nebo bytů,</w:t>
      </w:r>
    </w:p>
    <w:p w:rsidR="00590FED" w:rsidRDefault="00754607" w:rsidP="00A77FC5">
      <w:pPr>
        <w:ind w:firstLine="360"/>
        <w:jc w:val="both"/>
      </w:pPr>
      <w:r>
        <w:t xml:space="preserve"> 2. Příjmy z nájmu movitých věcí, kromě příležitostného nájmu podle § 10 odst. 1 písm. a). </w:t>
      </w:r>
      <w:r w:rsidR="00D6139B">
        <w:t>P</w:t>
      </w:r>
      <w:r w:rsidR="00F7062C">
        <w:t>říjmy z nájemného z bytů nebo jejich částí, z nájemného nebytových prostor a z nájemného z nemovitostí se u fyzických osob zahrnují</w:t>
      </w:r>
      <w:r w:rsidR="0065646B">
        <w:t xml:space="preserve"> do příjmů z </w:t>
      </w:r>
      <w:r w:rsidR="00F7062C">
        <w:t>nájmu podle § 9 ZDP, případ</w:t>
      </w:r>
      <w:r w:rsidR="00405F4B">
        <w:t xml:space="preserve">ně do příjmů </w:t>
      </w:r>
      <w:r w:rsidR="00F7062C">
        <w:t xml:space="preserve"> podle § 7</w:t>
      </w:r>
      <w:r w:rsidR="004F48BC">
        <w:t>,</w:t>
      </w:r>
      <w:r w:rsidR="00F7062C">
        <w:t xml:space="preserve"> ZDP </w:t>
      </w:r>
      <w:r w:rsidR="004F48BC">
        <w:t>jsou</w:t>
      </w:r>
      <w:r w:rsidR="00F7062C">
        <w:t>-li byt, nebytový prostor či nemovitost vložen</w:t>
      </w:r>
      <w:r w:rsidR="004F48BC">
        <w:t>y</w:t>
      </w:r>
      <w:r w:rsidR="00F7062C">
        <w:t xml:space="preserve"> do obchodního majetku nebo se jedná o příjem z činnosti provozované na základě živnos</w:t>
      </w:r>
      <w:r w:rsidR="001C4D14">
        <w:t>tenského oprávnění (registrace)</w:t>
      </w:r>
      <w:r w:rsidR="00F7062C">
        <w:t xml:space="preserve">, případně podle zvláštního předpisu, </w:t>
      </w:r>
    </w:p>
    <w:p w:rsidR="0042155A" w:rsidRPr="0096009F" w:rsidRDefault="0042155A" w:rsidP="0042155A">
      <w:pPr>
        <w:jc w:val="both"/>
        <w:rPr>
          <w:b/>
        </w:rPr>
      </w:pPr>
      <w:r w:rsidRPr="00311A48">
        <w:rPr>
          <w:b/>
        </w:rPr>
        <w:t>Příklad:</w:t>
      </w:r>
      <w:r w:rsidR="0070436E">
        <w:t xml:space="preserve"> Fyzická osoba má v roce 2024</w:t>
      </w:r>
      <w:r>
        <w:t xml:space="preserve"> příjem z nájmu rypadla na základě živnostenského oprávnění k volné živnosti „nájem a půjčování věcí movitých“ 120 000 Kč, příjem z nájm</w:t>
      </w:r>
      <w:r w:rsidR="004F48BC">
        <w:t>u chalupy 60 000 Kč nezahrnuté do</w:t>
      </w:r>
      <w:r>
        <w:t> ob</w:t>
      </w:r>
      <w:r w:rsidR="004F48BC">
        <w:t>chodního</w:t>
      </w:r>
      <w:r>
        <w:t xml:space="preserve"> majetku a příjem z příležitostného nájmu historického automobilu 40 000 Kč. Příjmy bude zdaňovat v §7, v §9, v §10. </w:t>
      </w:r>
    </w:p>
    <w:p w:rsidR="0042155A" w:rsidRDefault="0042155A" w:rsidP="0042155A">
      <w:pPr>
        <w:jc w:val="both"/>
      </w:pPr>
      <w:r w:rsidRPr="0042155A">
        <w:rPr>
          <w:b/>
        </w:rPr>
        <w:t>Příklad:</w:t>
      </w:r>
      <w:r>
        <w:t xml:space="preserve"> Fyzická osoba podniká ve vlastní nemovitosti vložené do obchodního majetku. Volné prostory pronajímá obchodní společnosti pro účely skladování. Roční nájemné 240 000 Kč zdaní jako příjem </w:t>
      </w:r>
      <w:r w:rsidR="004F48BC">
        <w:t xml:space="preserve">ze samostatné činnosti </w:t>
      </w:r>
      <w:r>
        <w:t>podle § 7.</w:t>
      </w:r>
    </w:p>
    <w:p w:rsidR="00754607" w:rsidRDefault="00754607" w:rsidP="004F48BC">
      <w:pPr>
        <w:ind w:firstLine="708"/>
        <w:jc w:val="both"/>
      </w:pPr>
      <w:r w:rsidRPr="0070436E">
        <w:rPr>
          <w:b/>
          <w:i/>
        </w:rPr>
        <w:t>Základem daně u příjmů z nájmu</w:t>
      </w:r>
      <w:r w:rsidRPr="0070436E">
        <w:rPr>
          <w:b/>
        </w:rPr>
        <w:t xml:space="preserve"> </w:t>
      </w:r>
      <w:r>
        <w:t>jsou příjmy snížené o výdaje vynaložené ne jejic</w:t>
      </w:r>
      <w:r w:rsidR="004F48BC">
        <w:t xml:space="preserve">h dosažení, zajištění, udržení.  případně lze  výdaje stanovit uplatněním 30%ního výdajového paušálu. Pokud výdaje související s nájmem převýší dosažené příjmy, vznikne ztráta, kterou  </w:t>
      </w:r>
      <w:r>
        <w:t xml:space="preserve">je možno </w:t>
      </w:r>
      <w:r w:rsidR="004F48BC">
        <w:t xml:space="preserve"> podle § 34 ZDP  odečítat </w:t>
      </w:r>
      <w:r>
        <w:t xml:space="preserve"> po dobu následujících 5 let. </w:t>
      </w:r>
    </w:p>
    <w:p w:rsidR="00F7062C" w:rsidRPr="00F7062C" w:rsidRDefault="00A77FC5" w:rsidP="004F48BC">
      <w:pPr>
        <w:ind w:firstLine="708"/>
        <w:jc w:val="both"/>
        <w:rPr>
          <w:b/>
        </w:rPr>
      </w:pPr>
      <w:r w:rsidRPr="006F38C1">
        <w:rPr>
          <w:b/>
          <w:i/>
        </w:rPr>
        <w:t>S</w:t>
      </w:r>
      <w:r w:rsidR="00F7062C" w:rsidRPr="006F38C1">
        <w:rPr>
          <w:b/>
          <w:i/>
        </w:rPr>
        <w:t>ouč</w:t>
      </w:r>
      <w:r w:rsidR="00593A42" w:rsidRPr="006F38C1">
        <w:rPr>
          <w:b/>
          <w:i/>
        </w:rPr>
        <w:t>ástí</w:t>
      </w:r>
      <w:r w:rsidR="002923C3" w:rsidRPr="006F38C1">
        <w:rPr>
          <w:b/>
          <w:i/>
        </w:rPr>
        <w:t xml:space="preserve"> příjmů</w:t>
      </w:r>
      <w:r w:rsidR="004F48BC" w:rsidRPr="006F38C1">
        <w:rPr>
          <w:b/>
          <w:i/>
        </w:rPr>
        <w:t xml:space="preserve"> a výdajů</w:t>
      </w:r>
      <w:r w:rsidR="002923C3" w:rsidRPr="006F38C1">
        <w:rPr>
          <w:b/>
          <w:i/>
        </w:rPr>
        <w:t xml:space="preserve"> z nájmu</w:t>
      </w:r>
      <w:r w:rsidR="00593A42" w:rsidRPr="006F38C1">
        <w:rPr>
          <w:b/>
          <w:i/>
        </w:rPr>
        <w:t> bytů</w:t>
      </w:r>
      <w:r w:rsidR="002923C3" w:rsidRPr="006F38C1">
        <w:rPr>
          <w:b/>
          <w:i/>
        </w:rPr>
        <w:t xml:space="preserve"> </w:t>
      </w:r>
      <w:r w:rsidR="004D30BE" w:rsidRPr="006F38C1">
        <w:rPr>
          <w:b/>
          <w:i/>
        </w:rPr>
        <w:t xml:space="preserve"> nejsou úhrady za </w:t>
      </w:r>
      <w:r w:rsidR="00F7062C" w:rsidRPr="006F38C1">
        <w:rPr>
          <w:b/>
          <w:i/>
        </w:rPr>
        <w:t xml:space="preserve"> služ</w:t>
      </w:r>
      <w:r w:rsidR="004D30BE" w:rsidRPr="006F38C1">
        <w:rPr>
          <w:b/>
          <w:i/>
        </w:rPr>
        <w:t>by spojené</w:t>
      </w:r>
      <w:r w:rsidR="00F7062C" w:rsidRPr="006F38C1">
        <w:rPr>
          <w:b/>
          <w:i/>
        </w:rPr>
        <w:t xml:space="preserve"> s</w:t>
      </w:r>
      <w:r w:rsidR="002923C3" w:rsidRPr="006F38C1">
        <w:rPr>
          <w:b/>
          <w:i/>
        </w:rPr>
        <w:t> jejich užíváním</w:t>
      </w:r>
      <w:r w:rsidR="004F48BC" w:rsidRPr="006F38C1">
        <w:rPr>
          <w:b/>
          <w:i/>
        </w:rPr>
        <w:t>.</w:t>
      </w:r>
      <w:r w:rsidR="004D30BE">
        <w:t xml:space="preserve"> To platí i u příjmů a výdajů z nájmu nebytových prostor.</w:t>
      </w:r>
    </w:p>
    <w:p w:rsidR="00E41C9D" w:rsidRPr="00D8008D" w:rsidRDefault="004D30BE" w:rsidP="00A77FC5">
      <w:pPr>
        <w:jc w:val="both"/>
        <w:rPr>
          <w:b/>
        </w:rPr>
      </w:pPr>
      <w:r>
        <w:rPr>
          <w:i/>
        </w:rPr>
        <w:t xml:space="preserve">Přijaté zálohy za </w:t>
      </w:r>
      <w:r w:rsidR="00F7062C" w:rsidRPr="00A77FC5">
        <w:rPr>
          <w:i/>
        </w:rPr>
        <w:t xml:space="preserve"> služ</w:t>
      </w:r>
      <w:r>
        <w:rPr>
          <w:i/>
        </w:rPr>
        <w:t>by</w:t>
      </w:r>
      <w:r w:rsidR="00F7062C">
        <w:t xml:space="preserve"> (např. za vytápění, za dodávku teplé vody, úklid společných prostor v domě, užívání výtahu, dodávku vody z vodovodů a vodáren, odvádění odpadních vod kanalizacemi, užívání domovní prádelny, osvětlení </w:t>
      </w:r>
      <w:r w:rsidR="00E41C9D">
        <w:t xml:space="preserve">společných prostor v domě, kontrolu a čištění komínů, odvoz popela a smetí, odvoz splašků a čištění žump, vybavení bytu společnou televizní a rozhlasovou anténou), které pronajimatel po uplynutí roku zúčtuje se skutečnými výdaji za tyto služby, </w:t>
      </w:r>
      <w:r w:rsidR="002923C3" w:rsidRPr="0070436E">
        <w:rPr>
          <w:i/>
        </w:rPr>
        <w:t xml:space="preserve"> se nezahrnují</w:t>
      </w:r>
      <w:r w:rsidRPr="0070436E">
        <w:rPr>
          <w:i/>
        </w:rPr>
        <w:t xml:space="preserve"> do zdanitelných příjmů</w:t>
      </w:r>
      <w:r>
        <w:t xml:space="preserve"> </w:t>
      </w:r>
      <w:r w:rsidRPr="0070436E">
        <w:rPr>
          <w:i/>
        </w:rPr>
        <w:t xml:space="preserve">stejně jako přijaté </w:t>
      </w:r>
      <w:r w:rsidR="00E41C9D" w:rsidRPr="0070436E">
        <w:rPr>
          <w:i/>
        </w:rPr>
        <w:t xml:space="preserve"> </w:t>
      </w:r>
      <w:r w:rsidRPr="0070436E">
        <w:rPr>
          <w:i/>
        </w:rPr>
        <w:t>úhrady</w:t>
      </w:r>
      <w:r w:rsidR="002923C3" w:rsidRPr="0070436E">
        <w:rPr>
          <w:i/>
        </w:rPr>
        <w:t xml:space="preserve"> za</w:t>
      </w:r>
      <w:r w:rsidRPr="0070436E">
        <w:rPr>
          <w:i/>
        </w:rPr>
        <w:t xml:space="preserve"> tyto služby</w:t>
      </w:r>
      <w:r w:rsidR="002923C3" w:rsidRPr="0070436E">
        <w:rPr>
          <w:i/>
        </w:rPr>
        <w:t>.</w:t>
      </w:r>
      <w:r w:rsidR="00731557">
        <w:t xml:space="preserve"> </w:t>
      </w:r>
      <w:r w:rsidR="00A77FC5">
        <w:t>P</w:t>
      </w:r>
      <w:r w:rsidR="00E41C9D">
        <w:t xml:space="preserve">oskytuje-li některé služby sám pronajímatel, jsou </w:t>
      </w:r>
      <w:r>
        <w:t xml:space="preserve">přijaté </w:t>
      </w:r>
      <w:r w:rsidR="00E41C9D">
        <w:t>zálohy</w:t>
      </w:r>
      <w:r>
        <w:t xml:space="preserve"> a úhrady</w:t>
      </w:r>
      <w:r w:rsidR="00E41C9D">
        <w:t xml:space="preserve"> </w:t>
      </w:r>
      <w:r>
        <w:t>za tyto  služ</w:t>
      </w:r>
      <w:r w:rsidRPr="00E20FFC">
        <w:t>b</w:t>
      </w:r>
      <w:r>
        <w:t>y</w:t>
      </w:r>
      <w:r w:rsidR="00E41C9D">
        <w:t xml:space="preserve"> zdanitelným příjmem pronajímatele.</w:t>
      </w:r>
    </w:p>
    <w:p w:rsidR="004F0CB9" w:rsidRDefault="00E41C9D" w:rsidP="00A77FC5">
      <w:pPr>
        <w:jc w:val="both"/>
      </w:pPr>
      <w:r w:rsidRPr="00731557">
        <w:rPr>
          <w:b/>
          <w:i/>
        </w:rPr>
        <w:t>§ 9 odst. 2</w:t>
      </w:r>
      <w:r w:rsidR="00A77FC5">
        <w:rPr>
          <w:b/>
        </w:rPr>
        <w:t xml:space="preserve"> -</w:t>
      </w:r>
      <w:r w:rsidR="00A77FC5" w:rsidRPr="006F38C1">
        <w:rPr>
          <w:b/>
          <w:i/>
        </w:rPr>
        <w:t xml:space="preserve"> </w:t>
      </w:r>
      <w:r w:rsidRPr="006F38C1">
        <w:rPr>
          <w:b/>
          <w:i/>
        </w:rPr>
        <w:t>Příjmy z nájmu plynoucí manželům ze společného jmění manželů, se zdaňují jen u jednoho z manželů,</w:t>
      </w:r>
      <w:r>
        <w:t xml:space="preserve"> a to i v případě, že plynou z více pronajatých nemovitostí nebo </w:t>
      </w:r>
      <w:r>
        <w:lastRenderedPageBreak/>
        <w:t>movitých věcí, a to i rozdílného charakteru (např. dům, byt, chata, garáž, pozemek).</w:t>
      </w:r>
      <w:r w:rsidR="004D30BE">
        <w:t xml:space="preserve"> </w:t>
      </w:r>
      <w:r w:rsidR="00A7731E">
        <w:t xml:space="preserve"> Nicméně v jednom roce je může všechny zdanit jeden a v dalším roce druhý manžel.  </w:t>
      </w:r>
      <w:r>
        <w:t xml:space="preserve"> </w:t>
      </w:r>
    </w:p>
    <w:p w:rsidR="004F0CB9" w:rsidRDefault="004F0CB9" w:rsidP="00731557">
      <w:pPr>
        <w:jc w:val="both"/>
      </w:pPr>
      <w:r w:rsidRPr="00731557">
        <w:rPr>
          <w:b/>
          <w:i/>
        </w:rPr>
        <w:t xml:space="preserve"> § 9 odst. 5</w:t>
      </w:r>
      <w:r w:rsidR="00A77FC5">
        <w:rPr>
          <w:b/>
        </w:rPr>
        <w:t xml:space="preserve"> - </w:t>
      </w:r>
      <w:r>
        <w:t xml:space="preserve">Pokud poplatník uplatní daňové </w:t>
      </w:r>
      <w:r w:rsidRPr="006F38C1">
        <w:rPr>
          <w:b/>
          <w:i/>
        </w:rPr>
        <w:t>výdaje procentem z příjmů, jsou v těchto částkách zahrnuty veškeré daňové výdaje</w:t>
      </w:r>
      <w:r>
        <w:t xml:space="preserve"> vynaložené v souvislosti s dosahováním z příjmů z pronájmu, tedy i odpisy majetku, jehož odpisování bylo v minulosti zahájeno. </w:t>
      </w:r>
      <w:r w:rsidR="00731557">
        <w:t xml:space="preserve"> </w:t>
      </w:r>
      <w:r w:rsidR="002A2B9B">
        <w:t xml:space="preserve">Při </w:t>
      </w:r>
      <w:r w:rsidR="00405F4B">
        <w:t xml:space="preserve">použití výdajového paušálu u </w:t>
      </w:r>
      <w:r w:rsidR="00F17F1C">
        <w:t xml:space="preserve">příjmů z </w:t>
      </w:r>
      <w:r w:rsidR="002A2B9B">
        <w:t xml:space="preserve">nájmu je třeba vzít v úvahu jednak jeho výši, která </w:t>
      </w:r>
      <w:r w:rsidR="00F17F1C">
        <w:t xml:space="preserve">činí pouze 30% z dosažených příjmů, </w:t>
      </w:r>
      <w:r w:rsidR="002A2B9B">
        <w:t>hodnotu případně uplatňovaných odpisů ze staveb, opravy, daň z nemovitostí, pojištění a další četné režijní výdaje, které ve svém souhrnu mohou</w:t>
      </w:r>
      <w:r w:rsidR="00F17F1C">
        <w:t xml:space="preserve"> paušální výdaje převýšit.</w:t>
      </w:r>
      <w:r w:rsidR="002A2B9B">
        <w:t xml:space="preserve">  </w:t>
      </w:r>
      <w:r>
        <w:t xml:space="preserve"> </w:t>
      </w:r>
    </w:p>
    <w:p w:rsidR="00D26418" w:rsidRDefault="004F0CB9" w:rsidP="00731557">
      <w:pPr>
        <w:jc w:val="both"/>
      </w:pPr>
      <w:r w:rsidRPr="00731557">
        <w:rPr>
          <w:b/>
          <w:i/>
        </w:rPr>
        <w:t>§ 9 odst. 6</w:t>
      </w:r>
      <w:r w:rsidR="00A77FC5">
        <w:rPr>
          <w:b/>
        </w:rPr>
        <w:t xml:space="preserve"> - </w:t>
      </w:r>
      <w:r w:rsidRPr="006F38C1">
        <w:rPr>
          <w:b/>
          <w:i/>
        </w:rPr>
        <w:t>Pronajímaný majetek evidovaný podle § 9 odst. 6 ZDP se nepovažuje za obchodní majetek v</w:t>
      </w:r>
      <w:r w:rsidR="00311A48" w:rsidRPr="006F38C1">
        <w:rPr>
          <w:b/>
          <w:i/>
        </w:rPr>
        <w:t>e smyslu § 4 odst. 4 ZDP!!</w:t>
      </w:r>
      <w:r w:rsidR="005E2B4F" w:rsidRPr="006F38C1">
        <w:rPr>
          <w:b/>
          <w:i/>
        </w:rPr>
        <w:t xml:space="preserve"> </w:t>
      </w:r>
      <w:r w:rsidR="005E2B4F">
        <w:t>Důležité ustanovení pro daňové osvobození příjmů z prodeje majetku.</w:t>
      </w:r>
    </w:p>
    <w:p w:rsidR="00D26418" w:rsidRDefault="00D26418" w:rsidP="00731557">
      <w:pPr>
        <w:jc w:val="both"/>
      </w:pPr>
      <w:r w:rsidRPr="006F38C1">
        <w:rPr>
          <w:b/>
          <w:i/>
        </w:rPr>
        <w:t>Stanovení vstupní ceny pronajímané nemovitosti pro daňové odpisování</w:t>
      </w:r>
      <w:r>
        <w:t xml:space="preserve"> – určí se v souladu s § 29 ZDP – v případě zakoupené nemovitosti bude při zahájení jejího pronajímání do 5 let od pořízení </w:t>
      </w:r>
      <w:r w:rsidR="00F17F1C">
        <w:t>to je vstupní pořizovací</w:t>
      </w:r>
      <w:r>
        <w:t xml:space="preserve"> cena, v ostatních případech reprodukční cena. </w:t>
      </w:r>
    </w:p>
    <w:p w:rsidR="005E2B4F" w:rsidRDefault="006F38C1" w:rsidP="00731557">
      <w:pPr>
        <w:jc w:val="both"/>
      </w:pPr>
      <w:r>
        <w:rPr>
          <w:b/>
          <w:i/>
        </w:rPr>
        <w:t>Bydlení vlastníka v domě</w:t>
      </w:r>
      <w:r w:rsidR="00D26418" w:rsidRPr="006F38C1">
        <w:rPr>
          <w:b/>
          <w:i/>
        </w:rPr>
        <w:t>, který pronajímá</w:t>
      </w:r>
      <w:r w:rsidR="00D26418" w:rsidRPr="003901DB">
        <w:rPr>
          <w:i/>
        </w:rPr>
        <w:t xml:space="preserve"> </w:t>
      </w:r>
      <w:r w:rsidR="00D26418">
        <w:t>- § 28 ZDP –</w:t>
      </w:r>
      <w:r w:rsidR="003901DB">
        <w:t xml:space="preserve"> uplatní se </w:t>
      </w:r>
      <w:r w:rsidR="00D26418">
        <w:t xml:space="preserve"> poměrná část odpisů.</w:t>
      </w:r>
      <w:r w:rsidR="003901DB">
        <w:t xml:space="preserve"> Podle </w:t>
      </w:r>
      <w:r w:rsidR="00D26418">
        <w:t xml:space="preserve"> § 25 odst. 1 písm. u) ZDP – výdaje spojené s užíváním bytu pro osobní potřebu nejsou výdaji daňovými – uplatňuje se</w:t>
      </w:r>
      <w:r w:rsidR="003901DB">
        <w:t xml:space="preserve"> proto</w:t>
      </w:r>
      <w:r w:rsidR="00D26418">
        <w:t xml:space="preserve"> </w:t>
      </w:r>
      <w:r w:rsidR="003901DB">
        <w:t xml:space="preserve">poměrná část výdajů na opravu, údržbu, pojištění apod., vlastník </w:t>
      </w:r>
      <w:r w:rsidR="00F17F1C">
        <w:t xml:space="preserve">tuto situaci </w:t>
      </w:r>
      <w:r w:rsidR="003901DB">
        <w:t>nemůže řešit placením nájemného za</w:t>
      </w:r>
      <w:r w:rsidR="00F17F1C">
        <w:t xml:space="preserve"> jím užívaný byt a </w:t>
      </w:r>
      <w:r w:rsidR="003901DB">
        <w:t xml:space="preserve"> zahrnutím</w:t>
      </w:r>
      <w:r w:rsidR="00F17F1C">
        <w:t xml:space="preserve"> úhrad nájmu</w:t>
      </w:r>
      <w:r w:rsidR="003901DB">
        <w:t xml:space="preserve"> do</w:t>
      </w:r>
      <w:r w:rsidR="00F17F1C">
        <w:t xml:space="preserve"> svých</w:t>
      </w:r>
      <w:r w:rsidR="003901DB">
        <w:t xml:space="preserve"> zdanitelných příjmů. </w:t>
      </w:r>
      <w:r w:rsidR="00D26418">
        <w:t xml:space="preserve"> </w:t>
      </w:r>
    </w:p>
    <w:p w:rsidR="00293512" w:rsidRPr="007C2BFA" w:rsidRDefault="00293512" w:rsidP="00293512">
      <w:pPr>
        <w:jc w:val="both"/>
        <w:rPr>
          <w:b/>
        </w:rPr>
      </w:pPr>
      <w:r w:rsidRPr="007C2BFA">
        <w:rPr>
          <w:b/>
        </w:rPr>
        <w:t xml:space="preserve">Povaha příjmů plynoucích skrze online platformu Airbnb </w:t>
      </w:r>
    </w:p>
    <w:p w:rsidR="00293512" w:rsidRPr="007C2BFA" w:rsidRDefault="00293512" w:rsidP="00293512">
      <w:pPr>
        <w:ind w:firstLine="708"/>
        <w:jc w:val="both"/>
      </w:pPr>
      <w:r w:rsidRPr="007C2BFA">
        <w:t>Městský soud v</w:t>
      </w:r>
      <w:r>
        <w:t> </w:t>
      </w:r>
      <w:r w:rsidRPr="007C2BFA">
        <w:t>Praze</w:t>
      </w:r>
      <w:r>
        <w:t xml:space="preserve"> </w:t>
      </w:r>
      <w:r w:rsidRPr="007C2BFA">
        <w:t>19.8. 2021 rozhodoval rozsudkem ve věci o charakteru příjmů dosahovaných skrze online platformu Airbnb a rozhodl, že se jedná o příjem z podnikatelské činnosti ve smyslu § 7 ZDP a nikoli příjem z nájmu podle § 9 ZDP. V odůvodnění soud uvedl, že ustanovení o nájmu lze na vztah poskytovatele ubytování a zájemce o něj aplikovat jen v případě, že účelem poskytnutí nájmu je zajištění bytových potřeb nájemce.</w:t>
      </w:r>
    </w:p>
    <w:p w:rsidR="00293512" w:rsidRPr="007C2BFA" w:rsidRDefault="00293512" w:rsidP="00293512">
      <w:pPr>
        <w:ind w:firstLine="708"/>
        <w:jc w:val="both"/>
      </w:pPr>
      <w:r w:rsidRPr="007C2BFA">
        <w:t xml:space="preserve">Airbnb je zkratka pro Air Bed and Brekfast, což znamená nafukovací postel a snídaně. Propojuje majitele různých nemovitostí se zájemci o ubytování po celém světě a umožňuje jim efektivně zprostředkovat povětšinou krátkodobá ubytování v jimi vlastněných nemovitostech. </w:t>
      </w:r>
    </w:p>
    <w:p w:rsidR="00293512" w:rsidRPr="007C2BFA" w:rsidRDefault="00293512" w:rsidP="00293512">
      <w:pPr>
        <w:ind w:firstLine="708"/>
        <w:jc w:val="both"/>
      </w:pPr>
      <w:r w:rsidRPr="007C2BFA">
        <w:t xml:space="preserve"> Z veřejně dostupných zdrojů je přitom zřejmé, že Airbnb klade základní požadavky na poskytovatele ubytování spočívající v poskytnutí služeb, které jsou hosty očekávány, např. poskytnutí mýdla, ručníku, toaletního papíru, povlečení postele atd.,  ubytování je poskytováno na krátkou dobu, nesaturuje potřebu bydlení, ale uspokojuje potřebu ubytování a je nutné jej kvalifikovat jako ubytovací službu podle § 2326 zákona č. 89/2012 Sb., občanský zákoník. </w:t>
      </w:r>
    </w:p>
    <w:p w:rsidR="00AA43DE" w:rsidRPr="00AA43DE" w:rsidRDefault="00AA43DE" w:rsidP="00584676">
      <w:pPr>
        <w:jc w:val="both"/>
        <w:rPr>
          <w:b/>
          <w:sz w:val="28"/>
          <w:szCs w:val="28"/>
        </w:rPr>
      </w:pPr>
      <w:r w:rsidRPr="00AA43DE">
        <w:rPr>
          <w:b/>
          <w:sz w:val="28"/>
          <w:szCs w:val="28"/>
        </w:rPr>
        <w:t>Příjmy podle § 10 – Ostatní příjmy</w:t>
      </w:r>
    </w:p>
    <w:p w:rsidR="00AA43DE" w:rsidRDefault="00AA43DE" w:rsidP="00584676">
      <w:pPr>
        <w:jc w:val="both"/>
      </w:pPr>
      <w:r>
        <w:t>Ostatními příjmy, při kterých dochází ke zvýšení majetku, pokud nejde o příjmy podle §§ 6 – 9, jsou rovněž:</w:t>
      </w:r>
    </w:p>
    <w:p w:rsidR="00AA43DE" w:rsidRDefault="00AA43DE" w:rsidP="00AA43DE">
      <w:pPr>
        <w:numPr>
          <w:ilvl w:val="0"/>
          <w:numId w:val="1"/>
        </w:numPr>
        <w:jc w:val="both"/>
      </w:pPr>
      <w:r>
        <w:t>příjmy z příležitostných činností nebo z příležitostného nájmu movitých věcí, včetně příjmů ze zemědělské výroby a lesního a vodního hospodářství, které nejsou provozovány podnikatelem, a příjmy z provozu výroben elektřiny, ke kterému není vyžadována</w:t>
      </w:r>
      <w:r w:rsidR="00DD4A68">
        <w:t xml:space="preserve"> licence udělovaná Energetickým regulačním úřadem,</w:t>
      </w:r>
    </w:p>
    <w:p w:rsidR="00DD4A68" w:rsidRDefault="00DD4A68" w:rsidP="00AA43DE">
      <w:pPr>
        <w:numPr>
          <w:ilvl w:val="0"/>
          <w:numId w:val="1"/>
        </w:numPr>
        <w:jc w:val="both"/>
      </w:pPr>
      <w:r>
        <w:t>příjmy z úplatného převodu nemovité věci, cenného papíru, jiné věci,</w:t>
      </w:r>
    </w:p>
    <w:p w:rsidR="00DD4A68" w:rsidRDefault="00DD4A68" w:rsidP="00496D3A">
      <w:pPr>
        <w:numPr>
          <w:ilvl w:val="0"/>
          <w:numId w:val="1"/>
        </w:numPr>
        <w:jc w:val="both"/>
      </w:pPr>
      <w:r>
        <w:t>příjmy z převodu účasti na společnosti s ručením omezeným, komanditisty na komanditní společnosti nebo z převodu družstevního podílu,</w:t>
      </w:r>
    </w:p>
    <w:p w:rsidR="00DD4A68" w:rsidRDefault="00DD4A68" w:rsidP="00496D3A">
      <w:pPr>
        <w:numPr>
          <w:ilvl w:val="0"/>
          <w:numId w:val="1"/>
        </w:numPr>
        <w:jc w:val="both"/>
      </w:pPr>
      <w:r>
        <w:t xml:space="preserve">příjmy ze zděděných autorských práv, </w:t>
      </w:r>
    </w:p>
    <w:p w:rsidR="00DD4A68" w:rsidRDefault="00DD4A68" w:rsidP="00496D3A">
      <w:pPr>
        <w:numPr>
          <w:ilvl w:val="0"/>
          <w:numId w:val="1"/>
        </w:numPr>
        <w:jc w:val="both"/>
      </w:pPr>
      <w:r>
        <w:t>podíl na likvidačním zůstatku obchodní korporace,</w:t>
      </w:r>
    </w:p>
    <w:p w:rsidR="00DD4A68" w:rsidRDefault="00DD4A68" w:rsidP="00496D3A">
      <w:pPr>
        <w:numPr>
          <w:ilvl w:val="0"/>
          <w:numId w:val="1"/>
        </w:numPr>
        <w:jc w:val="both"/>
      </w:pPr>
      <w:r>
        <w:t xml:space="preserve">vypořádací podíl při zániku člena v obchodní korporaci, </w:t>
      </w:r>
    </w:p>
    <w:p w:rsidR="00DD4A68" w:rsidRDefault="00DD4A68" w:rsidP="00496D3A">
      <w:pPr>
        <w:numPr>
          <w:ilvl w:val="0"/>
          <w:numId w:val="1"/>
        </w:numPr>
        <w:jc w:val="both"/>
      </w:pPr>
      <w:r>
        <w:t>výhry z hazardních her.</w:t>
      </w:r>
    </w:p>
    <w:p w:rsidR="00BF42E7" w:rsidRDefault="00DD4A68" w:rsidP="00496D3A">
      <w:pPr>
        <w:jc w:val="both"/>
      </w:pPr>
      <w:r>
        <w:lastRenderedPageBreak/>
        <w:t xml:space="preserve">Od daně jsou kromě případů uvedených v § 4 osvobozeny také: </w:t>
      </w:r>
    </w:p>
    <w:p w:rsidR="00DD4A68" w:rsidRDefault="00DD4A68" w:rsidP="00496D3A">
      <w:pPr>
        <w:numPr>
          <w:ilvl w:val="0"/>
          <w:numId w:val="1"/>
        </w:numPr>
        <w:jc w:val="both"/>
      </w:pPr>
      <w:r>
        <w:t>příjmy z příležitost</w:t>
      </w:r>
      <w:r w:rsidR="009F1069">
        <w:t>ných činností do ročního úhrnu 5</w:t>
      </w:r>
      <w:r>
        <w:t>0 000 Kč,</w:t>
      </w:r>
    </w:p>
    <w:p w:rsidR="00BF42E7" w:rsidRDefault="001268B6" w:rsidP="00496D3A">
      <w:pPr>
        <w:numPr>
          <w:ilvl w:val="0"/>
          <w:numId w:val="1"/>
        </w:numPr>
        <w:jc w:val="both"/>
      </w:pPr>
      <w:r>
        <w:t xml:space="preserve">výhry z loterií, tombol </w:t>
      </w:r>
      <w:r w:rsidR="009F1069">
        <w:t xml:space="preserve"> nepřesahující 50 000</w:t>
      </w:r>
      <w:r w:rsidR="00BF42E7">
        <w:t xml:space="preserve"> Kč,</w:t>
      </w:r>
    </w:p>
    <w:p w:rsidR="00BF42E7" w:rsidRDefault="00BF42E7" w:rsidP="00496D3A">
      <w:pPr>
        <w:numPr>
          <w:ilvl w:val="0"/>
          <w:numId w:val="1"/>
        </w:numPr>
        <w:jc w:val="both"/>
      </w:pPr>
      <w:r>
        <w:t>bezúplatné příjmy (dary) od příbuzného  v linii přímé a v linii vedlejší, pokud jde o sourozence, strýce, tetu, synovce nebo neteř, manžela, manžela dítěte, dítě manžela, rodiče manžela nebo manžela rodičů,</w:t>
      </w:r>
    </w:p>
    <w:p w:rsidR="00BF42E7" w:rsidRDefault="00BF42E7" w:rsidP="00496D3A">
      <w:pPr>
        <w:numPr>
          <w:ilvl w:val="0"/>
          <w:numId w:val="1"/>
        </w:numPr>
        <w:jc w:val="both"/>
      </w:pPr>
      <w:r>
        <w:t>bezúplatné příjmy (dary) od osoby, se kterou poplatník žil nejméně po dobu jednoho roku bezprostředně před získáním bezúplatného příjmu ve společné domácnosti a z tohoto důvodu pečoval o domácnost nebo byl na tuto domácnost odkázán výživou,</w:t>
      </w:r>
    </w:p>
    <w:p w:rsidR="00BF42E7" w:rsidRDefault="00BF42E7" w:rsidP="00496D3A">
      <w:pPr>
        <w:numPr>
          <w:ilvl w:val="0"/>
          <w:numId w:val="1"/>
        </w:numPr>
        <w:jc w:val="both"/>
      </w:pPr>
      <w:r>
        <w:t>bezúplatné příjmy (dary) nabyté příležitostně, pokud jejich úhrn</w:t>
      </w:r>
      <w:r w:rsidR="00F958B3">
        <w:t xml:space="preserve"> od téhož poplatníka ve zdaňo</w:t>
      </w:r>
      <w:r w:rsidR="009F1069">
        <w:t>vacím období nepřevýší částku 50</w:t>
      </w:r>
      <w:r>
        <w:t> 000 Kč.</w:t>
      </w:r>
    </w:p>
    <w:p w:rsidR="00BF42E7" w:rsidRDefault="00BF42E7" w:rsidP="00496D3A">
      <w:pPr>
        <w:ind w:left="360"/>
        <w:jc w:val="both"/>
      </w:pPr>
      <w:r>
        <w:t xml:space="preserve">Základem daně </w:t>
      </w:r>
      <w:r w:rsidR="00627C56">
        <w:t>(dílčím základem daně) je příjem snížený o výdaje prokazatelně vynaložené na jeho dosažení.</w:t>
      </w:r>
      <w:r>
        <w:t xml:space="preserve"> </w:t>
      </w:r>
    </w:p>
    <w:p w:rsidR="00DD4A68" w:rsidRDefault="00DD4A68" w:rsidP="00496D3A">
      <w:pPr>
        <w:jc w:val="both"/>
      </w:pPr>
      <w:r>
        <w:t xml:space="preserve"> </w:t>
      </w:r>
    </w:p>
    <w:p w:rsidR="00D05B75" w:rsidRPr="00162C91" w:rsidRDefault="007150A8" w:rsidP="00496D3A">
      <w:pPr>
        <w:jc w:val="both"/>
        <w:rPr>
          <w:b/>
          <w:sz w:val="32"/>
          <w:szCs w:val="32"/>
        </w:rPr>
      </w:pPr>
      <w:r>
        <w:rPr>
          <w:b/>
          <w:sz w:val="32"/>
          <w:szCs w:val="32"/>
        </w:rPr>
        <w:t>FAÚ musí povinné osoby</w:t>
      </w:r>
      <w:r w:rsidR="00162C91">
        <w:rPr>
          <w:b/>
          <w:sz w:val="32"/>
          <w:szCs w:val="32"/>
        </w:rPr>
        <w:t xml:space="preserve"> do 28. 2. 2025 nahlásit kontaktní osobu </w:t>
      </w:r>
    </w:p>
    <w:p w:rsidR="0022737D" w:rsidRDefault="001C29F5" w:rsidP="00496D3A">
      <w:pPr>
        <w:jc w:val="both"/>
      </w:pPr>
      <w:r>
        <w:tab/>
        <w:t>V rámci novely zákona č. 235/2008 Sb., o některých opatřeních proti legalizaci výnosů z trestné činnosti a financování terorismu (AML</w:t>
      </w:r>
      <w:r w:rsidR="00A407AE">
        <w:t xml:space="preserve"> zákon), provedené vyhláškou Ministerstva financí </w:t>
      </w:r>
      <w:r>
        <w:t xml:space="preserve"> </w:t>
      </w:r>
      <w:r w:rsidR="00A407AE">
        <w:t xml:space="preserve">zveřejněnou ve sbírce zákonů pod číslem </w:t>
      </w:r>
      <w:r>
        <w:t>280/2024 Sb., došlo k nové úpravě pravidel pro určení a oznamování kontaktní osoby povinnými osobami</w:t>
      </w:r>
      <w:r w:rsidR="00A407AE">
        <w:t xml:space="preserve"> Finančně analytickému úřadu (FAÚ). </w:t>
      </w:r>
    </w:p>
    <w:p w:rsidR="001C29F5" w:rsidRDefault="00A407AE" w:rsidP="00496D3A">
      <w:pPr>
        <w:ind w:firstLine="708"/>
        <w:jc w:val="both"/>
      </w:pPr>
      <w:r w:rsidRPr="0022737D">
        <w:rPr>
          <w:b/>
          <w:i/>
        </w:rPr>
        <w:t>Povinné osoby mezi které zákon 235/2008 Sb., zahrnuje</w:t>
      </w:r>
      <w:r w:rsidR="0022737D">
        <w:rPr>
          <w:b/>
          <w:i/>
        </w:rPr>
        <w:t xml:space="preserve"> také</w:t>
      </w:r>
      <w:r w:rsidRPr="0022737D">
        <w:rPr>
          <w:b/>
          <w:i/>
        </w:rPr>
        <w:t xml:space="preserve"> všechny účetní OSVČ a účetní společnosti,</w:t>
      </w:r>
      <w:r>
        <w:t xml:space="preserve"> musí do 30 dnů od nabytí účinnosti vyhlášky (</w:t>
      </w:r>
      <w:r w:rsidR="0022737D">
        <w:t>nabyla účinnosti</w:t>
      </w:r>
      <w:r>
        <w:t>1. 2. 2025)</w:t>
      </w:r>
      <w:r w:rsidR="0022737D">
        <w:t>,</w:t>
      </w:r>
      <w:r>
        <w:t xml:space="preserve"> sdělit Finančně analytickému úřadu jméno své kontaktní osoby, kterou určí pro komunikaci s tímto úřadem. </w:t>
      </w:r>
      <w:r w:rsidR="0022737D">
        <w:t>Pokud tak někdo z povinných osob učinil již dříve, bude muset tuto povinnost splnit znovu na novém formuláři, který FAÚ teprve zveřejní a bude k dispozici na webových stránkách FAÚ.</w:t>
      </w:r>
    </w:p>
    <w:p w:rsidR="0022737D" w:rsidRPr="001C29F5" w:rsidRDefault="0022737D" w:rsidP="00496D3A">
      <w:pPr>
        <w:ind w:firstLine="708"/>
        <w:jc w:val="both"/>
      </w:pPr>
      <w:r w:rsidRPr="00DE61C9">
        <w:rPr>
          <w:b/>
        </w:rPr>
        <w:t>Pokuta za nesplnění této oznamovací povinnosti může činit až 10 000 000 korun</w:t>
      </w:r>
      <w:r>
        <w:t>.</w:t>
      </w:r>
    </w:p>
    <w:p w:rsidR="00F609C3" w:rsidRPr="007150A8" w:rsidRDefault="00F609C3" w:rsidP="00496D3A">
      <w:pPr>
        <w:jc w:val="both"/>
        <w:rPr>
          <w:b/>
          <w:sz w:val="32"/>
          <w:szCs w:val="32"/>
        </w:rPr>
      </w:pPr>
      <w:r w:rsidRPr="007150A8">
        <w:rPr>
          <w:b/>
          <w:sz w:val="32"/>
          <w:szCs w:val="32"/>
        </w:rPr>
        <w:t>Novela zákona č. 253/2008 Sb., o některých opatřeních proti legalizaci výnosů z trestné činnosti a financování terorismu – AML zákon</w:t>
      </w:r>
    </w:p>
    <w:p w:rsidR="00F609C3" w:rsidRPr="00496D3A" w:rsidRDefault="00F609C3" w:rsidP="00496D3A">
      <w:pPr>
        <w:ind w:firstLine="708"/>
        <w:jc w:val="both"/>
      </w:pPr>
      <w:r w:rsidRPr="00496D3A">
        <w:t xml:space="preserve">17. 12. 2020 byl ve Sbírce zákonů publikován zákon č. 527/2008 Sb., </w:t>
      </w:r>
      <w:r w:rsidR="00496D3A" w:rsidRPr="00496D3A">
        <w:t xml:space="preserve"> </w:t>
      </w:r>
      <w:r w:rsidRPr="00496D3A">
        <w:t>kterým byla s účinností od 1. 1. 2021 provedena novela výše uvedeného zákona, dále novela zákona o evidenci skutečných majitelů a zákona č. 186/2016 Sb., o hazardních hrách.  Novela je primárně zákonem implementačním reagujícím na Směrnici Evropského parla</w:t>
      </w:r>
      <w:r w:rsidR="00DE61C9">
        <w:t>mentu a Rady EU z 30. k</w:t>
      </w:r>
      <w:r w:rsidRPr="00496D3A">
        <w:t xml:space="preserve">větna 2018- Pátou AML směrnici. </w:t>
      </w:r>
    </w:p>
    <w:p w:rsidR="00F609C3" w:rsidRPr="00496D3A" w:rsidRDefault="00F609C3" w:rsidP="00496D3A">
      <w:pPr>
        <w:ind w:firstLine="708"/>
        <w:jc w:val="both"/>
        <w:rPr>
          <w:i/>
        </w:rPr>
      </w:pPr>
      <w:r w:rsidRPr="00496D3A">
        <w:rPr>
          <w:i/>
        </w:rPr>
        <w:t xml:space="preserve">Novela mění okruh povinných osob a rovněž přesněji vymezuje dosavadní množinu povinných osob. V oblasti povinných osob provádějících účetní služby dochází k terminologické změně: dosavadní termín účetní nahrazuje termínem „osoba oprávněná provozovat živnostenskou činnost účetních poradců, vedení účetnictví a vedení daňové evidence podle živnostenského zákona.“ Pokud tedy podnikatel svoji činnost uskutečňuje podle uvedeného živnostenského oprávnění, je ve vztahu k povinnostem a ostatním ustanovením AML osobou povinnou. </w:t>
      </w:r>
    </w:p>
    <w:p w:rsidR="00F609C3" w:rsidRPr="00496D3A" w:rsidRDefault="00F609C3" w:rsidP="00496D3A">
      <w:pPr>
        <w:ind w:firstLine="708"/>
        <w:jc w:val="both"/>
      </w:pPr>
      <w:r w:rsidRPr="00496D3A">
        <w:t>Účetní bude proto ve vztahu k AML zákonu povinnou osobou pouze v případě, že pracuje pro jiný subjekt jako externí účetní, podnikatel podle živnostenského oprávnění,  nikoli v případech, kdy práci účetní vykonává v pracovněprávním vztahu.</w:t>
      </w:r>
    </w:p>
    <w:p w:rsidR="00F609C3" w:rsidRPr="00496D3A" w:rsidRDefault="00F609C3" w:rsidP="00496D3A">
      <w:pPr>
        <w:jc w:val="both"/>
        <w:rPr>
          <w:b/>
          <w:i/>
        </w:rPr>
      </w:pPr>
      <w:r w:rsidRPr="00496D3A">
        <w:tab/>
      </w:r>
      <w:r w:rsidRPr="00496D3A">
        <w:rPr>
          <w:b/>
          <w:i/>
        </w:rPr>
        <w:t>Povinným osobám ukládá AML zákon celou řadu povinností v oblasti identifikace a kontroly, oznamování podezřelých obchodů.</w:t>
      </w:r>
    </w:p>
    <w:p w:rsidR="00F609C3" w:rsidRPr="00496D3A" w:rsidRDefault="00F609C3" w:rsidP="00496D3A">
      <w:pPr>
        <w:ind w:firstLine="708"/>
        <w:jc w:val="both"/>
        <w:rPr>
          <w:i/>
        </w:rPr>
      </w:pPr>
      <w:r w:rsidRPr="00496D3A">
        <w:rPr>
          <w:i/>
        </w:rPr>
        <w:lastRenderedPageBreak/>
        <w:t xml:space="preserve">Novela rozšiřuje a zpřesňuje údaje a informace, jejichž platnost a úplnost musí povinná osoba v době trvání obchodního vztahu zjišťovat a  kontrolovat a rozšiřuje i okruh případů, jejichž kontrolu musí povinná osoba vůči klientovi zajišťovat a provádět. </w:t>
      </w:r>
    </w:p>
    <w:p w:rsidR="00F609C3" w:rsidRPr="00496D3A" w:rsidRDefault="00F609C3" w:rsidP="00496D3A">
      <w:pPr>
        <w:jc w:val="both"/>
      </w:pPr>
      <w:r w:rsidRPr="00496D3A">
        <w:rPr>
          <w:i/>
        </w:rPr>
        <w:tab/>
      </w:r>
      <w:r w:rsidRPr="00496D3A">
        <w:t>§ 9 odst. 2 písm. b) AML zákona ukládá povinné osobě zjištění totožnosti skutečného majitele a přijetí opatření k ověření jeho totožnosti z důvěryhodných zdrojů. Nesmí se spoléhat pouze na jediný zdroj informací a prohlášení klienta nelze za důvěryhodný zdroj pokládat. Podle § 9a odst. 3 AML zákona by povinná osoba v rámci zesílené kontroly a identifikace klienta měla získávat další dokumenty o skutečném majiteli, zamýšlené povaze obchodního vztahu a zdroji peněžních prostředků a jiného majetku klienta a skutečného majitele.</w:t>
      </w:r>
    </w:p>
    <w:p w:rsidR="00F609C3" w:rsidRPr="00496D3A" w:rsidRDefault="00F609C3" w:rsidP="00496D3A">
      <w:pPr>
        <w:jc w:val="both"/>
        <w:rPr>
          <w:i/>
        </w:rPr>
      </w:pPr>
      <w:r w:rsidRPr="00496D3A">
        <w:tab/>
      </w:r>
      <w:r w:rsidRPr="00496D3A">
        <w:rPr>
          <w:i/>
        </w:rPr>
        <w:t>Zákon 253/2008 Sb., ukládá povinným osobám požadovat od klienta následující informace:</w:t>
      </w:r>
    </w:p>
    <w:p w:rsidR="00F609C3" w:rsidRPr="00496D3A" w:rsidRDefault="00F609C3" w:rsidP="00496D3A">
      <w:pPr>
        <w:jc w:val="both"/>
        <w:rPr>
          <w:b/>
        </w:rPr>
      </w:pPr>
      <w:r w:rsidRPr="00496D3A">
        <w:rPr>
          <w:b/>
        </w:rPr>
        <w:t>Údaje o klientovi – fyzické osobě; Údaje o fyzické osobě oprávněné jednat za klienta – právnickou osobu:</w:t>
      </w:r>
    </w:p>
    <w:p w:rsidR="00F609C3" w:rsidRPr="00496D3A" w:rsidRDefault="00F609C3" w:rsidP="00496D3A">
      <w:pPr>
        <w:jc w:val="both"/>
      </w:pPr>
      <w:r w:rsidRPr="00496D3A">
        <w:t xml:space="preserve">Jméno, Příjmení, Rodné číslo, Obec a stát místa narození, Státní občanství, Trvalý nebo jiný pobyt, Pohlaví, Kontaktní telefon, E-mail, Druh průkazu totožnosti, Číslo průkazu totožnosti, Datum vydání, Dobu platnosti, Stát, který průkaz totožnosti vydal, Orgán, který průkaz totožnosti vydal, Zaměstnání/profese – název pozice, Politicky exponovaná osoba ve smyslu ustanovení § 4 odst. 5 AML zákona </w:t>
      </w:r>
    </w:p>
    <w:p w:rsidR="00F609C3" w:rsidRPr="00496D3A" w:rsidRDefault="00F609C3" w:rsidP="00496D3A">
      <w:pPr>
        <w:jc w:val="both"/>
        <w:rPr>
          <w:b/>
        </w:rPr>
      </w:pPr>
      <w:r w:rsidRPr="00496D3A">
        <w:rPr>
          <w:b/>
        </w:rPr>
        <w:t>Údaje o klientovi – právnické osobě:</w:t>
      </w:r>
    </w:p>
    <w:p w:rsidR="00F609C3" w:rsidRPr="00496D3A" w:rsidRDefault="00F609C3" w:rsidP="00496D3A">
      <w:pPr>
        <w:jc w:val="both"/>
      </w:pPr>
      <w:r w:rsidRPr="00496D3A">
        <w:t>Obchodní firma nebo název, včetně odlišujícího dodatku nebo dalšího označení, Identifikační číslo, Adresa/sídlo, Skutečný majitel dle § 4 odst. 4 AML zákona, Vlastnická a řídící struktura, Způsob zastoupení.</w:t>
      </w:r>
    </w:p>
    <w:p w:rsidR="00F609C3" w:rsidRPr="00496D3A" w:rsidRDefault="00F609C3" w:rsidP="00496D3A">
      <w:pPr>
        <w:jc w:val="both"/>
        <w:rPr>
          <w:b/>
        </w:rPr>
      </w:pPr>
      <w:r w:rsidRPr="00496D3A">
        <w:rPr>
          <w:b/>
        </w:rPr>
        <w:t>Společné údaje o obchodním vztahu a původu peněžních prostředků:</w:t>
      </w:r>
    </w:p>
    <w:p w:rsidR="00F609C3" w:rsidRPr="00496D3A" w:rsidRDefault="00F609C3" w:rsidP="00496D3A">
      <w:pPr>
        <w:jc w:val="both"/>
        <w:rPr>
          <w:b/>
        </w:rPr>
      </w:pPr>
      <w:r w:rsidRPr="00496D3A">
        <w:t>Účel a zamyšlená povaha obchodního vztahu, Zdroj peněžních prostředků.</w:t>
      </w:r>
      <w:r w:rsidRPr="00496D3A">
        <w:rPr>
          <w:b/>
        </w:rPr>
        <w:t xml:space="preserve"> </w:t>
      </w:r>
    </w:p>
    <w:p w:rsidR="00F609C3" w:rsidRPr="00496D3A" w:rsidRDefault="00F609C3" w:rsidP="00496D3A">
      <w:pPr>
        <w:ind w:firstLine="708"/>
        <w:jc w:val="both"/>
      </w:pPr>
      <w:r w:rsidRPr="00496D3A">
        <w:t xml:space="preserve">Tzv. rizikově orientovaný přístup povinné osobě ukládá, aby zhodnotila míru rizikovosti konkrétního obchodu i profil konkrétního klienta s posouzením a vyhodnocením rizikových faktorů uvedených v § 21 AML zákona.   </w:t>
      </w:r>
    </w:p>
    <w:p w:rsidR="00F609C3" w:rsidRPr="00496D3A" w:rsidRDefault="00F609C3" w:rsidP="00496D3A">
      <w:pPr>
        <w:ind w:firstLine="708"/>
        <w:jc w:val="both"/>
      </w:pPr>
      <w:r w:rsidRPr="00496D3A">
        <w:t>V § 15a novela AML stanoví postup v případě, že povinná osoba zjistí při provádění kontroly nesrovnalosti, např. údaj o skutečném majiteli v evidenci neodpovídá skutečnosti,  a klient je do 30 dnů neodstraní, povinná osoba musí tuto zjištěnou nesrovnalost oznámit soudu.</w:t>
      </w:r>
    </w:p>
    <w:p w:rsidR="00F609C3" w:rsidRPr="00496D3A" w:rsidRDefault="00F609C3" w:rsidP="00496D3A">
      <w:pPr>
        <w:jc w:val="both"/>
      </w:pPr>
      <w:r w:rsidRPr="00496D3A">
        <w:t>K povinnostem povinných osob dále patří:</w:t>
      </w:r>
    </w:p>
    <w:p w:rsidR="00F609C3" w:rsidRPr="00496D3A" w:rsidRDefault="00F609C3" w:rsidP="00496D3A">
      <w:pPr>
        <w:pStyle w:val="Odstavecseseznamem"/>
        <w:numPr>
          <w:ilvl w:val="0"/>
          <w:numId w:val="26"/>
        </w:numPr>
        <w:contextualSpacing/>
        <w:jc w:val="both"/>
      </w:pPr>
      <w:r w:rsidRPr="00496D3A">
        <w:t>zpracovat systém vnitřních zásad a písemné hodnocení rizik. Tento dokument má být základem pro plnění povinností AML</w:t>
      </w:r>
    </w:p>
    <w:p w:rsidR="00F609C3" w:rsidRPr="00496D3A" w:rsidRDefault="00F609C3" w:rsidP="00496D3A">
      <w:pPr>
        <w:pStyle w:val="Odstavecseseznamem"/>
        <w:numPr>
          <w:ilvl w:val="0"/>
          <w:numId w:val="26"/>
        </w:numPr>
        <w:contextualSpacing/>
        <w:jc w:val="both"/>
      </w:pPr>
      <w:r w:rsidRPr="00496D3A">
        <w:t>vyhotovovat záznamy o úkonech učiněných podle zákona AML a uchovávat je v požadovaném rozsahu po stanovenou dobu,</w:t>
      </w:r>
    </w:p>
    <w:p w:rsidR="00F609C3" w:rsidRPr="00496D3A" w:rsidRDefault="00F609C3" w:rsidP="00496D3A">
      <w:pPr>
        <w:pStyle w:val="Odstavecseseznamem"/>
        <w:numPr>
          <w:ilvl w:val="0"/>
          <w:numId w:val="26"/>
        </w:numPr>
        <w:contextualSpacing/>
        <w:jc w:val="both"/>
      </w:pPr>
      <w:r w:rsidRPr="00496D3A">
        <w:t xml:space="preserve">pravidelně minimálně jednou ročně uskutečnit  školení  zaměstnanců a spolupracujících osob a vytvořit o tom záznam, </w:t>
      </w:r>
    </w:p>
    <w:p w:rsidR="00F609C3" w:rsidRPr="00496D3A" w:rsidRDefault="00F609C3" w:rsidP="00496D3A">
      <w:pPr>
        <w:pStyle w:val="Odstavecseseznamem"/>
        <w:numPr>
          <w:ilvl w:val="0"/>
          <w:numId w:val="26"/>
        </w:numPr>
        <w:contextualSpacing/>
        <w:jc w:val="both"/>
      </w:pPr>
      <w:r w:rsidRPr="00496D3A">
        <w:t>provádět identifikaci smluvních stran obchodu nad 1 000 EUR, vyhledávat a oznamovat případnou registraci klienta v tzv. sankčních seznamech, posoudit zda účastníkem obchodu není politicky exponovaná osoba,</w:t>
      </w:r>
    </w:p>
    <w:p w:rsidR="00F609C3" w:rsidRPr="00496D3A" w:rsidRDefault="00F609C3" w:rsidP="00496D3A">
      <w:pPr>
        <w:pStyle w:val="Odstavecseseznamem"/>
        <w:numPr>
          <w:ilvl w:val="0"/>
          <w:numId w:val="26"/>
        </w:numPr>
        <w:contextualSpacing/>
        <w:jc w:val="both"/>
      </w:pPr>
      <w:r w:rsidRPr="00496D3A">
        <w:t>provádět kontrolu smluvních stran obchodu a v jejím rámci provést identifikaci skutečného majitele právnické osoby, zjišťovat a ověřovat účel obchodu, zdroj peněz a u politicky exponované osoby původ majetku,</w:t>
      </w:r>
    </w:p>
    <w:p w:rsidR="00F609C3" w:rsidRPr="00496D3A" w:rsidRDefault="00F609C3" w:rsidP="00496D3A">
      <w:pPr>
        <w:pStyle w:val="Odstavecseseznamem"/>
        <w:numPr>
          <w:ilvl w:val="0"/>
          <w:numId w:val="26"/>
        </w:numPr>
        <w:contextualSpacing/>
        <w:jc w:val="both"/>
      </w:pPr>
      <w:r w:rsidRPr="00496D3A">
        <w:t xml:space="preserve">vyhodnocovat, zda obchod nebo jednání kterékoliv ze smluvních stran nevykazuje znaky podezřelého obchodu a při zjištění podezřelého obchodu podat oznámení Finančnímu analytickému úřadu, </w:t>
      </w:r>
    </w:p>
    <w:p w:rsidR="00F609C3" w:rsidRPr="00496D3A" w:rsidRDefault="00F609C3" w:rsidP="00496D3A">
      <w:pPr>
        <w:pStyle w:val="Odstavecseseznamem"/>
        <w:numPr>
          <w:ilvl w:val="0"/>
          <w:numId w:val="26"/>
        </w:numPr>
        <w:contextualSpacing/>
        <w:jc w:val="both"/>
      </w:pPr>
      <w:r w:rsidRPr="00496D3A">
        <w:t>ohlásit Finančně analytickému úřadu tzv. kontaktní osobu, která s ním bude zabezpečovat průběžný styk a ohlašovat podezřelé osoby</w:t>
      </w:r>
    </w:p>
    <w:p w:rsidR="007150A8" w:rsidRDefault="00F609C3" w:rsidP="00496D3A">
      <w:pPr>
        <w:pStyle w:val="Odstavecseseznamem"/>
        <w:jc w:val="both"/>
        <w:rPr>
          <w:b/>
          <w:i/>
        </w:rPr>
      </w:pPr>
      <w:r w:rsidRPr="00496D3A">
        <w:rPr>
          <w:b/>
          <w:i/>
        </w:rPr>
        <w:lastRenderedPageBreak/>
        <w:t xml:space="preserve">  </w:t>
      </w:r>
      <w:r w:rsidRPr="00496D3A">
        <w:rPr>
          <w:b/>
          <w:i/>
        </w:rPr>
        <w:tab/>
        <w:t>Neplnění povinností uložených AML zákonem může být sankcionováno pokutou, jejíž výš</w:t>
      </w:r>
      <w:r w:rsidR="00B13CD7" w:rsidRPr="00496D3A">
        <w:rPr>
          <w:b/>
          <w:i/>
        </w:rPr>
        <w:t>e může dosáhnout 130 000 000 Kč!</w:t>
      </w:r>
    </w:p>
    <w:p w:rsidR="007150A8" w:rsidRDefault="007150A8" w:rsidP="00496D3A">
      <w:pPr>
        <w:pStyle w:val="Odstavecseseznamem"/>
        <w:jc w:val="both"/>
        <w:rPr>
          <w:b/>
        </w:rPr>
      </w:pPr>
      <w:r>
        <w:rPr>
          <w:b/>
        </w:rPr>
        <w:t>Jak se dodržuje AML zákon aneb  příslušný zákonný dohled v praxi</w:t>
      </w:r>
    </w:p>
    <w:p w:rsidR="007150A8" w:rsidRDefault="007150A8" w:rsidP="00105C4D">
      <w:pPr>
        <w:pStyle w:val="Odstavecseseznamem"/>
        <w:ind w:firstLine="708"/>
        <w:jc w:val="both"/>
      </w:pPr>
      <w:r>
        <w:t xml:space="preserve">Česká národní banka ČNB v polovině prosince 2024 odejmula </w:t>
      </w:r>
      <w:r w:rsidR="000B1CA0">
        <w:t>Podnikatelské družstevní záložně (PDZ) povolení působit jako spořitelní a úvěrní družstvo pro dlouhodobě přetrvávající nedostatky v činnosti. Ředitel odboru komunikace ČNB k odejmutí licence prohlásil: „Rozsah a intenzita zjištěných nedostatků byly tak závažné, že by uložení opatření k nápravě anebo sankce nemohly vést ke zlepšení situace. Z tohoto důvodu byla ČNB povinna odejmout PDZ povolení k činnosti.</w:t>
      </w:r>
      <w:r w:rsidR="004C78BE">
        <w:t xml:space="preserve">“ </w:t>
      </w:r>
    </w:p>
    <w:p w:rsidR="004C78BE" w:rsidRDefault="004C78BE" w:rsidP="00496D3A">
      <w:pPr>
        <w:pStyle w:val="Odstavecseseznamem"/>
        <w:jc w:val="both"/>
      </w:pPr>
      <w:r>
        <w:tab/>
        <w:t>Ke zjištěným nedostatkům v PDZ  např. patří, že z PDZ zmizelo 350 000 000 Kč na nákup munice pro Ukrajinu, vkládaly se a vybíraly vklady v hotovosti v řádech desítek milionů korun, podílníkem PDZ byl premiér Fiala a jeho poradci.</w:t>
      </w:r>
    </w:p>
    <w:p w:rsidR="00105C4D" w:rsidRPr="00105C4D" w:rsidRDefault="00105C4D" w:rsidP="00105C4D">
      <w:pPr>
        <w:pStyle w:val="Odstavecseseznamem"/>
        <w:ind w:left="0"/>
        <w:jc w:val="both"/>
        <w:rPr>
          <w:b/>
          <w:sz w:val="28"/>
          <w:szCs w:val="28"/>
        </w:rPr>
      </w:pPr>
      <w:r w:rsidRPr="00105C4D">
        <w:rPr>
          <w:b/>
          <w:sz w:val="28"/>
          <w:szCs w:val="28"/>
        </w:rPr>
        <w:t>Zákonné změny u dohod o provedení práce se zrušily</w:t>
      </w:r>
    </w:p>
    <w:p w:rsidR="001B5FA4" w:rsidRDefault="00105C4D" w:rsidP="00105C4D">
      <w:pPr>
        <w:pStyle w:val="Odstavecseseznamem"/>
        <w:ind w:left="0"/>
        <w:jc w:val="both"/>
      </w:pPr>
      <w:r>
        <w:tab/>
        <w:t xml:space="preserve">Protože vyhodnocení milionů údajů o uzavřených dohodách o provedení práce zaslaných ČSSZ od 1. 7. 2024 potvrdilo, že ke zneužívání dohod k obcházení zaměstnávání v řádném pracovním poměru </w:t>
      </w:r>
      <w:r w:rsidR="0059267F">
        <w:t>nedochází, byly změny v úpravě DPP obsažené v přijatých zákonech, aniž by vstoupily v platnost, zrušeny. Zachována tak zůstala</w:t>
      </w:r>
      <w:r w:rsidR="001B5FA4">
        <w:t xml:space="preserve"> pouze</w:t>
      </w:r>
      <w:r w:rsidR="0059267F">
        <w:t xml:space="preserve"> oznamovací povinnost o uzavřených dohodách a došlo ke změně limitu od jehož výše </w:t>
      </w:r>
      <w:r w:rsidR="001B5FA4">
        <w:t xml:space="preserve">se bude z měsíční odměny  u </w:t>
      </w:r>
      <w:r w:rsidR="0059267F">
        <w:t>DPP</w:t>
      </w:r>
      <w:r w:rsidR="001B5FA4">
        <w:t xml:space="preserve"> sociální a zdravotní pojištění. L</w:t>
      </w:r>
      <w:r w:rsidR="0059267F">
        <w:t xml:space="preserve">imit je odvozen od 25% </w:t>
      </w:r>
      <w:r w:rsidR="001B5FA4">
        <w:t xml:space="preserve">stanovené </w:t>
      </w:r>
      <w:r w:rsidR="0059267F">
        <w:t>průměrné mzdy a v roce 2025 činí jeho výše 11 500 Kč.</w:t>
      </w:r>
      <w:r w:rsidR="001B5FA4">
        <w:t xml:space="preserve"> </w:t>
      </w:r>
    </w:p>
    <w:p w:rsidR="00F609C3" w:rsidRPr="00105C4D" w:rsidRDefault="0059267F" w:rsidP="001B5FA4">
      <w:pPr>
        <w:pStyle w:val="Odstavecseseznamem"/>
        <w:ind w:left="0" w:firstLine="708"/>
        <w:jc w:val="both"/>
      </w:pPr>
      <w:r>
        <w:t xml:space="preserve">Komora daňových poradců </w:t>
      </w:r>
      <w:r w:rsidR="001B5FA4">
        <w:t xml:space="preserve">uvádí: „Pokud by nás stát obecně více poslouchal a reflektoval zpětnou vazbu z praxe, mohli jsme si toto zbytečné kolečko odpustit a nemuselo docházet k tomu, že mzdové účetní nevěděly jak budou v praxi dohody realizovat. Je také otázkou, kdo podnikatelům vynahradí náklady, které museli vynaložit na přípravu, protože nemohli doufat, že se situace změní. Věříme, že tento příklad povede k tomu, že nám bude u jiných připomínek, reflektujících praxi, více nasloucháno.“ </w:t>
      </w:r>
    </w:p>
    <w:p w:rsidR="00F609C3" w:rsidRPr="00496D3A" w:rsidRDefault="00F609C3" w:rsidP="00496D3A">
      <w:pPr>
        <w:jc w:val="both"/>
      </w:pPr>
      <w:r w:rsidRPr="00496D3A">
        <w:t xml:space="preserve">  </w:t>
      </w:r>
    </w:p>
    <w:p w:rsidR="00DF0DDE" w:rsidRDefault="00D05B75" w:rsidP="00DF0DDE">
      <w:pPr>
        <w:jc w:val="both"/>
        <w:rPr>
          <w:b/>
          <w:sz w:val="28"/>
          <w:szCs w:val="28"/>
        </w:rPr>
      </w:pPr>
      <w:r w:rsidRPr="00854BC3">
        <w:rPr>
          <w:b/>
          <w:sz w:val="28"/>
          <w:szCs w:val="28"/>
        </w:rPr>
        <w:t>Zpracoval:</w:t>
      </w:r>
      <w:r w:rsidR="00DF0DDE">
        <w:rPr>
          <w:b/>
          <w:sz w:val="28"/>
          <w:szCs w:val="28"/>
        </w:rPr>
        <w:t xml:space="preserve"> </w:t>
      </w:r>
    </w:p>
    <w:p w:rsidR="00DF0DDE" w:rsidRPr="00854BC3" w:rsidRDefault="00B13CD7" w:rsidP="00DF0DDE">
      <w:pPr>
        <w:jc w:val="both"/>
        <w:rPr>
          <w:b/>
          <w:sz w:val="28"/>
          <w:szCs w:val="28"/>
        </w:rPr>
      </w:pPr>
      <w:r>
        <w:rPr>
          <w:b/>
          <w:sz w:val="28"/>
          <w:szCs w:val="28"/>
        </w:rPr>
        <w:t xml:space="preserve">29- ledna 2025 </w:t>
      </w:r>
    </w:p>
    <w:p w:rsidR="000C2453" w:rsidRPr="006078C6" w:rsidRDefault="00B9257C" w:rsidP="0019401C">
      <w:pPr>
        <w:ind w:left="360"/>
        <w:jc w:val="both"/>
        <w:rPr>
          <w:b/>
          <w:sz w:val="32"/>
          <w:szCs w:val="32"/>
        </w:rPr>
      </w:pPr>
      <w:r>
        <w:tab/>
      </w:r>
      <w:r w:rsidR="000C2453">
        <w:tab/>
      </w:r>
      <w:r w:rsidR="000C2453">
        <w:tab/>
      </w:r>
      <w:r w:rsidR="000C2453">
        <w:tab/>
      </w:r>
      <w:r w:rsidR="000C2453">
        <w:tab/>
      </w:r>
      <w:r w:rsidR="000C2453">
        <w:tab/>
      </w:r>
      <w:r w:rsidR="000C2453">
        <w:tab/>
      </w:r>
      <w:r w:rsidRPr="006078C6">
        <w:rPr>
          <w:b/>
          <w:sz w:val="32"/>
          <w:szCs w:val="32"/>
        </w:rPr>
        <w:t>Ing. Vladimír</w:t>
      </w:r>
      <w:r w:rsidRPr="006078C6">
        <w:rPr>
          <w:b/>
          <w:sz w:val="32"/>
          <w:szCs w:val="32"/>
        </w:rPr>
        <w:tab/>
      </w:r>
      <w:r w:rsidR="000C2453" w:rsidRPr="006078C6">
        <w:rPr>
          <w:b/>
          <w:sz w:val="32"/>
          <w:szCs w:val="32"/>
        </w:rPr>
        <w:t>Opatrný</w:t>
      </w:r>
    </w:p>
    <w:p w:rsidR="000C2453" w:rsidRPr="006078C6" w:rsidRDefault="000C2453" w:rsidP="0019401C">
      <w:pPr>
        <w:ind w:left="360"/>
        <w:jc w:val="both"/>
        <w:rPr>
          <w:b/>
          <w:sz w:val="32"/>
          <w:szCs w:val="32"/>
        </w:rPr>
      </w:pPr>
      <w:r w:rsidRPr="006078C6">
        <w:rPr>
          <w:b/>
          <w:sz w:val="32"/>
          <w:szCs w:val="32"/>
        </w:rPr>
        <w:tab/>
      </w:r>
      <w:r w:rsidRPr="006078C6">
        <w:rPr>
          <w:b/>
          <w:sz w:val="32"/>
          <w:szCs w:val="32"/>
        </w:rPr>
        <w:tab/>
      </w:r>
      <w:r w:rsidRPr="006078C6">
        <w:rPr>
          <w:b/>
          <w:sz w:val="32"/>
          <w:szCs w:val="32"/>
        </w:rPr>
        <w:tab/>
      </w:r>
      <w:r w:rsidRPr="006078C6">
        <w:rPr>
          <w:b/>
          <w:sz w:val="32"/>
          <w:szCs w:val="32"/>
        </w:rPr>
        <w:tab/>
      </w:r>
      <w:r w:rsidRPr="006078C6">
        <w:rPr>
          <w:b/>
          <w:sz w:val="32"/>
          <w:szCs w:val="32"/>
        </w:rPr>
        <w:tab/>
      </w:r>
      <w:r w:rsidRPr="006078C6">
        <w:rPr>
          <w:b/>
          <w:sz w:val="32"/>
          <w:szCs w:val="32"/>
        </w:rPr>
        <w:tab/>
      </w:r>
      <w:r w:rsidRPr="006078C6">
        <w:rPr>
          <w:b/>
          <w:sz w:val="32"/>
          <w:szCs w:val="32"/>
        </w:rPr>
        <w:tab/>
        <w:t>daňový poradce</w:t>
      </w:r>
    </w:p>
    <w:p w:rsidR="000C2453" w:rsidRPr="006078C6" w:rsidRDefault="000C2453" w:rsidP="0019401C">
      <w:pPr>
        <w:ind w:left="360"/>
        <w:jc w:val="both"/>
        <w:rPr>
          <w:b/>
          <w:sz w:val="32"/>
          <w:szCs w:val="32"/>
        </w:rPr>
      </w:pPr>
      <w:r w:rsidRPr="006078C6">
        <w:rPr>
          <w:b/>
          <w:sz w:val="32"/>
          <w:szCs w:val="32"/>
        </w:rPr>
        <w:tab/>
      </w:r>
      <w:r w:rsidRPr="006078C6">
        <w:rPr>
          <w:b/>
          <w:sz w:val="32"/>
          <w:szCs w:val="32"/>
        </w:rPr>
        <w:tab/>
      </w:r>
      <w:r w:rsidRPr="006078C6">
        <w:rPr>
          <w:b/>
          <w:sz w:val="32"/>
          <w:szCs w:val="32"/>
        </w:rPr>
        <w:tab/>
      </w:r>
      <w:r w:rsidRPr="006078C6">
        <w:rPr>
          <w:b/>
          <w:sz w:val="32"/>
          <w:szCs w:val="32"/>
        </w:rPr>
        <w:tab/>
      </w:r>
      <w:r w:rsidRPr="006078C6">
        <w:rPr>
          <w:b/>
          <w:sz w:val="32"/>
          <w:szCs w:val="32"/>
        </w:rPr>
        <w:tab/>
      </w:r>
      <w:r w:rsidRPr="006078C6">
        <w:rPr>
          <w:b/>
          <w:sz w:val="32"/>
          <w:szCs w:val="32"/>
        </w:rPr>
        <w:tab/>
      </w:r>
      <w:r w:rsidRPr="006078C6">
        <w:rPr>
          <w:b/>
          <w:sz w:val="32"/>
          <w:szCs w:val="32"/>
        </w:rPr>
        <w:tab/>
        <w:t xml:space="preserve">tel. 777 313 646  </w:t>
      </w:r>
    </w:p>
    <w:p w:rsidR="000C2453" w:rsidRPr="006078C6" w:rsidRDefault="000E0A68" w:rsidP="0019401C">
      <w:pPr>
        <w:ind w:left="360"/>
        <w:jc w:val="both"/>
        <w:rPr>
          <w:b/>
          <w:sz w:val="32"/>
          <w:szCs w:val="32"/>
        </w:rPr>
      </w:pPr>
      <w:r w:rsidRPr="006078C6">
        <w:rPr>
          <w:b/>
          <w:sz w:val="32"/>
          <w:szCs w:val="32"/>
        </w:rPr>
        <w:tab/>
      </w:r>
      <w:r w:rsidRPr="006078C6">
        <w:rPr>
          <w:b/>
          <w:sz w:val="32"/>
          <w:szCs w:val="32"/>
        </w:rPr>
        <w:tab/>
      </w:r>
      <w:r w:rsidRPr="006078C6">
        <w:rPr>
          <w:b/>
          <w:sz w:val="32"/>
          <w:szCs w:val="32"/>
        </w:rPr>
        <w:tab/>
      </w:r>
      <w:r w:rsidRPr="006078C6">
        <w:rPr>
          <w:b/>
          <w:sz w:val="32"/>
          <w:szCs w:val="32"/>
        </w:rPr>
        <w:tab/>
      </w:r>
      <w:r w:rsidRPr="006078C6">
        <w:rPr>
          <w:b/>
          <w:sz w:val="32"/>
          <w:szCs w:val="32"/>
        </w:rPr>
        <w:tab/>
      </w:r>
      <w:r w:rsidRPr="006078C6">
        <w:rPr>
          <w:b/>
          <w:sz w:val="32"/>
          <w:szCs w:val="32"/>
        </w:rPr>
        <w:tab/>
      </w:r>
      <w:r w:rsidRPr="006078C6">
        <w:rPr>
          <w:b/>
          <w:sz w:val="32"/>
          <w:szCs w:val="32"/>
        </w:rPr>
        <w:tab/>
        <w:t>e-mail:opatrny@opatrny.cz</w:t>
      </w:r>
    </w:p>
    <w:p w:rsidR="000E0A68" w:rsidRPr="006078C6" w:rsidRDefault="000E0A68" w:rsidP="0019401C">
      <w:pPr>
        <w:ind w:left="360"/>
        <w:jc w:val="both"/>
        <w:rPr>
          <w:b/>
          <w:sz w:val="32"/>
          <w:szCs w:val="32"/>
        </w:rPr>
      </w:pPr>
    </w:p>
    <w:p w:rsidR="000C2453" w:rsidRDefault="000C2453" w:rsidP="0019401C">
      <w:pPr>
        <w:ind w:left="360"/>
        <w:jc w:val="both"/>
      </w:pPr>
    </w:p>
    <w:p w:rsidR="000C2453" w:rsidRPr="00D31A24" w:rsidRDefault="000C2453" w:rsidP="0019401C">
      <w:pPr>
        <w:ind w:left="360"/>
        <w:jc w:val="both"/>
      </w:pPr>
    </w:p>
    <w:sectPr w:rsidR="000C2453" w:rsidRPr="00D31A2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65F" w:rsidRDefault="00A2065F">
      <w:r>
        <w:separator/>
      </w:r>
    </w:p>
  </w:endnote>
  <w:endnote w:type="continuationSeparator" w:id="1">
    <w:p w:rsidR="00A2065F" w:rsidRDefault="00A20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73" w:rsidRDefault="00765773" w:rsidP="00507A1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65773" w:rsidRDefault="0076577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73" w:rsidRDefault="00765773" w:rsidP="00507A1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44480">
      <w:rPr>
        <w:rStyle w:val="slostrnky"/>
        <w:noProof/>
      </w:rPr>
      <w:t>54</w:t>
    </w:r>
    <w:r>
      <w:rPr>
        <w:rStyle w:val="slostrnky"/>
      </w:rPr>
      <w:fldChar w:fldCharType="end"/>
    </w:r>
  </w:p>
  <w:p w:rsidR="00765773" w:rsidRDefault="0076577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65F" w:rsidRDefault="00A2065F">
      <w:r>
        <w:separator/>
      </w:r>
    </w:p>
  </w:footnote>
  <w:footnote w:type="continuationSeparator" w:id="1">
    <w:p w:rsidR="00A2065F" w:rsidRDefault="00A20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609"/>
    <w:multiLevelType w:val="hybridMultilevel"/>
    <w:tmpl w:val="134497B6"/>
    <w:lvl w:ilvl="0" w:tplc="C392637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B408D6"/>
    <w:multiLevelType w:val="hybridMultilevel"/>
    <w:tmpl w:val="ADE0FE88"/>
    <w:lvl w:ilvl="0" w:tplc="FDF8DB7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66988"/>
    <w:multiLevelType w:val="hybridMultilevel"/>
    <w:tmpl w:val="5524A6FA"/>
    <w:lvl w:ilvl="0" w:tplc="8C203B3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DB874D6"/>
    <w:multiLevelType w:val="hybridMultilevel"/>
    <w:tmpl w:val="46EAF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AF570E"/>
    <w:multiLevelType w:val="hybridMultilevel"/>
    <w:tmpl w:val="E08E423C"/>
    <w:lvl w:ilvl="0" w:tplc="E52C8CC4">
      <w:numFmt w:val="bullet"/>
      <w:lvlText w:val=""/>
      <w:lvlJc w:val="left"/>
      <w:pPr>
        <w:ind w:left="1068" w:hanging="360"/>
      </w:pPr>
      <w:rPr>
        <w:rFonts w:ascii="Symbol" w:eastAsia="Times New Roman" w:hAnsi="Symbol" w:cs="Times New Roman" w:hint="default"/>
        <w:b/>
        <w:i/>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103044E8"/>
    <w:multiLevelType w:val="hybridMultilevel"/>
    <w:tmpl w:val="12A6DDFE"/>
    <w:lvl w:ilvl="0" w:tplc="177651C2">
      <w:start w:val="31"/>
      <w:numFmt w:val="bullet"/>
      <w:lvlText w:val="-"/>
      <w:lvlJc w:val="left"/>
      <w:pPr>
        <w:ind w:left="444" w:hanging="360"/>
      </w:pPr>
      <w:rPr>
        <w:rFonts w:ascii="Times New Roman" w:eastAsia="Calibri" w:hAnsi="Times New Roman" w:cs="Times New Roman" w:hint="default"/>
      </w:rPr>
    </w:lvl>
    <w:lvl w:ilvl="1" w:tplc="04050003" w:tentative="1">
      <w:start w:val="1"/>
      <w:numFmt w:val="bullet"/>
      <w:lvlText w:val="o"/>
      <w:lvlJc w:val="left"/>
      <w:pPr>
        <w:ind w:left="1164" w:hanging="360"/>
      </w:pPr>
      <w:rPr>
        <w:rFonts w:ascii="Courier New" w:hAnsi="Courier New" w:cs="Courier New" w:hint="default"/>
      </w:rPr>
    </w:lvl>
    <w:lvl w:ilvl="2" w:tplc="04050005" w:tentative="1">
      <w:start w:val="1"/>
      <w:numFmt w:val="bullet"/>
      <w:lvlText w:val=""/>
      <w:lvlJc w:val="left"/>
      <w:pPr>
        <w:ind w:left="1884" w:hanging="360"/>
      </w:pPr>
      <w:rPr>
        <w:rFonts w:ascii="Wingdings" w:hAnsi="Wingdings" w:hint="default"/>
      </w:rPr>
    </w:lvl>
    <w:lvl w:ilvl="3" w:tplc="04050001" w:tentative="1">
      <w:start w:val="1"/>
      <w:numFmt w:val="bullet"/>
      <w:lvlText w:val=""/>
      <w:lvlJc w:val="left"/>
      <w:pPr>
        <w:ind w:left="2604" w:hanging="360"/>
      </w:pPr>
      <w:rPr>
        <w:rFonts w:ascii="Symbol" w:hAnsi="Symbol" w:hint="default"/>
      </w:rPr>
    </w:lvl>
    <w:lvl w:ilvl="4" w:tplc="04050003" w:tentative="1">
      <w:start w:val="1"/>
      <w:numFmt w:val="bullet"/>
      <w:lvlText w:val="o"/>
      <w:lvlJc w:val="left"/>
      <w:pPr>
        <w:ind w:left="3324" w:hanging="360"/>
      </w:pPr>
      <w:rPr>
        <w:rFonts w:ascii="Courier New" w:hAnsi="Courier New" w:cs="Courier New" w:hint="default"/>
      </w:rPr>
    </w:lvl>
    <w:lvl w:ilvl="5" w:tplc="04050005" w:tentative="1">
      <w:start w:val="1"/>
      <w:numFmt w:val="bullet"/>
      <w:lvlText w:val=""/>
      <w:lvlJc w:val="left"/>
      <w:pPr>
        <w:ind w:left="4044" w:hanging="360"/>
      </w:pPr>
      <w:rPr>
        <w:rFonts w:ascii="Wingdings" w:hAnsi="Wingdings" w:hint="default"/>
      </w:rPr>
    </w:lvl>
    <w:lvl w:ilvl="6" w:tplc="04050001" w:tentative="1">
      <w:start w:val="1"/>
      <w:numFmt w:val="bullet"/>
      <w:lvlText w:val=""/>
      <w:lvlJc w:val="left"/>
      <w:pPr>
        <w:ind w:left="4764" w:hanging="360"/>
      </w:pPr>
      <w:rPr>
        <w:rFonts w:ascii="Symbol" w:hAnsi="Symbol" w:hint="default"/>
      </w:rPr>
    </w:lvl>
    <w:lvl w:ilvl="7" w:tplc="04050003" w:tentative="1">
      <w:start w:val="1"/>
      <w:numFmt w:val="bullet"/>
      <w:lvlText w:val="o"/>
      <w:lvlJc w:val="left"/>
      <w:pPr>
        <w:ind w:left="5484" w:hanging="360"/>
      </w:pPr>
      <w:rPr>
        <w:rFonts w:ascii="Courier New" w:hAnsi="Courier New" w:cs="Courier New" w:hint="default"/>
      </w:rPr>
    </w:lvl>
    <w:lvl w:ilvl="8" w:tplc="04050005" w:tentative="1">
      <w:start w:val="1"/>
      <w:numFmt w:val="bullet"/>
      <w:lvlText w:val=""/>
      <w:lvlJc w:val="left"/>
      <w:pPr>
        <w:ind w:left="6204" w:hanging="360"/>
      </w:pPr>
      <w:rPr>
        <w:rFonts w:ascii="Wingdings" w:hAnsi="Wingdings" w:hint="default"/>
      </w:rPr>
    </w:lvl>
  </w:abstractNum>
  <w:abstractNum w:abstractNumId="6">
    <w:nsid w:val="1480212E"/>
    <w:multiLevelType w:val="hybridMultilevel"/>
    <w:tmpl w:val="268AF2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397096"/>
    <w:multiLevelType w:val="hybridMultilevel"/>
    <w:tmpl w:val="2CEA646A"/>
    <w:lvl w:ilvl="0" w:tplc="27CC2E50">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24750E"/>
    <w:multiLevelType w:val="hybridMultilevel"/>
    <w:tmpl w:val="AD44973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56781C"/>
    <w:multiLevelType w:val="hybridMultilevel"/>
    <w:tmpl w:val="8072151A"/>
    <w:lvl w:ilvl="0" w:tplc="853CF068">
      <w:start w:val="1"/>
      <w:numFmt w:val="lowerLetter"/>
      <w:lvlText w:val="%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27D84923"/>
    <w:multiLevelType w:val="hybridMultilevel"/>
    <w:tmpl w:val="8DFC9CEC"/>
    <w:lvl w:ilvl="0" w:tplc="F9D2A0A6">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703602"/>
    <w:multiLevelType w:val="hybridMultilevel"/>
    <w:tmpl w:val="550C3720"/>
    <w:lvl w:ilvl="0" w:tplc="91388CD6">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FCE2FD9"/>
    <w:multiLevelType w:val="hybridMultilevel"/>
    <w:tmpl w:val="76B211B6"/>
    <w:lvl w:ilvl="0" w:tplc="5D2E092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7A5EB9"/>
    <w:multiLevelType w:val="hybridMultilevel"/>
    <w:tmpl w:val="5202B006"/>
    <w:lvl w:ilvl="0" w:tplc="EED039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432776BB"/>
    <w:multiLevelType w:val="hybridMultilevel"/>
    <w:tmpl w:val="136A1EA4"/>
    <w:lvl w:ilvl="0" w:tplc="95D0D864">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82616CB"/>
    <w:multiLevelType w:val="hybridMultilevel"/>
    <w:tmpl w:val="5D5CFBDA"/>
    <w:lvl w:ilvl="0" w:tplc="4354791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4EC52AD3"/>
    <w:multiLevelType w:val="hybridMultilevel"/>
    <w:tmpl w:val="B94877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B6102C"/>
    <w:multiLevelType w:val="hybridMultilevel"/>
    <w:tmpl w:val="65BC71F4"/>
    <w:lvl w:ilvl="0" w:tplc="0E1A6AB6">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51CF3366"/>
    <w:multiLevelType w:val="hybridMultilevel"/>
    <w:tmpl w:val="8FFE9BC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3D3C2D"/>
    <w:multiLevelType w:val="hybridMultilevel"/>
    <w:tmpl w:val="DE5620F2"/>
    <w:lvl w:ilvl="0" w:tplc="9C6EAD4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DFC6785"/>
    <w:multiLevelType w:val="hybridMultilevel"/>
    <w:tmpl w:val="F2A44742"/>
    <w:lvl w:ilvl="0" w:tplc="91D05324">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08C3716"/>
    <w:multiLevelType w:val="hybridMultilevel"/>
    <w:tmpl w:val="6F7EA47E"/>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3870417"/>
    <w:multiLevelType w:val="hybridMultilevel"/>
    <w:tmpl w:val="2A6A724C"/>
    <w:lvl w:ilvl="0" w:tplc="6B6EF3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6D964FC"/>
    <w:multiLevelType w:val="hybridMultilevel"/>
    <w:tmpl w:val="D59E90B0"/>
    <w:lvl w:ilvl="0" w:tplc="59A231E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8DF6DD3"/>
    <w:multiLevelType w:val="hybridMultilevel"/>
    <w:tmpl w:val="FA509826"/>
    <w:lvl w:ilvl="0" w:tplc="5D6E9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6EF1710A"/>
    <w:multiLevelType w:val="hybridMultilevel"/>
    <w:tmpl w:val="F6967232"/>
    <w:lvl w:ilvl="0" w:tplc="A67680E2">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0291349"/>
    <w:multiLevelType w:val="hybridMultilevel"/>
    <w:tmpl w:val="25D23B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570F40"/>
    <w:multiLevelType w:val="hybridMultilevel"/>
    <w:tmpl w:val="8AD47F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3"/>
  </w:num>
  <w:num w:numId="3">
    <w:abstractNumId w:val="22"/>
  </w:num>
  <w:num w:numId="4">
    <w:abstractNumId w:val="10"/>
  </w:num>
  <w:num w:numId="5">
    <w:abstractNumId w:val="7"/>
  </w:num>
  <w:num w:numId="6">
    <w:abstractNumId w:val="18"/>
  </w:num>
  <w:num w:numId="7">
    <w:abstractNumId w:val="26"/>
  </w:num>
  <w:num w:numId="8">
    <w:abstractNumId w:val="1"/>
  </w:num>
  <w:num w:numId="9">
    <w:abstractNumId w:val="6"/>
  </w:num>
  <w:num w:numId="10">
    <w:abstractNumId w:val="12"/>
  </w:num>
  <w:num w:numId="11">
    <w:abstractNumId w:val="25"/>
  </w:num>
  <w:num w:numId="12">
    <w:abstractNumId w:val="2"/>
  </w:num>
  <w:num w:numId="13">
    <w:abstractNumId w:val="5"/>
  </w:num>
  <w:num w:numId="14">
    <w:abstractNumId w:val="15"/>
  </w:num>
  <w:num w:numId="15">
    <w:abstractNumId w:val="9"/>
  </w:num>
  <w:num w:numId="16">
    <w:abstractNumId w:val="24"/>
  </w:num>
  <w:num w:numId="17">
    <w:abstractNumId w:val="8"/>
  </w:num>
  <w:num w:numId="18">
    <w:abstractNumId w:val="4"/>
  </w:num>
  <w:num w:numId="19">
    <w:abstractNumId w:val="17"/>
  </w:num>
  <w:num w:numId="20">
    <w:abstractNumId w:val="27"/>
  </w:num>
  <w:num w:numId="21">
    <w:abstractNumId w:val="13"/>
  </w:num>
  <w:num w:numId="22">
    <w:abstractNumId w:val="14"/>
  </w:num>
  <w:num w:numId="23">
    <w:abstractNumId w:val="11"/>
  </w:num>
  <w:num w:numId="24">
    <w:abstractNumId w:val="20"/>
  </w:num>
  <w:num w:numId="25">
    <w:abstractNumId w:val="16"/>
  </w:num>
  <w:num w:numId="26">
    <w:abstractNumId w:val="0"/>
  </w:num>
  <w:num w:numId="27">
    <w:abstractNumId w:val="21"/>
  </w:num>
  <w:num w:numId="28">
    <w:abstractNumId w:val="1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F2543"/>
    <w:rsid w:val="000014F4"/>
    <w:rsid w:val="00004B99"/>
    <w:rsid w:val="000104E7"/>
    <w:rsid w:val="00010E29"/>
    <w:rsid w:val="00011005"/>
    <w:rsid w:val="00013C0B"/>
    <w:rsid w:val="00014B5A"/>
    <w:rsid w:val="0001665C"/>
    <w:rsid w:val="0002144F"/>
    <w:rsid w:val="000228ED"/>
    <w:rsid w:val="00023549"/>
    <w:rsid w:val="000238BE"/>
    <w:rsid w:val="00024057"/>
    <w:rsid w:val="00025472"/>
    <w:rsid w:val="00025D80"/>
    <w:rsid w:val="00025D87"/>
    <w:rsid w:val="00026C1F"/>
    <w:rsid w:val="00030D57"/>
    <w:rsid w:val="000355BD"/>
    <w:rsid w:val="00035AC5"/>
    <w:rsid w:val="0004164D"/>
    <w:rsid w:val="00042A98"/>
    <w:rsid w:val="00043D7E"/>
    <w:rsid w:val="000464DB"/>
    <w:rsid w:val="00046C62"/>
    <w:rsid w:val="000508EC"/>
    <w:rsid w:val="0005222B"/>
    <w:rsid w:val="000522A5"/>
    <w:rsid w:val="00052C42"/>
    <w:rsid w:val="00055905"/>
    <w:rsid w:val="00057239"/>
    <w:rsid w:val="00060948"/>
    <w:rsid w:val="00060AA5"/>
    <w:rsid w:val="00062B09"/>
    <w:rsid w:val="00063808"/>
    <w:rsid w:val="00067062"/>
    <w:rsid w:val="000706DA"/>
    <w:rsid w:val="00070929"/>
    <w:rsid w:val="00070F25"/>
    <w:rsid w:val="000719B6"/>
    <w:rsid w:val="000722AD"/>
    <w:rsid w:val="00072425"/>
    <w:rsid w:val="00072D08"/>
    <w:rsid w:val="000747FC"/>
    <w:rsid w:val="00074C3F"/>
    <w:rsid w:val="00076CEF"/>
    <w:rsid w:val="00077FCD"/>
    <w:rsid w:val="0008047F"/>
    <w:rsid w:val="00083D50"/>
    <w:rsid w:val="0008758E"/>
    <w:rsid w:val="000877FD"/>
    <w:rsid w:val="0008792D"/>
    <w:rsid w:val="00090DC8"/>
    <w:rsid w:val="000926D0"/>
    <w:rsid w:val="0009369E"/>
    <w:rsid w:val="00093869"/>
    <w:rsid w:val="0009704F"/>
    <w:rsid w:val="0009707D"/>
    <w:rsid w:val="000972EF"/>
    <w:rsid w:val="000A42D7"/>
    <w:rsid w:val="000A4646"/>
    <w:rsid w:val="000B1CA0"/>
    <w:rsid w:val="000B3A80"/>
    <w:rsid w:val="000B4116"/>
    <w:rsid w:val="000B468F"/>
    <w:rsid w:val="000B4693"/>
    <w:rsid w:val="000B5F96"/>
    <w:rsid w:val="000B73BD"/>
    <w:rsid w:val="000C0230"/>
    <w:rsid w:val="000C215F"/>
    <w:rsid w:val="000C2453"/>
    <w:rsid w:val="000C2E62"/>
    <w:rsid w:val="000C30CF"/>
    <w:rsid w:val="000D08B5"/>
    <w:rsid w:val="000D0FA7"/>
    <w:rsid w:val="000E0A68"/>
    <w:rsid w:val="000E2F81"/>
    <w:rsid w:val="000E502C"/>
    <w:rsid w:val="000E56C2"/>
    <w:rsid w:val="000E5C47"/>
    <w:rsid w:val="000E76C2"/>
    <w:rsid w:val="000E7736"/>
    <w:rsid w:val="000E7AE3"/>
    <w:rsid w:val="000F2CA8"/>
    <w:rsid w:val="000F3AB7"/>
    <w:rsid w:val="000F4457"/>
    <w:rsid w:val="000F48F7"/>
    <w:rsid w:val="000F4976"/>
    <w:rsid w:val="000F59C2"/>
    <w:rsid w:val="000F66D5"/>
    <w:rsid w:val="000F6B73"/>
    <w:rsid w:val="000F72F0"/>
    <w:rsid w:val="00100233"/>
    <w:rsid w:val="00101AAE"/>
    <w:rsid w:val="0010377A"/>
    <w:rsid w:val="00104BC5"/>
    <w:rsid w:val="00104D65"/>
    <w:rsid w:val="00105C4D"/>
    <w:rsid w:val="00105F0E"/>
    <w:rsid w:val="001126BC"/>
    <w:rsid w:val="00112F5B"/>
    <w:rsid w:val="001162FD"/>
    <w:rsid w:val="00117C68"/>
    <w:rsid w:val="00122515"/>
    <w:rsid w:val="001233D4"/>
    <w:rsid w:val="0012348D"/>
    <w:rsid w:val="00125198"/>
    <w:rsid w:val="001256E7"/>
    <w:rsid w:val="001268B6"/>
    <w:rsid w:val="00127806"/>
    <w:rsid w:val="00127EA8"/>
    <w:rsid w:val="001325FC"/>
    <w:rsid w:val="00136B6D"/>
    <w:rsid w:val="00136BF3"/>
    <w:rsid w:val="00137BBE"/>
    <w:rsid w:val="001419CD"/>
    <w:rsid w:val="00145E1B"/>
    <w:rsid w:val="00146999"/>
    <w:rsid w:val="00147072"/>
    <w:rsid w:val="0014725F"/>
    <w:rsid w:val="00150845"/>
    <w:rsid w:val="00150DE5"/>
    <w:rsid w:val="00150E9F"/>
    <w:rsid w:val="001520BB"/>
    <w:rsid w:val="001538AA"/>
    <w:rsid w:val="0015626C"/>
    <w:rsid w:val="00156BF6"/>
    <w:rsid w:val="0015774B"/>
    <w:rsid w:val="0015793E"/>
    <w:rsid w:val="00157AB7"/>
    <w:rsid w:val="00157F9A"/>
    <w:rsid w:val="00160023"/>
    <w:rsid w:val="00160B97"/>
    <w:rsid w:val="00162C91"/>
    <w:rsid w:val="00163E2E"/>
    <w:rsid w:val="0016410F"/>
    <w:rsid w:val="001648F6"/>
    <w:rsid w:val="001659B0"/>
    <w:rsid w:val="00166E47"/>
    <w:rsid w:val="00170129"/>
    <w:rsid w:val="00171FF2"/>
    <w:rsid w:val="0017346B"/>
    <w:rsid w:val="00174C1F"/>
    <w:rsid w:val="00174DD1"/>
    <w:rsid w:val="00176BC9"/>
    <w:rsid w:val="00180057"/>
    <w:rsid w:val="001822B9"/>
    <w:rsid w:val="00183C28"/>
    <w:rsid w:val="001844CD"/>
    <w:rsid w:val="001862D0"/>
    <w:rsid w:val="00187E27"/>
    <w:rsid w:val="00192164"/>
    <w:rsid w:val="001930DC"/>
    <w:rsid w:val="00193C17"/>
    <w:rsid w:val="00193E72"/>
    <w:rsid w:val="0019401C"/>
    <w:rsid w:val="001974B9"/>
    <w:rsid w:val="001A29CA"/>
    <w:rsid w:val="001A2FF5"/>
    <w:rsid w:val="001A3250"/>
    <w:rsid w:val="001A4015"/>
    <w:rsid w:val="001A4EFB"/>
    <w:rsid w:val="001A6055"/>
    <w:rsid w:val="001A63AB"/>
    <w:rsid w:val="001B08C3"/>
    <w:rsid w:val="001B0F9B"/>
    <w:rsid w:val="001B1C58"/>
    <w:rsid w:val="001B21CA"/>
    <w:rsid w:val="001B253A"/>
    <w:rsid w:val="001B2946"/>
    <w:rsid w:val="001B5FA4"/>
    <w:rsid w:val="001B6711"/>
    <w:rsid w:val="001B719E"/>
    <w:rsid w:val="001C25A7"/>
    <w:rsid w:val="001C29F5"/>
    <w:rsid w:val="001C370C"/>
    <w:rsid w:val="001C3B56"/>
    <w:rsid w:val="001C3F24"/>
    <w:rsid w:val="001C4D14"/>
    <w:rsid w:val="001C510A"/>
    <w:rsid w:val="001C608B"/>
    <w:rsid w:val="001C7B5F"/>
    <w:rsid w:val="001D330F"/>
    <w:rsid w:val="001D681C"/>
    <w:rsid w:val="001D7D40"/>
    <w:rsid w:val="001E24DA"/>
    <w:rsid w:val="001E3460"/>
    <w:rsid w:val="001E4F9F"/>
    <w:rsid w:val="001E788F"/>
    <w:rsid w:val="001F0B0C"/>
    <w:rsid w:val="001F113B"/>
    <w:rsid w:val="001F1B72"/>
    <w:rsid w:val="001F35E7"/>
    <w:rsid w:val="001F4AA6"/>
    <w:rsid w:val="001F529A"/>
    <w:rsid w:val="001F54AF"/>
    <w:rsid w:val="001F6D75"/>
    <w:rsid w:val="001F6EC5"/>
    <w:rsid w:val="0020054D"/>
    <w:rsid w:val="002007B9"/>
    <w:rsid w:val="0020155A"/>
    <w:rsid w:val="00201A07"/>
    <w:rsid w:val="0020443E"/>
    <w:rsid w:val="00204601"/>
    <w:rsid w:val="00205927"/>
    <w:rsid w:val="00205AC4"/>
    <w:rsid w:val="00206B30"/>
    <w:rsid w:val="00206BFE"/>
    <w:rsid w:val="0021116E"/>
    <w:rsid w:val="002116E9"/>
    <w:rsid w:val="00213D7D"/>
    <w:rsid w:val="00213F75"/>
    <w:rsid w:val="00214815"/>
    <w:rsid w:val="00215ED7"/>
    <w:rsid w:val="00221560"/>
    <w:rsid w:val="00223001"/>
    <w:rsid w:val="00224488"/>
    <w:rsid w:val="0022737D"/>
    <w:rsid w:val="00230D26"/>
    <w:rsid w:val="00234D68"/>
    <w:rsid w:val="00236312"/>
    <w:rsid w:val="0023643E"/>
    <w:rsid w:val="00240190"/>
    <w:rsid w:val="00240547"/>
    <w:rsid w:val="00241F88"/>
    <w:rsid w:val="00241FB2"/>
    <w:rsid w:val="0024270C"/>
    <w:rsid w:val="0024375D"/>
    <w:rsid w:val="00244975"/>
    <w:rsid w:val="0024566B"/>
    <w:rsid w:val="0024741F"/>
    <w:rsid w:val="0024773F"/>
    <w:rsid w:val="00252015"/>
    <w:rsid w:val="00252919"/>
    <w:rsid w:val="0025449B"/>
    <w:rsid w:val="00254A52"/>
    <w:rsid w:val="0025574E"/>
    <w:rsid w:val="00255A73"/>
    <w:rsid w:val="00255BAF"/>
    <w:rsid w:val="00256020"/>
    <w:rsid w:val="0025694A"/>
    <w:rsid w:val="00256C0E"/>
    <w:rsid w:val="00261148"/>
    <w:rsid w:val="00263944"/>
    <w:rsid w:val="00263B23"/>
    <w:rsid w:val="002649A4"/>
    <w:rsid w:val="0026509E"/>
    <w:rsid w:val="002656AA"/>
    <w:rsid w:val="00271219"/>
    <w:rsid w:val="002717C3"/>
    <w:rsid w:val="00272447"/>
    <w:rsid w:val="00273983"/>
    <w:rsid w:val="002762E4"/>
    <w:rsid w:val="00280212"/>
    <w:rsid w:val="00280BCC"/>
    <w:rsid w:val="002826A9"/>
    <w:rsid w:val="00290F54"/>
    <w:rsid w:val="00291334"/>
    <w:rsid w:val="00291AB6"/>
    <w:rsid w:val="002923C3"/>
    <w:rsid w:val="00292E08"/>
    <w:rsid w:val="00293512"/>
    <w:rsid w:val="00294D68"/>
    <w:rsid w:val="0029623B"/>
    <w:rsid w:val="002972FD"/>
    <w:rsid w:val="002A115F"/>
    <w:rsid w:val="002A27D0"/>
    <w:rsid w:val="002A2874"/>
    <w:rsid w:val="002A2B9B"/>
    <w:rsid w:val="002A4985"/>
    <w:rsid w:val="002A4FD6"/>
    <w:rsid w:val="002A5DF4"/>
    <w:rsid w:val="002A5E9E"/>
    <w:rsid w:val="002A65F7"/>
    <w:rsid w:val="002A67A0"/>
    <w:rsid w:val="002B0336"/>
    <w:rsid w:val="002B39D8"/>
    <w:rsid w:val="002B5607"/>
    <w:rsid w:val="002D0B63"/>
    <w:rsid w:val="002D2EA7"/>
    <w:rsid w:val="002D2FAF"/>
    <w:rsid w:val="002D3B7A"/>
    <w:rsid w:val="002D571B"/>
    <w:rsid w:val="002D5AA1"/>
    <w:rsid w:val="002D72D9"/>
    <w:rsid w:val="002E15FC"/>
    <w:rsid w:val="002E2D72"/>
    <w:rsid w:val="002E704C"/>
    <w:rsid w:val="002E7F53"/>
    <w:rsid w:val="002F0F07"/>
    <w:rsid w:val="002F20D8"/>
    <w:rsid w:val="002F247B"/>
    <w:rsid w:val="002F46ED"/>
    <w:rsid w:val="002F5A37"/>
    <w:rsid w:val="00301780"/>
    <w:rsid w:val="00301F52"/>
    <w:rsid w:val="00306F9C"/>
    <w:rsid w:val="00310418"/>
    <w:rsid w:val="00311A48"/>
    <w:rsid w:val="00312176"/>
    <w:rsid w:val="00313805"/>
    <w:rsid w:val="0032114B"/>
    <w:rsid w:val="00323155"/>
    <w:rsid w:val="00323B1E"/>
    <w:rsid w:val="00324175"/>
    <w:rsid w:val="003258F1"/>
    <w:rsid w:val="003308A5"/>
    <w:rsid w:val="00331547"/>
    <w:rsid w:val="00334E48"/>
    <w:rsid w:val="003359DC"/>
    <w:rsid w:val="003416F3"/>
    <w:rsid w:val="00341DEE"/>
    <w:rsid w:val="00344E1D"/>
    <w:rsid w:val="0034627F"/>
    <w:rsid w:val="003469ED"/>
    <w:rsid w:val="00347738"/>
    <w:rsid w:val="003478F8"/>
    <w:rsid w:val="003504CD"/>
    <w:rsid w:val="00350B90"/>
    <w:rsid w:val="00354269"/>
    <w:rsid w:val="003573FD"/>
    <w:rsid w:val="00360641"/>
    <w:rsid w:val="0036155B"/>
    <w:rsid w:val="00363995"/>
    <w:rsid w:val="00363B07"/>
    <w:rsid w:val="003653B3"/>
    <w:rsid w:val="003660F9"/>
    <w:rsid w:val="0036654B"/>
    <w:rsid w:val="00366F33"/>
    <w:rsid w:val="0037105B"/>
    <w:rsid w:val="00371D09"/>
    <w:rsid w:val="003728B3"/>
    <w:rsid w:val="00373581"/>
    <w:rsid w:val="003739ED"/>
    <w:rsid w:val="00374FC1"/>
    <w:rsid w:val="00375FA1"/>
    <w:rsid w:val="00376E2F"/>
    <w:rsid w:val="00377861"/>
    <w:rsid w:val="0038053F"/>
    <w:rsid w:val="003817E6"/>
    <w:rsid w:val="00382CFD"/>
    <w:rsid w:val="00383351"/>
    <w:rsid w:val="00383FE2"/>
    <w:rsid w:val="00385875"/>
    <w:rsid w:val="00385989"/>
    <w:rsid w:val="003901DB"/>
    <w:rsid w:val="003912F7"/>
    <w:rsid w:val="003A020F"/>
    <w:rsid w:val="003A1BFC"/>
    <w:rsid w:val="003A4D3E"/>
    <w:rsid w:val="003A5F74"/>
    <w:rsid w:val="003B0D66"/>
    <w:rsid w:val="003B3483"/>
    <w:rsid w:val="003B3ADE"/>
    <w:rsid w:val="003B7BDB"/>
    <w:rsid w:val="003C0662"/>
    <w:rsid w:val="003C21B2"/>
    <w:rsid w:val="003C266D"/>
    <w:rsid w:val="003C3867"/>
    <w:rsid w:val="003C3DAC"/>
    <w:rsid w:val="003C3F7F"/>
    <w:rsid w:val="003C569B"/>
    <w:rsid w:val="003C6D5D"/>
    <w:rsid w:val="003C70BF"/>
    <w:rsid w:val="003C7F96"/>
    <w:rsid w:val="003D1384"/>
    <w:rsid w:val="003D15AC"/>
    <w:rsid w:val="003D2AEA"/>
    <w:rsid w:val="003D2EFB"/>
    <w:rsid w:val="003D408B"/>
    <w:rsid w:val="003D4B98"/>
    <w:rsid w:val="003D5389"/>
    <w:rsid w:val="003D5B95"/>
    <w:rsid w:val="003D5D82"/>
    <w:rsid w:val="003D7158"/>
    <w:rsid w:val="003E0884"/>
    <w:rsid w:val="003E2C9A"/>
    <w:rsid w:val="003E3832"/>
    <w:rsid w:val="003E4464"/>
    <w:rsid w:val="003E5810"/>
    <w:rsid w:val="003E5CE5"/>
    <w:rsid w:val="003F162B"/>
    <w:rsid w:val="003F2846"/>
    <w:rsid w:val="003F28A0"/>
    <w:rsid w:val="003F2B92"/>
    <w:rsid w:val="003F3170"/>
    <w:rsid w:val="003F4CC0"/>
    <w:rsid w:val="003F59FA"/>
    <w:rsid w:val="003F79F1"/>
    <w:rsid w:val="003F7D7B"/>
    <w:rsid w:val="00400855"/>
    <w:rsid w:val="00401002"/>
    <w:rsid w:val="00401F6A"/>
    <w:rsid w:val="00405F4B"/>
    <w:rsid w:val="004100B9"/>
    <w:rsid w:val="004127A6"/>
    <w:rsid w:val="00412AA4"/>
    <w:rsid w:val="00413703"/>
    <w:rsid w:val="00413995"/>
    <w:rsid w:val="004150F2"/>
    <w:rsid w:val="00415712"/>
    <w:rsid w:val="00417109"/>
    <w:rsid w:val="004176B4"/>
    <w:rsid w:val="00420374"/>
    <w:rsid w:val="00420C71"/>
    <w:rsid w:val="0042155A"/>
    <w:rsid w:val="00421B3A"/>
    <w:rsid w:val="00422D11"/>
    <w:rsid w:val="004230B4"/>
    <w:rsid w:val="00424EB2"/>
    <w:rsid w:val="004253EE"/>
    <w:rsid w:val="004270D9"/>
    <w:rsid w:val="00427421"/>
    <w:rsid w:val="00433C08"/>
    <w:rsid w:val="00433E80"/>
    <w:rsid w:val="00433EE2"/>
    <w:rsid w:val="00435793"/>
    <w:rsid w:val="00436125"/>
    <w:rsid w:val="00440C83"/>
    <w:rsid w:val="0044196A"/>
    <w:rsid w:val="00441FCA"/>
    <w:rsid w:val="0044410D"/>
    <w:rsid w:val="0044785A"/>
    <w:rsid w:val="0045009D"/>
    <w:rsid w:val="00451E5E"/>
    <w:rsid w:val="00452D04"/>
    <w:rsid w:val="00454E60"/>
    <w:rsid w:val="00454FFD"/>
    <w:rsid w:val="004568A0"/>
    <w:rsid w:val="004606EE"/>
    <w:rsid w:val="00460C8E"/>
    <w:rsid w:val="004621C4"/>
    <w:rsid w:val="0046604F"/>
    <w:rsid w:val="004672FC"/>
    <w:rsid w:val="00471AAF"/>
    <w:rsid w:val="00475D8E"/>
    <w:rsid w:val="00476A21"/>
    <w:rsid w:val="004807D2"/>
    <w:rsid w:val="0048125D"/>
    <w:rsid w:val="0048192C"/>
    <w:rsid w:val="004819F1"/>
    <w:rsid w:val="00485549"/>
    <w:rsid w:val="0048597D"/>
    <w:rsid w:val="00486ED6"/>
    <w:rsid w:val="004915D9"/>
    <w:rsid w:val="0049606D"/>
    <w:rsid w:val="004966EF"/>
    <w:rsid w:val="00496CB4"/>
    <w:rsid w:val="00496D3A"/>
    <w:rsid w:val="00497023"/>
    <w:rsid w:val="004A0621"/>
    <w:rsid w:val="004A2BEA"/>
    <w:rsid w:val="004A56F5"/>
    <w:rsid w:val="004A6735"/>
    <w:rsid w:val="004A69C3"/>
    <w:rsid w:val="004A6BBD"/>
    <w:rsid w:val="004A6BEE"/>
    <w:rsid w:val="004B1975"/>
    <w:rsid w:val="004B27A9"/>
    <w:rsid w:val="004B356D"/>
    <w:rsid w:val="004B3B4B"/>
    <w:rsid w:val="004B63DA"/>
    <w:rsid w:val="004B7D80"/>
    <w:rsid w:val="004C53E3"/>
    <w:rsid w:val="004C5E23"/>
    <w:rsid w:val="004C75DD"/>
    <w:rsid w:val="004C78BE"/>
    <w:rsid w:val="004D1678"/>
    <w:rsid w:val="004D30BE"/>
    <w:rsid w:val="004D5672"/>
    <w:rsid w:val="004D5730"/>
    <w:rsid w:val="004D58EB"/>
    <w:rsid w:val="004D5AC2"/>
    <w:rsid w:val="004D5B4A"/>
    <w:rsid w:val="004D5E18"/>
    <w:rsid w:val="004D5E66"/>
    <w:rsid w:val="004D79E7"/>
    <w:rsid w:val="004E1269"/>
    <w:rsid w:val="004E48A1"/>
    <w:rsid w:val="004E70F7"/>
    <w:rsid w:val="004E7626"/>
    <w:rsid w:val="004E7AB2"/>
    <w:rsid w:val="004E7BBA"/>
    <w:rsid w:val="004F0064"/>
    <w:rsid w:val="004F009B"/>
    <w:rsid w:val="004F0CB9"/>
    <w:rsid w:val="004F2335"/>
    <w:rsid w:val="004F385E"/>
    <w:rsid w:val="004F48BC"/>
    <w:rsid w:val="004F7AEE"/>
    <w:rsid w:val="00500AF3"/>
    <w:rsid w:val="00500BFB"/>
    <w:rsid w:val="00501BED"/>
    <w:rsid w:val="00501FE0"/>
    <w:rsid w:val="00502C89"/>
    <w:rsid w:val="00503212"/>
    <w:rsid w:val="00503DA2"/>
    <w:rsid w:val="00503E95"/>
    <w:rsid w:val="005042A1"/>
    <w:rsid w:val="0050465F"/>
    <w:rsid w:val="005053BB"/>
    <w:rsid w:val="00506BAE"/>
    <w:rsid w:val="00507913"/>
    <w:rsid w:val="00507A1E"/>
    <w:rsid w:val="00510785"/>
    <w:rsid w:val="00510861"/>
    <w:rsid w:val="00513725"/>
    <w:rsid w:val="005146F5"/>
    <w:rsid w:val="0051554D"/>
    <w:rsid w:val="0051602D"/>
    <w:rsid w:val="00520697"/>
    <w:rsid w:val="005228CF"/>
    <w:rsid w:val="005250CE"/>
    <w:rsid w:val="00525F2F"/>
    <w:rsid w:val="005319EE"/>
    <w:rsid w:val="00532059"/>
    <w:rsid w:val="005343EF"/>
    <w:rsid w:val="0053483B"/>
    <w:rsid w:val="00535104"/>
    <w:rsid w:val="00535499"/>
    <w:rsid w:val="00535A7D"/>
    <w:rsid w:val="0053643E"/>
    <w:rsid w:val="005372C5"/>
    <w:rsid w:val="00537DA7"/>
    <w:rsid w:val="005416DD"/>
    <w:rsid w:val="00542F55"/>
    <w:rsid w:val="00544801"/>
    <w:rsid w:val="005451A9"/>
    <w:rsid w:val="005461C7"/>
    <w:rsid w:val="00546E3D"/>
    <w:rsid w:val="005474C8"/>
    <w:rsid w:val="00550546"/>
    <w:rsid w:val="00552121"/>
    <w:rsid w:val="005542A5"/>
    <w:rsid w:val="00554FFE"/>
    <w:rsid w:val="00560C16"/>
    <w:rsid w:val="00560FCC"/>
    <w:rsid w:val="0056434C"/>
    <w:rsid w:val="00564969"/>
    <w:rsid w:val="00564EB4"/>
    <w:rsid w:val="00565734"/>
    <w:rsid w:val="00567AC1"/>
    <w:rsid w:val="0057146C"/>
    <w:rsid w:val="00571D34"/>
    <w:rsid w:val="00575539"/>
    <w:rsid w:val="00581DC7"/>
    <w:rsid w:val="00582C62"/>
    <w:rsid w:val="00584676"/>
    <w:rsid w:val="005873FC"/>
    <w:rsid w:val="00590523"/>
    <w:rsid w:val="00590FED"/>
    <w:rsid w:val="0059267F"/>
    <w:rsid w:val="00593A42"/>
    <w:rsid w:val="00594DAD"/>
    <w:rsid w:val="00595E2C"/>
    <w:rsid w:val="00596E7C"/>
    <w:rsid w:val="005A2FCB"/>
    <w:rsid w:val="005A3042"/>
    <w:rsid w:val="005A48CB"/>
    <w:rsid w:val="005A4982"/>
    <w:rsid w:val="005A50EE"/>
    <w:rsid w:val="005A52BA"/>
    <w:rsid w:val="005A6179"/>
    <w:rsid w:val="005A6F64"/>
    <w:rsid w:val="005A7FC7"/>
    <w:rsid w:val="005B0253"/>
    <w:rsid w:val="005B3FBD"/>
    <w:rsid w:val="005C023F"/>
    <w:rsid w:val="005C10CC"/>
    <w:rsid w:val="005C4854"/>
    <w:rsid w:val="005C547D"/>
    <w:rsid w:val="005C5CF1"/>
    <w:rsid w:val="005C6869"/>
    <w:rsid w:val="005C7777"/>
    <w:rsid w:val="005C7A69"/>
    <w:rsid w:val="005D28A2"/>
    <w:rsid w:val="005D7A2E"/>
    <w:rsid w:val="005E1C1D"/>
    <w:rsid w:val="005E2813"/>
    <w:rsid w:val="005E2B4F"/>
    <w:rsid w:val="005E3774"/>
    <w:rsid w:val="005E5967"/>
    <w:rsid w:val="005E605A"/>
    <w:rsid w:val="005E71C8"/>
    <w:rsid w:val="005F0037"/>
    <w:rsid w:val="005F4059"/>
    <w:rsid w:val="005F5529"/>
    <w:rsid w:val="005F59ED"/>
    <w:rsid w:val="005F5ADC"/>
    <w:rsid w:val="005F6392"/>
    <w:rsid w:val="005F69EA"/>
    <w:rsid w:val="005F70D2"/>
    <w:rsid w:val="005F741B"/>
    <w:rsid w:val="005F7486"/>
    <w:rsid w:val="006012F6"/>
    <w:rsid w:val="0060243A"/>
    <w:rsid w:val="00602541"/>
    <w:rsid w:val="00604425"/>
    <w:rsid w:val="006053CD"/>
    <w:rsid w:val="00606378"/>
    <w:rsid w:val="0060703E"/>
    <w:rsid w:val="006078C6"/>
    <w:rsid w:val="00612683"/>
    <w:rsid w:val="006143A1"/>
    <w:rsid w:val="00620C16"/>
    <w:rsid w:val="00625516"/>
    <w:rsid w:val="00626692"/>
    <w:rsid w:val="00627C56"/>
    <w:rsid w:val="0063024D"/>
    <w:rsid w:val="006302ED"/>
    <w:rsid w:val="00631882"/>
    <w:rsid w:val="0063249F"/>
    <w:rsid w:val="00633CA7"/>
    <w:rsid w:val="00635DC8"/>
    <w:rsid w:val="006374AF"/>
    <w:rsid w:val="0064151A"/>
    <w:rsid w:val="00644098"/>
    <w:rsid w:val="006474BD"/>
    <w:rsid w:val="0065020F"/>
    <w:rsid w:val="006505F2"/>
    <w:rsid w:val="006519C0"/>
    <w:rsid w:val="00651D11"/>
    <w:rsid w:val="00653F71"/>
    <w:rsid w:val="0065646B"/>
    <w:rsid w:val="006564EB"/>
    <w:rsid w:val="00657995"/>
    <w:rsid w:val="00663781"/>
    <w:rsid w:val="00663D35"/>
    <w:rsid w:val="00670291"/>
    <w:rsid w:val="00670451"/>
    <w:rsid w:val="00671DCA"/>
    <w:rsid w:val="00673782"/>
    <w:rsid w:val="00676A9A"/>
    <w:rsid w:val="006804CE"/>
    <w:rsid w:val="00682590"/>
    <w:rsid w:val="0068269B"/>
    <w:rsid w:val="0068388D"/>
    <w:rsid w:val="00684772"/>
    <w:rsid w:val="006852C3"/>
    <w:rsid w:val="00686D04"/>
    <w:rsid w:val="0068776D"/>
    <w:rsid w:val="00691535"/>
    <w:rsid w:val="00691C00"/>
    <w:rsid w:val="00692283"/>
    <w:rsid w:val="006925A1"/>
    <w:rsid w:val="006931CE"/>
    <w:rsid w:val="00695C09"/>
    <w:rsid w:val="006A06F8"/>
    <w:rsid w:val="006A1332"/>
    <w:rsid w:val="006A4381"/>
    <w:rsid w:val="006A5A17"/>
    <w:rsid w:val="006B14D3"/>
    <w:rsid w:val="006B2D1E"/>
    <w:rsid w:val="006B3563"/>
    <w:rsid w:val="006B58A4"/>
    <w:rsid w:val="006B61CC"/>
    <w:rsid w:val="006B76B3"/>
    <w:rsid w:val="006B7BB3"/>
    <w:rsid w:val="006C0150"/>
    <w:rsid w:val="006C157B"/>
    <w:rsid w:val="006C1580"/>
    <w:rsid w:val="006C1813"/>
    <w:rsid w:val="006C1A18"/>
    <w:rsid w:val="006C1CCF"/>
    <w:rsid w:val="006C1FBB"/>
    <w:rsid w:val="006C4168"/>
    <w:rsid w:val="006C4FC3"/>
    <w:rsid w:val="006C6E0D"/>
    <w:rsid w:val="006D059A"/>
    <w:rsid w:val="006D17F6"/>
    <w:rsid w:val="006D35AA"/>
    <w:rsid w:val="006D466B"/>
    <w:rsid w:val="006D73B5"/>
    <w:rsid w:val="006D75F8"/>
    <w:rsid w:val="006E04D8"/>
    <w:rsid w:val="006E5450"/>
    <w:rsid w:val="006E62BF"/>
    <w:rsid w:val="006E720D"/>
    <w:rsid w:val="006E77ED"/>
    <w:rsid w:val="006F1F8F"/>
    <w:rsid w:val="006F2805"/>
    <w:rsid w:val="006F38C1"/>
    <w:rsid w:val="006F3B3C"/>
    <w:rsid w:val="006F55CF"/>
    <w:rsid w:val="006F6344"/>
    <w:rsid w:val="0070006E"/>
    <w:rsid w:val="00700FF1"/>
    <w:rsid w:val="0070436E"/>
    <w:rsid w:val="00704D22"/>
    <w:rsid w:val="007070B1"/>
    <w:rsid w:val="0071080B"/>
    <w:rsid w:val="00714027"/>
    <w:rsid w:val="007150A8"/>
    <w:rsid w:val="00715ECD"/>
    <w:rsid w:val="00716B2E"/>
    <w:rsid w:val="00716E6B"/>
    <w:rsid w:val="00717769"/>
    <w:rsid w:val="00724C2F"/>
    <w:rsid w:val="00725637"/>
    <w:rsid w:val="00725AE3"/>
    <w:rsid w:val="0072752B"/>
    <w:rsid w:val="007275F5"/>
    <w:rsid w:val="00731557"/>
    <w:rsid w:val="00734508"/>
    <w:rsid w:val="0073475F"/>
    <w:rsid w:val="00737352"/>
    <w:rsid w:val="007408E1"/>
    <w:rsid w:val="00740A3D"/>
    <w:rsid w:val="007418B1"/>
    <w:rsid w:val="00744AB5"/>
    <w:rsid w:val="00745A22"/>
    <w:rsid w:val="007464E1"/>
    <w:rsid w:val="0074711D"/>
    <w:rsid w:val="00750E3A"/>
    <w:rsid w:val="00751241"/>
    <w:rsid w:val="00753B4C"/>
    <w:rsid w:val="00754607"/>
    <w:rsid w:val="007605FA"/>
    <w:rsid w:val="00764055"/>
    <w:rsid w:val="00764C34"/>
    <w:rsid w:val="00765773"/>
    <w:rsid w:val="007657CA"/>
    <w:rsid w:val="0076662C"/>
    <w:rsid w:val="00767F51"/>
    <w:rsid w:val="007702B8"/>
    <w:rsid w:val="007734A6"/>
    <w:rsid w:val="007734AA"/>
    <w:rsid w:val="00773BF1"/>
    <w:rsid w:val="00775919"/>
    <w:rsid w:val="00775BB1"/>
    <w:rsid w:val="00775CBC"/>
    <w:rsid w:val="007775FC"/>
    <w:rsid w:val="00777DB9"/>
    <w:rsid w:val="00780871"/>
    <w:rsid w:val="00780AD7"/>
    <w:rsid w:val="00781169"/>
    <w:rsid w:val="0078336B"/>
    <w:rsid w:val="00783B9A"/>
    <w:rsid w:val="00785DC1"/>
    <w:rsid w:val="0078703B"/>
    <w:rsid w:val="00787F67"/>
    <w:rsid w:val="00790E93"/>
    <w:rsid w:val="00791534"/>
    <w:rsid w:val="00792007"/>
    <w:rsid w:val="00792629"/>
    <w:rsid w:val="007928F4"/>
    <w:rsid w:val="007941F8"/>
    <w:rsid w:val="00794FCC"/>
    <w:rsid w:val="007978E0"/>
    <w:rsid w:val="007A04F4"/>
    <w:rsid w:val="007A0E9F"/>
    <w:rsid w:val="007A2D3D"/>
    <w:rsid w:val="007A48DC"/>
    <w:rsid w:val="007A5188"/>
    <w:rsid w:val="007A59C4"/>
    <w:rsid w:val="007A7798"/>
    <w:rsid w:val="007A77D6"/>
    <w:rsid w:val="007B17AF"/>
    <w:rsid w:val="007B1AB5"/>
    <w:rsid w:val="007B257E"/>
    <w:rsid w:val="007B2648"/>
    <w:rsid w:val="007B35E6"/>
    <w:rsid w:val="007B3EF8"/>
    <w:rsid w:val="007C0910"/>
    <w:rsid w:val="007C10E3"/>
    <w:rsid w:val="007C1B04"/>
    <w:rsid w:val="007C2BFA"/>
    <w:rsid w:val="007C3617"/>
    <w:rsid w:val="007C38A4"/>
    <w:rsid w:val="007C5A79"/>
    <w:rsid w:val="007C6121"/>
    <w:rsid w:val="007C6CBE"/>
    <w:rsid w:val="007D0DC5"/>
    <w:rsid w:val="007D2BCC"/>
    <w:rsid w:val="007D2CD1"/>
    <w:rsid w:val="007D3A64"/>
    <w:rsid w:val="007D3C3A"/>
    <w:rsid w:val="007D6420"/>
    <w:rsid w:val="007D660E"/>
    <w:rsid w:val="007D66C9"/>
    <w:rsid w:val="007D6DEF"/>
    <w:rsid w:val="007D7310"/>
    <w:rsid w:val="007D7497"/>
    <w:rsid w:val="007D7B6C"/>
    <w:rsid w:val="007D7F4D"/>
    <w:rsid w:val="007E440F"/>
    <w:rsid w:val="007E5844"/>
    <w:rsid w:val="007E60F2"/>
    <w:rsid w:val="007F0242"/>
    <w:rsid w:val="007F4B07"/>
    <w:rsid w:val="007F4C6C"/>
    <w:rsid w:val="007F6C5A"/>
    <w:rsid w:val="007F6D1D"/>
    <w:rsid w:val="008022AA"/>
    <w:rsid w:val="00804B5B"/>
    <w:rsid w:val="00806CC7"/>
    <w:rsid w:val="00807532"/>
    <w:rsid w:val="008105AD"/>
    <w:rsid w:val="00812848"/>
    <w:rsid w:val="00813E9A"/>
    <w:rsid w:val="00814A41"/>
    <w:rsid w:val="008152EE"/>
    <w:rsid w:val="00815885"/>
    <w:rsid w:val="008159D1"/>
    <w:rsid w:val="008163BA"/>
    <w:rsid w:val="00821837"/>
    <w:rsid w:val="008222A8"/>
    <w:rsid w:val="0082447F"/>
    <w:rsid w:val="008259C5"/>
    <w:rsid w:val="00827376"/>
    <w:rsid w:val="00827B7B"/>
    <w:rsid w:val="00830A37"/>
    <w:rsid w:val="00831265"/>
    <w:rsid w:val="008332C6"/>
    <w:rsid w:val="008356F8"/>
    <w:rsid w:val="008360AE"/>
    <w:rsid w:val="00841254"/>
    <w:rsid w:val="008420BF"/>
    <w:rsid w:val="00843D01"/>
    <w:rsid w:val="00844069"/>
    <w:rsid w:val="00845FFA"/>
    <w:rsid w:val="00846515"/>
    <w:rsid w:val="0084708C"/>
    <w:rsid w:val="00847596"/>
    <w:rsid w:val="00847C22"/>
    <w:rsid w:val="0085093F"/>
    <w:rsid w:val="00854BC3"/>
    <w:rsid w:val="00854D5D"/>
    <w:rsid w:val="0085579D"/>
    <w:rsid w:val="00860779"/>
    <w:rsid w:val="00861AB1"/>
    <w:rsid w:val="00867B5F"/>
    <w:rsid w:val="008748C1"/>
    <w:rsid w:val="008749CF"/>
    <w:rsid w:val="00876E38"/>
    <w:rsid w:val="008772C8"/>
    <w:rsid w:val="008800F0"/>
    <w:rsid w:val="00880546"/>
    <w:rsid w:val="00880D97"/>
    <w:rsid w:val="0088250F"/>
    <w:rsid w:val="00882FA3"/>
    <w:rsid w:val="00884048"/>
    <w:rsid w:val="008865AD"/>
    <w:rsid w:val="008910BA"/>
    <w:rsid w:val="008924AF"/>
    <w:rsid w:val="008926A8"/>
    <w:rsid w:val="008939E1"/>
    <w:rsid w:val="00896519"/>
    <w:rsid w:val="00897221"/>
    <w:rsid w:val="008A1418"/>
    <w:rsid w:val="008A32E3"/>
    <w:rsid w:val="008A368B"/>
    <w:rsid w:val="008A46E3"/>
    <w:rsid w:val="008A5BA7"/>
    <w:rsid w:val="008A6D9E"/>
    <w:rsid w:val="008A7C4E"/>
    <w:rsid w:val="008B2929"/>
    <w:rsid w:val="008B2D9A"/>
    <w:rsid w:val="008B699F"/>
    <w:rsid w:val="008B7E25"/>
    <w:rsid w:val="008C1DBB"/>
    <w:rsid w:val="008C201E"/>
    <w:rsid w:val="008C22A8"/>
    <w:rsid w:val="008C2391"/>
    <w:rsid w:val="008C25B1"/>
    <w:rsid w:val="008C2ECA"/>
    <w:rsid w:val="008C3484"/>
    <w:rsid w:val="008C3BAE"/>
    <w:rsid w:val="008C3BD7"/>
    <w:rsid w:val="008C562D"/>
    <w:rsid w:val="008C74A7"/>
    <w:rsid w:val="008D3D9C"/>
    <w:rsid w:val="008D65BC"/>
    <w:rsid w:val="008D7AAA"/>
    <w:rsid w:val="008D7BE0"/>
    <w:rsid w:val="008E4499"/>
    <w:rsid w:val="008E497C"/>
    <w:rsid w:val="008E5E77"/>
    <w:rsid w:val="008E7FC2"/>
    <w:rsid w:val="008F1693"/>
    <w:rsid w:val="008F1D14"/>
    <w:rsid w:val="008F3F48"/>
    <w:rsid w:val="008F47BC"/>
    <w:rsid w:val="008F49FC"/>
    <w:rsid w:val="008F6B1B"/>
    <w:rsid w:val="008F7411"/>
    <w:rsid w:val="00900D3C"/>
    <w:rsid w:val="00901B2C"/>
    <w:rsid w:val="00904553"/>
    <w:rsid w:val="00905642"/>
    <w:rsid w:val="0090799B"/>
    <w:rsid w:val="00910A47"/>
    <w:rsid w:val="00910B5A"/>
    <w:rsid w:val="00910FBB"/>
    <w:rsid w:val="009119AA"/>
    <w:rsid w:val="00912F79"/>
    <w:rsid w:val="009132E2"/>
    <w:rsid w:val="00913F58"/>
    <w:rsid w:val="00914CCA"/>
    <w:rsid w:val="00914CF4"/>
    <w:rsid w:val="00914F9A"/>
    <w:rsid w:val="00920651"/>
    <w:rsid w:val="00920CAE"/>
    <w:rsid w:val="00922A9F"/>
    <w:rsid w:val="00926D3B"/>
    <w:rsid w:val="00930E0A"/>
    <w:rsid w:val="0093270D"/>
    <w:rsid w:val="00933185"/>
    <w:rsid w:val="00933B19"/>
    <w:rsid w:val="00934462"/>
    <w:rsid w:val="00934477"/>
    <w:rsid w:val="00934A12"/>
    <w:rsid w:val="0093730C"/>
    <w:rsid w:val="00937D64"/>
    <w:rsid w:val="00940B20"/>
    <w:rsid w:val="00940FBF"/>
    <w:rsid w:val="0094350A"/>
    <w:rsid w:val="0095035B"/>
    <w:rsid w:val="00950E41"/>
    <w:rsid w:val="0095398E"/>
    <w:rsid w:val="00954175"/>
    <w:rsid w:val="0096009F"/>
    <w:rsid w:val="00960734"/>
    <w:rsid w:val="009607AC"/>
    <w:rsid w:val="009614A6"/>
    <w:rsid w:val="0096194C"/>
    <w:rsid w:val="009628E9"/>
    <w:rsid w:val="00964830"/>
    <w:rsid w:val="009648D1"/>
    <w:rsid w:val="009653DC"/>
    <w:rsid w:val="00966F46"/>
    <w:rsid w:val="009709FB"/>
    <w:rsid w:val="00972DC8"/>
    <w:rsid w:val="009749EC"/>
    <w:rsid w:val="00974EB0"/>
    <w:rsid w:val="0097754D"/>
    <w:rsid w:val="009817C8"/>
    <w:rsid w:val="009824F1"/>
    <w:rsid w:val="009859CD"/>
    <w:rsid w:val="00986A65"/>
    <w:rsid w:val="00987BA1"/>
    <w:rsid w:val="0099037F"/>
    <w:rsid w:val="00990458"/>
    <w:rsid w:val="009916E7"/>
    <w:rsid w:val="00992DE8"/>
    <w:rsid w:val="009934FB"/>
    <w:rsid w:val="00994B05"/>
    <w:rsid w:val="0099505E"/>
    <w:rsid w:val="00995B97"/>
    <w:rsid w:val="00996129"/>
    <w:rsid w:val="009A15A5"/>
    <w:rsid w:val="009A20F4"/>
    <w:rsid w:val="009A2266"/>
    <w:rsid w:val="009A2655"/>
    <w:rsid w:val="009A2D40"/>
    <w:rsid w:val="009A32BE"/>
    <w:rsid w:val="009A56F3"/>
    <w:rsid w:val="009A71F1"/>
    <w:rsid w:val="009A7C37"/>
    <w:rsid w:val="009A7ED8"/>
    <w:rsid w:val="009B188F"/>
    <w:rsid w:val="009B1AD1"/>
    <w:rsid w:val="009B201E"/>
    <w:rsid w:val="009B3724"/>
    <w:rsid w:val="009B5145"/>
    <w:rsid w:val="009B73E9"/>
    <w:rsid w:val="009C1192"/>
    <w:rsid w:val="009C3379"/>
    <w:rsid w:val="009C42F7"/>
    <w:rsid w:val="009C4486"/>
    <w:rsid w:val="009C5810"/>
    <w:rsid w:val="009D047C"/>
    <w:rsid w:val="009D0D9B"/>
    <w:rsid w:val="009D1F8A"/>
    <w:rsid w:val="009D2631"/>
    <w:rsid w:val="009D6A7D"/>
    <w:rsid w:val="009D7106"/>
    <w:rsid w:val="009E0AA4"/>
    <w:rsid w:val="009E6BA2"/>
    <w:rsid w:val="009F1069"/>
    <w:rsid w:val="009F2473"/>
    <w:rsid w:val="009F2543"/>
    <w:rsid w:val="009F2A19"/>
    <w:rsid w:val="009F44CD"/>
    <w:rsid w:val="009F6A27"/>
    <w:rsid w:val="00A02974"/>
    <w:rsid w:val="00A02E42"/>
    <w:rsid w:val="00A05C1E"/>
    <w:rsid w:val="00A073D7"/>
    <w:rsid w:val="00A0741E"/>
    <w:rsid w:val="00A07CB6"/>
    <w:rsid w:val="00A11EEE"/>
    <w:rsid w:val="00A13826"/>
    <w:rsid w:val="00A14A6C"/>
    <w:rsid w:val="00A14FC2"/>
    <w:rsid w:val="00A15304"/>
    <w:rsid w:val="00A15BFA"/>
    <w:rsid w:val="00A2065F"/>
    <w:rsid w:val="00A2274D"/>
    <w:rsid w:val="00A2293C"/>
    <w:rsid w:val="00A22CB7"/>
    <w:rsid w:val="00A259D1"/>
    <w:rsid w:val="00A25CE1"/>
    <w:rsid w:val="00A30C0D"/>
    <w:rsid w:val="00A31B30"/>
    <w:rsid w:val="00A3266D"/>
    <w:rsid w:val="00A33BDB"/>
    <w:rsid w:val="00A34DC5"/>
    <w:rsid w:val="00A3608E"/>
    <w:rsid w:val="00A36833"/>
    <w:rsid w:val="00A401DD"/>
    <w:rsid w:val="00A4044A"/>
    <w:rsid w:val="00A407AE"/>
    <w:rsid w:val="00A4143C"/>
    <w:rsid w:val="00A41A0E"/>
    <w:rsid w:val="00A41E48"/>
    <w:rsid w:val="00A41FD7"/>
    <w:rsid w:val="00A42472"/>
    <w:rsid w:val="00A43118"/>
    <w:rsid w:val="00A4405F"/>
    <w:rsid w:val="00A46D26"/>
    <w:rsid w:val="00A4704B"/>
    <w:rsid w:val="00A511F8"/>
    <w:rsid w:val="00A525A5"/>
    <w:rsid w:val="00A53DCB"/>
    <w:rsid w:val="00A55005"/>
    <w:rsid w:val="00A560D3"/>
    <w:rsid w:val="00A61E4C"/>
    <w:rsid w:val="00A625A1"/>
    <w:rsid w:val="00A629F3"/>
    <w:rsid w:val="00A63394"/>
    <w:rsid w:val="00A63895"/>
    <w:rsid w:val="00A63A99"/>
    <w:rsid w:val="00A6492A"/>
    <w:rsid w:val="00A6753A"/>
    <w:rsid w:val="00A6755F"/>
    <w:rsid w:val="00A67949"/>
    <w:rsid w:val="00A67E82"/>
    <w:rsid w:val="00A70EF7"/>
    <w:rsid w:val="00A71C37"/>
    <w:rsid w:val="00A74FC6"/>
    <w:rsid w:val="00A756F7"/>
    <w:rsid w:val="00A764C1"/>
    <w:rsid w:val="00A7683D"/>
    <w:rsid w:val="00A76CE3"/>
    <w:rsid w:val="00A7731E"/>
    <w:rsid w:val="00A77FC5"/>
    <w:rsid w:val="00A83292"/>
    <w:rsid w:val="00A85CE8"/>
    <w:rsid w:val="00A869AF"/>
    <w:rsid w:val="00A90E95"/>
    <w:rsid w:val="00A929B3"/>
    <w:rsid w:val="00A94587"/>
    <w:rsid w:val="00A94E37"/>
    <w:rsid w:val="00A9530F"/>
    <w:rsid w:val="00A9644C"/>
    <w:rsid w:val="00A97DA5"/>
    <w:rsid w:val="00A97ECB"/>
    <w:rsid w:val="00AA081F"/>
    <w:rsid w:val="00AA0C74"/>
    <w:rsid w:val="00AA1123"/>
    <w:rsid w:val="00AA136B"/>
    <w:rsid w:val="00AA1D8D"/>
    <w:rsid w:val="00AA21C2"/>
    <w:rsid w:val="00AA2CF1"/>
    <w:rsid w:val="00AA3B4D"/>
    <w:rsid w:val="00AA43DE"/>
    <w:rsid w:val="00AB0640"/>
    <w:rsid w:val="00AB218D"/>
    <w:rsid w:val="00AB3625"/>
    <w:rsid w:val="00AC0D19"/>
    <w:rsid w:val="00AC609D"/>
    <w:rsid w:val="00AC70CB"/>
    <w:rsid w:val="00AD00A6"/>
    <w:rsid w:val="00AD221E"/>
    <w:rsid w:val="00AD3F7C"/>
    <w:rsid w:val="00AD40CF"/>
    <w:rsid w:val="00AD436C"/>
    <w:rsid w:val="00AD61FE"/>
    <w:rsid w:val="00AD74A6"/>
    <w:rsid w:val="00AE1B93"/>
    <w:rsid w:val="00AE6838"/>
    <w:rsid w:val="00AE6941"/>
    <w:rsid w:val="00AF223E"/>
    <w:rsid w:val="00AF32E6"/>
    <w:rsid w:val="00AF6B0C"/>
    <w:rsid w:val="00AF72A4"/>
    <w:rsid w:val="00AF758F"/>
    <w:rsid w:val="00AF7B12"/>
    <w:rsid w:val="00B02EEC"/>
    <w:rsid w:val="00B03C74"/>
    <w:rsid w:val="00B049D3"/>
    <w:rsid w:val="00B04E9A"/>
    <w:rsid w:val="00B06783"/>
    <w:rsid w:val="00B124B4"/>
    <w:rsid w:val="00B1280F"/>
    <w:rsid w:val="00B1372C"/>
    <w:rsid w:val="00B1399E"/>
    <w:rsid w:val="00B13CD7"/>
    <w:rsid w:val="00B14ADC"/>
    <w:rsid w:val="00B154CA"/>
    <w:rsid w:val="00B1786E"/>
    <w:rsid w:val="00B17BBC"/>
    <w:rsid w:val="00B21CD5"/>
    <w:rsid w:val="00B235A4"/>
    <w:rsid w:val="00B24145"/>
    <w:rsid w:val="00B25C3F"/>
    <w:rsid w:val="00B26469"/>
    <w:rsid w:val="00B26551"/>
    <w:rsid w:val="00B2666A"/>
    <w:rsid w:val="00B272CA"/>
    <w:rsid w:val="00B3096A"/>
    <w:rsid w:val="00B32438"/>
    <w:rsid w:val="00B3481C"/>
    <w:rsid w:val="00B35D51"/>
    <w:rsid w:val="00B365E8"/>
    <w:rsid w:val="00B37104"/>
    <w:rsid w:val="00B400D0"/>
    <w:rsid w:val="00B40885"/>
    <w:rsid w:val="00B41599"/>
    <w:rsid w:val="00B42113"/>
    <w:rsid w:val="00B422D5"/>
    <w:rsid w:val="00B427DB"/>
    <w:rsid w:val="00B43A28"/>
    <w:rsid w:val="00B45914"/>
    <w:rsid w:val="00B46360"/>
    <w:rsid w:val="00B46A1C"/>
    <w:rsid w:val="00B46AA4"/>
    <w:rsid w:val="00B46DBA"/>
    <w:rsid w:val="00B47095"/>
    <w:rsid w:val="00B50573"/>
    <w:rsid w:val="00B5073F"/>
    <w:rsid w:val="00B5138E"/>
    <w:rsid w:val="00B51529"/>
    <w:rsid w:val="00B523DE"/>
    <w:rsid w:val="00B53C56"/>
    <w:rsid w:val="00B54049"/>
    <w:rsid w:val="00B56589"/>
    <w:rsid w:val="00B56B6B"/>
    <w:rsid w:val="00B5724F"/>
    <w:rsid w:val="00B577A6"/>
    <w:rsid w:val="00B60B40"/>
    <w:rsid w:val="00B62C4A"/>
    <w:rsid w:val="00B636B9"/>
    <w:rsid w:val="00B637A7"/>
    <w:rsid w:val="00B65E56"/>
    <w:rsid w:val="00B67074"/>
    <w:rsid w:val="00B67DC6"/>
    <w:rsid w:val="00B7057D"/>
    <w:rsid w:val="00B70D7C"/>
    <w:rsid w:val="00B717A1"/>
    <w:rsid w:val="00B73001"/>
    <w:rsid w:val="00B75BEC"/>
    <w:rsid w:val="00B75C8A"/>
    <w:rsid w:val="00B776DF"/>
    <w:rsid w:val="00B77FB2"/>
    <w:rsid w:val="00B802A2"/>
    <w:rsid w:val="00B81CF0"/>
    <w:rsid w:val="00B85234"/>
    <w:rsid w:val="00B86719"/>
    <w:rsid w:val="00B869B9"/>
    <w:rsid w:val="00B920CF"/>
    <w:rsid w:val="00B9257C"/>
    <w:rsid w:val="00B92861"/>
    <w:rsid w:val="00B92BA5"/>
    <w:rsid w:val="00B96C48"/>
    <w:rsid w:val="00B97ACF"/>
    <w:rsid w:val="00BA1820"/>
    <w:rsid w:val="00BA189A"/>
    <w:rsid w:val="00BA22F8"/>
    <w:rsid w:val="00BA3545"/>
    <w:rsid w:val="00BA6B0C"/>
    <w:rsid w:val="00BA6CEB"/>
    <w:rsid w:val="00BA6D00"/>
    <w:rsid w:val="00BA761A"/>
    <w:rsid w:val="00BB0007"/>
    <w:rsid w:val="00BB0642"/>
    <w:rsid w:val="00BB06A6"/>
    <w:rsid w:val="00BB06BF"/>
    <w:rsid w:val="00BB07ED"/>
    <w:rsid w:val="00BB2DB1"/>
    <w:rsid w:val="00BB3554"/>
    <w:rsid w:val="00BB3AE9"/>
    <w:rsid w:val="00BB3C2B"/>
    <w:rsid w:val="00BB4965"/>
    <w:rsid w:val="00BB6582"/>
    <w:rsid w:val="00BB65AF"/>
    <w:rsid w:val="00BC0477"/>
    <w:rsid w:val="00BC0807"/>
    <w:rsid w:val="00BC13C5"/>
    <w:rsid w:val="00BC54A8"/>
    <w:rsid w:val="00BC6470"/>
    <w:rsid w:val="00BC77C2"/>
    <w:rsid w:val="00BD2FBE"/>
    <w:rsid w:val="00BD31FC"/>
    <w:rsid w:val="00BD476B"/>
    <w:rsid w:val="00BD6C28"/>
    <w:rsid w:val="00BD7B64"/>
    <w:rsid w:val="00BE0633"/>
    <w:rsid w:val="00BE0C4C"/>
    <w:rsid w:val="00BE0EDA"/>
    <w:rsid w:val="00BE167C"/>
    <w:rsid w:val="00BE324C"/>
    <w:rsid w:val="00BE37A8"/>
    <w:rsid w:val="00BE38F6"/>
    <w:rsid w:val="00BE4904"/>
    <w:rsid w:val="00BE5945"/>
    <w:rsid w:val="00BE6748"/>
    <w:rsid w:val="00BE7317"/>
    <w:rsid w:val="00BF00C2"/>
    <w:rsid w:val="00BF412C"/>
    <w:rsid w:val="00BF42E7"/>
    <w:rsid w:val="00BF4590"/>
    <w:rsid w:val="00BF7F25"/>
    <w:rsid w:val="00C00476"/>
    <w:rsid w:val="00C04E8C"/>
    <w:rsid w:val="00C05A34"/>
    <w:rsid w:val="00C05CD1"/>
    <w:rsid w:val="00C10152"/>
    <w:rsid w:val="00C10564"/>
    <w:rsid w:val="00C1120F"/>
    <w:rsid w:val="00C125B3"/>
    <w:rsid w:val="00C129C1"/>
    <w:rsid w:val="00C129CE"/>
    <w:rsid w:val="00C16525"/>
    <w:rsid w:val="00C179D5"/>
    <w:rsid w:val="00C2141E"/>
    <w:rsid w:val="00C226F5"/>
    <w:rsid w:val="00C22A01"/>
    <w:rsid w:val="00C25ECE"/>
    <w:rsid w:val="00C27930"/>
    <w:rsid w:val="00C30E1F"/>
    <w:rsid w:val="00C334F4"/>
    <w:rsid w:val="00C337E0"/>
    <w:rsid w:val="00C33D53"/>
    <w:rsid w:val="00C348AE"/>
    <w:rsid w:val="00C35402"/>
    <w:rsid w:val="00C35923"/>
    <w:rsid w:val="00C361E0"/>
    <w:rsid w:val="00C37F84"/>
    <w:rsid w:val="00C40877"/>
    <w:rsid w:val="00C41AD9"/>
    <w:rsid w:val="00C439C3"/>
    <w:rsid w:val="00C44480"/>
    <w:rsid w:val="00C45797"/>
    <w:rsid w:val="00C458D9"/>
    <w:rsid w:val="00C470EE"/>
    <w:rsid w:val="00C47261"/>
    <w:rsid w:val="00C477EF"/>
    <w:rsid w:val="00C51440"/>
    <w:rsid w:val="00C52011"/>
    <w:rsid w:val="00C522C2"/>
    <w:rsid w:val="00C54552"/>
    <w:rsid w:val="00C548AA"/>
    <w:rsid w:val="00C55361"/>
    <w:rsid w:val="00C5555B"/>
    <w:rsid w:val="00C566FB"/>
    <w:rsid w:val="00C61726"/>
    <w:rsid w:val="00C641AC"/>
    <w:rsid w:val="00C6473A"/>
    <w:rsid w:val="00C64E03"/>
    <w:rsid w:val="00C66082"/>
    <w:rsid w:val="00C66F0E"/>
    <w:rsid w:val="00C67624"/>
    <w:rsid w:val="00C67891"/>
    <w:rsid w:val="00C709ED"/>
    <w:rsid w:val="00C70A1B"/>
    <w:rsid w:val="00C70B17"/>
    <w:rsid w:val="00C71654"/>
    <w:rsid w:val="00C73418"/>
    <w:rsid w:val="00C73594"/>
    <w:rsid w:val="00C743D8"/>
    <w:rsid w:val="00C80091"/>
    <w:rsid w:val="00C80D67"/>
    <w:rsid w:val="00C8364C"/>
    <w:rsid w:val="00C8450B"/>
    <w:rsid w:val="00C84C97"/>
    <w:rsid w:val="00C84FFA"/>
    <w:rsid w:val="00C87576"/>
    <w:rsid w:val="00C87CC6"/>
    <w:rsid w:val="00C923EC"/>
    <w:rsid w:val="00C92B21"/>
    <w:rsid w:val="00C937A3"/>
    <w:rsid w:val="00C93BD5"/>
    <w:rsid w:val="00C94167"/>
    <w:rsid w:val="00C9501A"/>
    <w:rsid w:val="00C9717C"/>
    <w:rsid w:val="00CA10A8"/>
    <w:rsid w:val="00CA1AC7"/>
    <w:rsid w:val="00CA33CB"/>
    <w:rsid w:val="00CA37E1"/>
    <w:rsid w:val="00CA4D6E"/>
    <w:rsid w:val="00CA5CF1"/>
    <w:rsid w:val="00CB2947"/>
    <w:rsid w:val="00CB2C29"/>
    <w:rsid w:val="00CB2EF1"/>
    <w:rsid w:val="00CB4E05"/>
    <w:rsid w:val="00CC01E7"/>
    <w:rsid w:val="00CC2C2E"/>
    <w:rsid w:val="00CC3BFA"/>
    <w:rsid w:val="00CC48F4"/>
    <w:rsid w:val="00CC7004"/>
    <w:rsid w:val="00CC758A"/>
    <w:rsid w:val="00CD4F75"/>
    <w:rsid w:val="00CD561A"/>
    <w:rsid w:val="00CD7857"/>
    <w:rsid w:val="00CE07F0"/>
    <w:rsid w:val="00CE1F3D"/>
    <w:rsid w:val="00CE4699"/>
    <w:rsid w:val="00CE6B93"/>
    <w:rsid w:val="00CE70AA"/>
    <w:rsid w:val="00CE7101"/>
    <w:rsid w:val="00CF23C3"/>
    <w:rsid w:val="00CF373E"/>
    <w:rsid w:val="00CF3E98"/>
    <w:rsid w:val="00CF7836"/>
    <w:rsid w:val="00D015AC"/>
    <w:rsid w:val="00D02F49"/>
    <w:rsid w:val="00D05391"/>
    <w:rsid w:val="00D05B75"/>
    <w:rsid w:val="00D05F79"/>
    <w:rsid w:val="00D06EEB"/>
    <w:rsid w:val="00D112B8"/>
    <w:rsid w:val="00D15640"/>
    <w:rsid w:val="00D17384"/>
    <w:rsid w:val="00D20CC3"/>
    <w:rsid w:val="00D20F25"/>
    <w:rsid w:val="00D2153D"/>
    <w:rsid w:val="00D235AC"/>
    <w:rsid w:val="00D25C50"/>
    <w:rsid w:val="00D26418"/>
    <w:rsid w:val="00D266B2"/>
    <w:rsid w:val="00D26C16"/>
    <w:rsid w:val="00D31A24"/>
    <w:rsid w:val="00D323B0"/>
    <w:rsid w:val="00D34617"/>
    <w:rsid w:val="00D35CAE"/>
    <w:rsid w:val="00D36F8B"/>
    <w:rsid w:val="00D37247"/>
    <w:rsid w:val="00D40B6E"/>
    <w:rsid w:val="00D41664"/>
    <w:rsid w:val="00D42AE4"/>
    <w:rsid w:val="00D43B07"/>
    <w:rsid w:val="00D43BB8"/>
    <w:rsid w:val="00D43C7A"/>
    <w:rsid w:val="00D45011"/>
    <w:rsid w:val="00D454B3"/>
    <w:rsid w:val="00D508AF"/>
    <w:rsid w:val="00D508E1"/>
    <w:rsid w:val="00D515AF"/>
    <w:rsid w:val="00D51BCB"/>
    <w:rsid w:val="00D52DAE"/>
    <w:rsid w:val="00D53CFB"/>
    <w:rsid w:val="00D540C7"/>
    <w:rsid w:val="00D5486F"/>
    <w:rsid w:val="00D5495D"/>
    <w:rsid w:val="00D56CE9"/>
    <w:rsid w:val="00D57C76"/>
    <w:rsid w:val="00D6139B"/>
    <w:rsid w:val="00D61FE7"/>
    <w:rsid w:val="00D63E5B"/>
    <w:rsid w:val="00D65B32"/>
    <w:rsid w:val="00D65D5D"/>
    <w:rsid w:val="00D67F96"/>
    <w:rsid w:val="00D728D5"/>
    <w:rsid w:val="00D7388D"/>
    <w:rsid w:val="00D73E74"/>
    <w:rsid w:val="00D76756"/>
    <w:rsid w:val="00D767ED"/>
    <w:rsid w:val="00D8008D"/>
    <w:rsid w:val="00D80B2D"/>
    <w:rsid w:val="00D80E02"/>
    <w:rsid w:val="00D815B2"/>
    <w:rsid w:val="00D81692"/>
    <w:rsid w:val="00D826BF"/>
    <w:rsid w:val="00D835FF"/>
    <w:rsid w:val="00D8444B"/>
    <w:rsid w:val="00D866F7"/>
    <w:rsid w:val="00D87C76"/>
    <w:rsid w:val="00D91E8C"/>
    <w:rsid w:val="00D963FC"/>
    <w:rsid w:val="00D9752E"/>
    <w:rsid w:val="00DA124B"/>
    <w:rsid w:val="00DA2630"/>
    <w:rsid w:val="00DA7CE5"/>
    <w:rsid w:val="00DB0981"/>
    <w:rsid w:val="00DB0DA9"/>
    <w:rsid w:val="00DB6CFF"/>
    <w:rsid w:val="00DC087F"/>
    <w:rsid w:val="00DC10A4"/>
    <w:rsid w:val="00DC20E6"/>
    <w:rsid w:val="00DC2CFB"/>
    <w:rsid w:val="00DC533F"/>
    <w:rsid w:val="00DC5F0F"/>
    <w:rsid w:val="00DC5F94"/>
    <w:rsid w:val="00DD4A68"/>
    <w:rsid w:val="00DD54AB"/>
    <w:rsid w:val="00DD757C"/>
    <w:rsid w:val="00DE110E"/>
    <w:rsid w:val="00DE11C3"/>
    <w:rsid w:val="00DE3DB0"/>
    <w:rsid w:val="00DE461A"/>
    <w:rsid w:val="00DE50FB"/>
    <w:rsid w:val="00DE61C9"/>
    <w:rsid w:val="00DE68D2"/>
    <w:rsid w:val="00DF0DDE"/>
    <w:rsid w:val="00DF36A7"/>
    <w:rsid w:val="00DF3D33"/>
    <w:rsid w:val="00DF58CC"/>
    <w:rsid w:val="00DF59FF"/>
    <w:rsid w:val="00DF600F"/>
    <w:rsid w:val="00DF6BAE"/>
    <w:rsid w:val="00E0166D"/>
    <w:rsid w:val="00E02A60"/>
    <w:rsid w:val="00E02A6C"/>
    <w:rsid w:val="00E03DC4"/>
    <w:rsid w:val="00E04C4C"/>
    <w:rsid w:val="00E05901"/>
    <w:rsid w:val="00E06304"/>
    <w:rsid w:val="00E077C3"/>
    <w:rsid w:val="00E11CAD"/>
    <w:rsid w:val="00E12325"/>
    <w:rsid w:val="00E12E91"/>
    <w:rsid w:val="00E1308C"/>
    <w:rsid w:val="00E13152"/>
    <w:rsid w:val="00E13ED9"/>
    <w:rsid w:val="00E143C1"/>
    <w:rsid w:val="00E20E44"/>
    <w:rsid w:val="00E20FFC"/>
    <w:rsid w:val="00E22E9B"/>
    <w:rsid w:val="00E239FE"/>
    <w:rsid w:val="00E23A66"/>
    <w:rsid w:val="00E25BC2"/>
    <w:rsid w:val="00E2713B"/>
    <w:rsid w:val="00E30AF2"/>
    <w:rsid w:val="00E30CA5"/>
    <w:rsid w:val="00E32038"/>
    <w:rsid w:val="00E320AE"/>
    <w:rsid w:val="00E336E0"/>
    <w:rsid w:val="00E345B9"/>
    <w:rsid w:val="00E360A5"/>
    <w:rsid w:val="00E37D4C"/>
    <w:rsid w:val="00E4040A"/>
    <w:rsid w:val="00E41C9D"/>
    <w:rsid w:val="00E41CB9"/>
    <w:rsid w:val="00E4260E"/>
    <w:rsid w:val="00E428E7"/>
    <w:rsid w:val="00E446B1"/>
    <w:rsid w:val="00E44E24"/>
    <w:rsid w:val="00E45351"/>
    <w:rsid w:val="00E4707F"/>
    <w:rsid w:val="00E47351"/>
    <w:rsid w:val="00E519E7"/>
    <w:rsid w:val="00E541B7"/>
    <w:rsid w:val="00E5487C"/>
    <w:rsid w:val="00E5563D"/>
    <w:rsid w:val="00E559BE"/>
    <w:rsid w:val="00E55A19"/>
    <w:rsid w:val="00E56200"/>
    <w:rsid w:val="00E60306"/>
    <w:rsid w:val="00E61A52"/>
    <w:rsid w:val="00E62153"/>
    <w:rsid w:val="00E636DC"/>
    <w:rsid w:val="00E64C5F"/>
    <w:rsid w:val="00E65A07"/>
    <w:rsid w:val="00E65EF1"/>
    <w:rsid w:val="00E70D25"/>
    <w:rsid w:val="00E70D8D"/>
    <w:rsid w:val="00E7454A"/>
    <w:rsid w:val="00E75E46"/>
    <w:rsid w:val="00E77188"/>
    <w:rsid w:val="00E80EB0"/>
    <w:rsid w:val="00E83419"/>
    <w:rsid w:val="00E84A8A"/>
    <w:rsid w:val="00E87BC0"/>
    <w:rsid w:val="00E90A45"/>
    <w:rsid w:val="00E91C3F"/>
    <w:rsid w:val="00E94CA1"/>
    <w:rsid w:val="00E9586D"/>
    <w:rsid w:val="00E9619F"/>
    <w:rsid w:val="00E971CE"/>
    <w:rsid w:val="00EA1D38"/>
    <w:rsid w:val="00EA3A7B"/>
    <w:rsid w:val="00EA4543"/>
    <w:rsid w:val="00EA59E2"/>
    <w:rsid w:val="00EA5B68"/>
    <w:rsid w:val="00EB1B7F"/>
    <w:rsid w:val="00EC013A"/>
    <w:rsid w:val="00EC02DC"/>
    <w:rsid w:val="00EC10EB"/>
    <w:rsid w:val="00EC134A"/>
    <w:rsid w:val="00EC3021"/>
    <w:rsid w:val="00EC3173"/>
    <w:rsid w:val="00EC3914"/>
    <w:rsid w:val="00EC4D82"/>
    <w:rsid w:val="00ED2A0D"/>
    <w:rsid w:val="00ED2C42"/>
    <w:rsid w:val="00ED4996"/>
    <w:rsid w:val="00ED7681"/>
    <w:rsid w:val="00EE0DA2"/>
    <w:rsid w:val="00EE1EAF"/>
    <w:rsid w:val="00EE1F60"/>
    <w:rsid w:val="00EE26D8"/>
    <w:rsid w:val="00EE2C59"/>
    <w:rsid w:val="00EE2FD8"/>
    <w:rsid w:val="00EE35C8"/>
    <w:rsid w:val="00EE75E5"/>
    <w:rsid w:val="00EF426D"/>
    <w:rsid w:val="00EF42E0"/>
    <w:rsid w:val="00EF47CB"/>
    <w:rsid w:val="00EF636E"/>
    <w:rsid w:val="00EF74FC"/>
    <w:rsid w:val="00F00D56"/>
    <w:rsid w:val="00F01C56"/>
    <w:rsid w:val="00F02E4C"/>
    <w:rsid w:val="00F05CE8"/>
    <w:rsid w:val="00F05F0D"/>
    <w:rsid w:val="00F06561"/>
    <w:rsid w:val="00F07525"/>
    <w:rsid w:val="00F07893"/>
    <w:rsid w:val="00F11260"/>
    <w:rsid w:val="00F11C14"/>
    <w:rsid w:val="00F13524"/>
    <w:rsid w:val="00F1676A"/>
    <w:rsid w:val="00F17F1C"/>
    <w:rsid w:val="00F21BB7"/>
    <w:rsid w:val="00F2231F"/>
    <w:rsid w:val="00F22F1B"/>
    <w:rsid w:val="00F2396C"/>
    <w:rsid w:val="00F25F4D"/>
    <w:rsid w:val="00F26D8A"/>
    <w:rsid w:val="00F27117"/>
    <w:rsid w:val="00F27CCF"/>
    <w:rsid w:val="00F30469"/>
    <w:rsid w:val="00F3072A"/>
    <w:rsid w:val="00F316B7"/>
    <w:rsid w:val="00F32CF7"/>
    <w:rsid w:val="00F34F27"/>
    <w:rsid w:val="00F35ACE"/>
    <w:rsid w:val="00F36B4B"/>
    <w:rsid w:val="00F37459"/>
    <w:rsid w:val="00F37874"/>
    <w:rsid w:val="00F40DF9"/>
    <w:rsid w:val="00F40EBD"/>
    <w:rsid w:val="00F44A4C"/>
    <w:rsid w:val="00F44CA5"/>
    <w:rsid w:val="00F45637"/>
    <w:rsid w:val="00F46817"/>
    <w:rsid w:val="00F46A61"/>
    <w:rsid w:val="00F474F0"/>
    <w:rsid w:val="00F505DB"/>
    <w:rsid w:val="00F50D85"/>
    <w:rsid w:val="00F524BB"/>
    <w:rsid w:val="00F52779"/>
    <w:rsid w:val="00F552ED"/>
    <w:rsid w:val="00F55496"/>
    <w:rsid w:val="00F55947"/>
    <w:rsid w:val="00F56827"/>
    <w:rsid w:val="00F57014"/>
    <w:rsid w:val="00F572F2"/>
    <w:rsid w:val="00F57439"/>
    <w:rsid w:val="00F609C3"/>
    <w:rsid w:val="00F624DC"/>
    <w:rsid w:val="00F62A7B"/>
    <w:rsid w:val="00F62ED0"/>
    <w:rsid w:val="00F63EDF"/>
    <w:rsid w:val="00F64FD5"/>
    <w:rsid w:val="00F667DC"/>
    <w:rsid w:val="00F6755D"/>
    <w:rsid w:val="00F705D9"/>
    <w:rsid w:val="00F7062C"/>
    <w:rsid w:val="00F70CAC"/>
    <w:rsid w:val="00F7131E"/>
    <w:rsid w:val="00F71E5A"/>
    <w:rsid w:val="00F71EE7"/>
    <w:rsid w:val="00F77DE1"/>
    <w:rsid w:val="00F8023C"/>
    <w:rsid w:val="00F80383"/>
    <w:rsid w:val="00F80754"/>
    <w:rsid w:val="00F814BA"/>
    <w:rsid w:val="00F8598B"/>
    <w:rsid w:val="00F87121"/>
    <w:rsid w:val="00F91712"/>
    <w:rsid w:val="00F94F52"/>
    <w:rsid w:val="00F958B3"/>
    <w:rsid w:val="00F958E6"/>
    <w:rsid w:val="00F969E1"/>
    <w:rsid w:val="00F97D4C"/>
    <w:rsid w:val="00FA0A9B"/>
    <w:rsid w:val="00FA10ED"/>
    <w:rsid w:val="00FA12CC"/>
    <w:rsid w:val="00FA2AAC"/>
    <w:rsid w:val="00FA56AF"/>
    <w:rsid w:val="00FA573C"/>
    <w:rsid w:val="00FA7CFB"/>
    <w:rsid w:val="00FB1B99"/>
    <w:rsid w:val="00FB2BA9"/>
    <w:rsid w:val="00FB4742"/>
    <w:rsid w:val="00FB481E"/>
    <w:rsid w:val="00FB4FF9"/>
    <w:rsid w:val="00FB50D4"/>
    <w:rsid w:val="00FB5893"/>
    <w:rsid w:val="00FB7104"/>
    <w:rsid w:val="00FB7310"/>
    <w:rsid w:val="00FB76EA"/>
    <w:rsid w:val="00FB772E"/>
    <w:rsid w:val="00FC1879"/>
    <w:rsid w:val="00FC357C"/>
    <w:rsid w:val="00FC46A2"/>
    <w:rsid w:val="00FC4966"/>
    <w:rsid w:val="00FC4AC5"/>
    <w:rsid w:val="00FC5554"/>
    <w:rsid w:val="00FD020A"/>
    <w:rsid w:val="00FD0A88"/>
    <w:rsid w:val="00FD1E73"/>
    <w:rsid w:val="00FD30B9"/>
    <w:rsid w:val="00FD6B58"/>
    <w:rsid w:val="00FE207C"/>
    <w:rsid w:val="00FE3116"/>
    <w:rsid w:val="00FE37BC"/>
    <w:rsid w:val="00FE3C19"/>
    <w:rsid w:val="00FE4A55"/>
    <w:rsid w:val="00FE4DEF"/>
    <w:rsid w:val="00FE511E"/>
    <w:rsid w:val="00FE6304"/>
    <w:rsid w:val="00FE71F4"/>
    <w:rsid w:val="00FE7906"/>
    <w:rsid w:val="00FF1298"/>
    <w:rsid w:val="00FF22AA"/>
    <w:rsid w:val="00FF2D4F"/>
    <w:rsid w:val="00FF399D"/>
    <w:rsid w:val="00FF4176"/>
    <w:rsid w:val="00FF547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bubliny">
    <w:name w:val="Balloon Text"/>
    <w:basedOn w:val="Normln"/>
    <w:semiHidden/>
    <w:rsid w:val="00256020"/>
    <w:rPr>
      <w:rFonts w:ascii="Tahoma" w:hAnsi="Tahoma" w:cs="Tahoma"/>
      <w:sz w:val="16"/>
      <w:szCs w:val="16"/>
    </w:rPr>
  </w:style>
  <w:style w:type="paragraph" w:styleId="Zpat">
    <w:name w:val="footer"/>
    <w:basedOn w:val="Normln"/>
    <w:rsid w:val="00A63394"/>
    <w:pPr>
      <w:tabs>
        <w:tab w:val="center" w:pos="4536"/>
        <w:tab w:val="right" w:pos="9072"/>
      </w:tabs>
    </w:pPr>
  </w:style>
  <w:style w:type="character" w:styleId="slostrnky">
    <w:name w:val="page number"/>
    <w:basedOn w:val="Standardnpsmoodstavce"/>
    <w:rsid w:val="00A63394"/>
  </w:style>
  <w:style w:type="paragraph" w:styleId="Odstavecseseznamem">
    <w:name w:val="List Paragraph"/>
    <w:basedOn w:val="Normln"/>
    <w:uiPriority w:val="34"/>
    <w:qFormat/>
    <w:rsid w:val="007A77D6"/>
    <w:pPr>
      <w:ind w:left="708"/>
    </w:pPr>
  </w:style>
  <w:style w:type="character" w:styleId="Hypertextovodkaz">
    <w:name w:val="Hyperlink"/>
    <w:rsid w:val="00B62C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8FC92-5589-4B71-B963-E1201310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27514</Words>
  <Characters>162336</Characters>
  <Application>Microsoft Office Word</Application>
  <DocSecurity>0</DocSecurity>
  <Lines>1352</Lines>
  <Paragraphs>378</Paragraphs>
  <ScaleCrop>false</ScaleCrop>
  <HeadingPairs>
    <vt:vector size="2" baseType="variant">
      <vt:variant>
        <vt:lpstr>Název</vt:lpstr>
      </vt:variant>
      <vt:variant>
        <vt:i4>1</vt:i4>
      </vt:variant>
    </vt:vector>
  </HeadingPairs>
  <TitlesOfParts>
    <vt:vector size="1" baseType="lpstr">
      <vt:lpstr>PŘIZNÁNÍ K DANI Z PŘÍJMŮ FYZICKÝCH OSOB 2012</vt:lpstr>
    </vt:vector>
  </TitlesOfParts>
  <Company>Ing.Vladimír Opatrný</Company>
  <LinksUpToDate>false</LinksUpToDate>
  <CharactersWithSpaces>189472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PŘIZNÁNÍ K DANI Z PŘÍJMŮ FYZICKÝCH OSOB 2012</dc:title>
  <dc:creator>Ing.Vladimír Opatrný</dc:creator>
  <cp:lastModifiedBy>Eva</cp:lastModifiedBy>
  <cp:revision>2</cp:revision>
  <cp:lastPrinted>2024-02-03T12:38:00Z</cp:lastPrinted>
  <dcterms:created xsi:type="dcterms:W3CDTF">2025-04-23T07:31:00Z</dcterms:created>
  <dcterms:modified xsi:type="dcterms:W3CDTF">2025-04-23T07:31:00Z</dcterms:modified>
</cp:coreProperties>
</file>